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B774" w14:textId="75F3C49A" w:rsidR="00F77CC1" w:rsidRDefault="00F77CC1" w:rsidP="00F77CC1">
      <w:pPr>
        <w:spacing w:after="0" w:line="240" w:lineRule="auto"/>
        <w:rPr>
          <w:rFonts w:ascii="Times New Roman" w:hAnsi="Times New Roman"/>
          <w:b/>
          <w:sz w:val="28"/>
          <w:szCs w:val="28"/>
          <w:lang w:val="en-GB"/>
        </w:rPr>
      </w:pPr>
      <w:r>
        <w:rPr>
          <w:rFonts w:ascii="Times New Roman" w:hAnsi="Times New Roman"/>
          <w:b/>
          <w:sz w:val="28"/>
          <w:szCs w:val="28"/>
          <w:lang w:val="en-GB"/>
        </w:rPr>
        <w:t>A</w:t>
      </w:r>
      <w:r w:rsidRPr="00F77CC1">
        <w:rPr>
          <w:rFonts w:ascii="Times New Roman" w:hAnsi="Times New Roman"/>
          <w:b/>
          <w:sz w:val="28"/>
          <w:szCs w:val="28"/>
          <w:lang w:val="en-GB"/>
        </w:rPr>
        <w:t xml:space="preserve">dventure regime </w:t>
      </w:r>
      <w:r>
        <w:rPr>
          <w:rFonts w:ascii="Times New Roman" w:hAnsi="Times New Roman"/>
          <w:b/>
          <w:sz w:val="28"/>
          <w:szCs w:val="28"/>
          <w:lang w:val="en-GB"/>
        </w:rPr>
        <w:t xml:space="preserve">of </w:t>
      </w:r>
      <w:r w:rsidRPr="00725426">
        <w:rPr>
          <w:rFonts w:ascii="Times New Roman" w:hAnsi="Times New Roman"/>
          <w:b/>
          <w:sz w:val="28"/>
          <w:szCs w:val="28"/>
          <w:lang w:val="en-GB"/>
        </w:rPr>
        <w:t>touris</w:t>
      </w:r>
      <w:r>
        <w:rPr>
          <w:rFonts w:ascii="Times New Roman" w:hAnsi="Times New Roman"/>
          <w:b/>
          <w:sz w:val="28"/>
          <w:szCs w:val="28"/>
          <w:lang w:val="en-GB"/>
        </w:rPr>
        <w:t>m</w:t>
      </w:r>
      <w:r w:rsidRPr="00725426">
        <w:rPr>
          <w:rFonts w:ascii="Times New Roman" w:hAnsi="Times New Roman"/>
          <w:b/>
          <w:sz w:val="28"/>
          <w:szCs w:val="28"/>
          <w:lang w:val="en-GB"/>
        </w:rPr>
        <w:t xml:space="preserve"> </w:t>
      </w:r>
      <w:r>
        <w:rPr>
          <w:rFonts w:ascii="Times New Roman" w:hAnsi="Times New Roman"/>
          <w:b/>
          <w:sz w:val="28"/>
          <w:szCs w:val="28"/>
          <w:lang w:val="en-GB"/>
        </w:rPr>
        <w:t>experiences</w:t>
      </w:r>
    </w:p>
    <w:p w14:paraId="3754CAF0" w14:textId="77777777" w:rsidR="00F77CC1" w:rsidRPr="00725426" w:rsidRDefault="00F77CC1" w:rsidP="00F77CC1">
      <w:pPr>
        <w:spacing w:after="0" w:line="240" w:lineRule="auto"/>
        <w:rPr>
          <w:rFonts w:ascii="Times New Roman" w:hAnsi="Times New Roman"/>
          <w:sz w:val="24"/>
          <w:szCs w:val="24"/>
          <w:lang w:val="en-GB"/>
        </w:rPr>
      </w:pPr>
    </w:p>
    <w:p w14:paraId="4AFA3ABE" w14:textId="77777777" w:rsidR="00F77CC1" w:rsidRPr="00725426" w:rsidRDefault="00F77CC1" w:rsidP="00F77CC1">
      <w:pPr>
        <w:spacing w:after="0" w:line="240" w:lineRule="auto"/>
        <w:outlineLvl w:val="0"/>
        <w:rPr>
          <w:rFonts w:ascii="Times New Roman" w:hAnsi="Times New Roman"/>
          <w:sz w:val="24"/>
          <w:szCs w:val="24"/>
          <w:lang w:val="en-GB"/>
        </w:rPr>
      </w:pPr>
      <w:r w:rsidRPr="00725426">
        <w:rPr>
          <w:rFonts w:ascii="Times New Roman" w:hAnsi="Times New Roman"/>
          <w:sz w:val="24"/>
          <w:szCs w:val="24"/>
          <w:lang w:val="en-GB"/>
        </w:rPr>
        <w:t>Short Title: Adventure regime of experiences</w:t>
      </w:r>
    </w:p>
    <w:p w14:paraId="7CAC77E4" w14:textId="77777777" w:rsidR="00F77CC1" w:rsidRPr="00725426" w:rsidRDefault="00F77CC1" w:rsidP="00F77CC1">
      <w:pPr>
        <w:spacing w:after="0" w:line="240" w:lineRule="auto"/>
        <w:rPr>
          <w:rFonts w:ascii="Times New Roman" w:hAnsi="Times New Roman"/>
          <w:sz w:val="24"/>
          <w:szCs w:val="24"/>
          <w:lang w:val="en-GB"/>
        </w:rPr>
      </w:pPr>
    </w:p>
    <w:p w14:paraId="7F80631B" w14:textId="77777777" w:rsidR="00F77CC1" w:rsidRPr="00725426" w:rsidRDefault="00F77CC1" w:rsidP="00F77CC1">
      <w:pPr>
        <w:spacing w:after="0" w:line="240" w:lineRule="auto"/>
        <w:rPr>
          <w:rFonts w:ascii="Times New Roman" w:hAnsi="Times New Roman"/>
          <w:sz w:val="24"/>
          <w:szCs w:val="24"/>
          <w:lang w:val="en-GB"/>
        </w:rPr>
      </w:pPr>
    </w:p>
    <w:p w14:paraId="7B66F79E" w14:textId="77777777" w:rsidR="00F77CC1" w:rsidRPr="00725426" w:rsidRDefault="00F77CC1" w:rsidP="00F77CC1">
      <w:pPr>
        <w:spacing w:after="0" w:line="240" w:lineRule="auto"/>
        <w:outlineLvl w:val="0"/>
        <w:rPr>
          <w:rFonts w:ascii="Times New Roman" w:hAnsi="Times New Roman"/>
          <w:sz w:val="24"/>
          <w:szCs w:val="24"/>
          <w:lang w:val="en-GB"/>
        </w:rPr>
      </w:pPr>
      <w:r w:rsidRPr="00725426">
        <w:rPr>
          <w:rFonts w:ascii="Times New Roman" w:hAnsi="Times New Roman"/>
          <w:sz w:val="24"/>
          <w:szCs w:val="24"/>
          <w:lang w:val="en-GB"/>
        </w:rPr>
        <w:t>FRANK LINDBERG</w:t>
      </w:r>
    </w:p>
    <w:p w14:paraId="38366F7F" w14:textId="77777777" w:rsidR="00F77CC1" w:rsidRPr="00725426" w:rsidRDefault="00F77CC1" w:rsidP="00F77CC1">
      <w:pPr>
        <w:spacing w:after="0" w:line="240" w:lineRule="auto"/>
        <w:outlineLvl w:val="0"/>
        <w:rPr>
          <w:rFonts w:ascii="Times New Roman" w:hAnsi="Times New Roman"/>
          <w:sz w:val="24"/>
          <w:szCs w:val="24"/>
          <w:lang w:val="en-GB"/>
        </w:rPr>
      </w:pPr>
      <w:r w:rsidRPr="00725426">
        <w:rPr>
          <w:rFonts w:ascii="Times New Roman" w:hAnsi="Times New Roman"/>
          <w:sz w:val="24"/>
          <w:szCs w:val="24"/>
          <w:lang w:val="en-GB"/>
        </w:rPr>
        <w:t>Nord University Business School, Norway</w:t>
      </w:r>
    </w:p>
    <w:p w14:paraId="1B6021CC" w14:textId="77777777" w:rsidR="00F77CC1" w:rsidRPr="00725426" w:rsidRDefault="00781D5F" w:rsidP="00F77CC1">
      <w:pPr>
        <w:spacing w:after="0" w:line="240" w:lineRule="auto"/>
        <w:outlineLvl w:val="0"/>
        <w:rPr>
          <w:rFonts w:ascii="Times New Roman" w:hAnsi="Times New Roman"/>
          <w:sz w:val="24"/>
          <w:szCs w:val="24"/>
          <w:lang w:val="en-GB"/>
        </w:rPr>
      </w:pPr>
      <w:hyperlink r:id="rId8" w:history="1">
        <w:r w:rsidR="00F77CC1" w:rsidRPr="00725426">
          <w:rPr>
            <w:rStyle w:val="Hyperkobling"/>
            <w:rFonts w:ascii="Times New Roman" w:hAnsi="Times New Roman"/>
            <w:sz w:val="24"/>
            <w:szCs w:val="24"/>
            <w:lang w:val="en-GB"/>
          </w:rPr>
          <w:t>frank.lindberg@nord.no</w:t>
        </w:r>
      </w:hyperlink>
    </w:p>
    <w:p w14:paraId="51FD4D99" w14:textId="77777777" w:rsidR="00F77CC1" w:rsidRPr="00725426" w:rsidRDefault="00F77CC1" w:rsidP="00F77CC1">
      <w:pPr>
        <w:spacing w:after="0" w:line="240" w:lineRule="auto"/>
        <w:outlineLvl w:val="0"/>
        <w:rPr>
          <w:rFonts w:ascii="Times New Roman" w:hAnsi="Times New Roman"/>
          <w:sz w:val="24"/>
          <w:szCs w:val="24"/>
          <w:lang w:val="en-GB"/>
        </w:rPr>
      </w:pPr>
      <w:r w:rsidRPr="00725426">
        <w:rPr>
          <w:rFonts w:ascii="Times New Roman" w:hAnsi="Times New Roman"/>
          <w:sz w:val="24"/>
          <w:szCs w:val="24"/>
          <w:lang w:val="en-GB"/>
        </w:rPr>
        <w:t>Phone: +47 75517689</w:t>
      </w:r>
    </w:p>
    <w:p w14:paraId="7D96D326" w14:textId="77777777" w:rsidR="00F77CC1" w:rsidRPr="00725426" w:rsidRDefault="00F77CC1" w:rsidP="00F77CC1">
      <w:pPr>
        <w:spacing w:after="0" w:line="240" w:lineRule="auto"/>
        <w:outlineLvl w:val="0"/>
        <w:rPr>
          <w:rFonts w:ascii="Times New Roman" w:hAnsi="Times New Roman"/>
          <w:sz w:val="24"/>
          <w:szCs w:val="24"/>
          <w:lang w:val="en-GB"/>
        </w:rPr>
      </w:pPr>
    </w:p>
    <w:p w14:paraId="1E2F6094" w14:textId="77777777" w:rsidR="00F77CC1" w:rsidRPr="00725426" w:rsidRDefault="00F77CC1" w:rsidP="00F77CC1">
      <w:pPr>
        <w:spacing w:after="0" w:line="240" w:lineRule="auto"/>
        <w:outlineLvl w:val="0"/>
        <w:rPr>
          <w:rFonts w:ascii="Times New Roman" w:hAnsi="Times New Roman"/>
          <w:sz w:val="24"/>
          <w:szCs w:val="24"/>
          <w:lang w:val="en-GB"/>
        </w:rPr>
      </w:pPr>
    </w:p>
    <w:p w14:paraId="1A98C657" w14:textId="77777777" w:rsidR="00F77CC1" w:rsidRPr="00725426" w:rsidRDefault="00F77CC1" w:rsidP="00F77CC1">
      <w:pPr>
        <w:spacing w:after="0" w:line="240" w:lineRule="auto"/>
        <w:outlineLvl w:val="0"/>
        <w:rPr>
          <w:rFonts w:ascii="Times New Roman" w:hAnsi="Times New Roman"/>
          <w:sz w:val="24"/>
          <w:szCs w:val="24"/>
          <w:lang w:val="en-GB"/>
        </w:rPr>
      </w:pPr>
      <w:proofErr w:type="spellStart"/>
      <w:r w:rsidRPr="00725426">
        <w:rPr>
          <w:rFonts w:ascii="Times New Roman" w:hAnsi="Times New Roman"/>
          <w:sz w:val="24"/>
          <w:szCs w:val="24"/>
          <w:lang w:val="en-GB"/>
        </w:rPr>
        <w:t>ØYSTEIN</w:t>
      </w:r>
      <w:proofErr w:type="spellEnd"/>
      <w:r w:rsidRPr="00725426">
        <w:rPr>
          <w:rFonts w:ascii="Times New Roman" w:hAnsi="Times New Roman"/>
          <w:sz w:val="24"/>
          <w:szCs w:val="24"/>
          <w:lang w:val="en-GB"/>
        </w:rPr>
        <w:t xml:space="preserve"> JENSEN</w:t>
      </w:r>
    </w:p>
    <w:p w14:paraId="71FDB066" w14:textId="77777777" w:rsidR="00F77CC1" w:rsidRPr="00725426" w:rsidRDefault="00F77CC1" w:rsidP="00F77CC1">
      <w:pPr>
        <w:spacing w:after="0" w:line="240" w:lineRule="auto"/>
        <w:outlineLvl w:val="0"/>
        <w:rPr>
          <w:rFonts w:ascii="Times New Roman" w:hAnsi="Times New Roman"/>
          <w:sz w:val="24"/>
          <w:szCs w:val="24"/>
          <w:lang w:val="en-GB"/>
        </w:rPr>
      </w:pPr>
      <w:r w:rsidRPr="00725426">
        <w:rPr>
          <w:rFonts w:ascii="Times New Roman" w:hAnsi="Times New Roman"/>
          <w:sz w:val="24"/>
          <w:szCs w:val="24"/>
          <w:lang w:val="en-GB"/>
        </w:rPr>
        <w:t>The Norwegian School of Hotel Management</w:t>
      </w:r>
    </w:p>
    <w:p w14:paraId="2C652D1F" w14:textId="77777777" w:rsidR="00F77CC1" w:rsidRPr="00725426" w:rsidRDefault="00F77CC1" w:rsidP="00F77CC1">
      <w:pPr>
        <w:spacing w:after="0" w:line="240" w:lineRule="auto"/>
        <w:rPr>
          <w:rFonts w:ascii="Times New Roman" w:hAnsi="Times New Roman"/>
          <w:sz w:val="24"/>
          <w:szCs w:val="24"/>
          <w:lang w:val="en-GB"/>
        </w:rPr>
      </w:pPr>
      <w:r w:rsidRPr="00725426">
        <w:rPr>
          <w:rFonts w:ascii="Times New Roman" w:hAnsi="Times New Roman"/>
          <w:sz w:val="24"/>
          <w:szCs w:val="24"/>
          <w:lang w:val="en-GB"/>
        </w:rPr>
        <w:t>University of Stavanger</w:t>
      </w:r>
    </w:p>
    <w:p w14:paraId="4080BFAD" w14:textId="77777777" w:rsidR="00F77CC1" w:rsidRPr="00725426" w:rsidRDefault="00F77CC1" w:rsidP="00F77CC1">
      <w:pPr>
        <w:spacing w:after="0" w:line="240" w:lineRule="auto"/>
        <w:rPr>
          <w:rFonts w:ascii="Times New Roman" w:hAnsi="Times New Roman"/>
          <w:sz w:val="24"/>
          <w:szCs w:val="24"/>
          <w:lang w:val="en-GB"/>
        </w:rPr>
      </w:pPr>
      <w:r w:rsidRPr="00725426">
        <w:rPr>
          <w:rFonts w:ascii="Times New Roman" w:hAnsi="Times New Roman"/>
          <w:sz w:val="24"/>
          <w:szCs w:val="24"/>
          <w:lang w:val="en-GB"/>
        </w:rPr>
        <w:t>Norway</w:t>
      </w:r>
    </w:p>
    <w:p w14:paraId="26461947" w14:textId="77777777" w:rsidR="00F77CC1" w:rsidRPr="00725426" w:rsidRDefault="00781D5F" w:rsidP="00F77CC1">
      <w:pPr>
        <w:spacing w:after="0" w:line="240" w:lineRule="auto"/>
        <w:rPr>
          <w:rFonts w:ascii="Times New Roman" w:hAnsi="Times New Roman"/>
          <w:sz w:val="24"/>
          <w:szCs w:val="24"/>
          <w:lang w:val="en-GB"/>
        </w:rPr>
      </w:pPr>
      <w:hyperlink r:id="rId9" w:history="1">
        <w:r w:rsidR="00F77CC1" w:rsidRPr="00725426">
          <w:rPr>
            <w:rStyle w:val="Hyperkobling"/>
            <w:rFonts w:ascii="Times New Roman" w:hAnsi="Times New Roman"/>
            <w:sz w:val="24"/>
            <w:szCs w:val="24"/>
            <w:lang w:val="en-GB"/>
          </w:rPr>
          <w:t>oystein.jensen@uis.no</w:t>
        </w:r>
      </w:hyperlink>
    </w:p>
    <w:p w14:paraId="6A4492EE" w14:textId="77777777" w:rsidR="00F77CC1" w:rsidRPr="00725426" w:rsidRDefault="00F77CC1" w:rsidP="00F77CC1">
      <w:pPr>
        <w:spacing w:after="0" w:line="240" w:lineRule="auto"/>
        <w:rPr>
          <w:rFonts w:ascii="Times New Roman" w:hAnsi="Times New Roman"/>
          <w:sz w:val="24"/>
          <w:szCs w:val="24"/>
          <w:lang w:val="en-GB"/>
        </w:rPr>
      </w:pPr>
      <w:r w:rsidRPr="00725426">
        <w:rPr>
          <w:rFonts w:ascii="Times New Roman" w:hAnsi="Times New Roman"/>
          <w:sz w:val="24"/>
          <w:szCs w:val="24"/>
          <w:lang w:val="en-GB"/>
        </w:rPr>
        <w:t>Phone: +47 51833718</w:t>
      </w:r>
    </w:p>
    <w:p w14:paraId="63C5A201" w14:textId="25303D04" w:rsidR="00F77CC1" w:rsidRDefault="00F77CC1" w:rsidP="00F77CC1">
      <w:pPr>
        <w:spacing w:after="0" w:line="240" w:lineRule="auto"/>
        <w:rPr>
          <w:rFonts w:ascii="Times New Roman" w:hAnsi="Times New Roman"/>
          <w:sz w:val="24"/>
          <w:szCs w:val="24"/>
          <w:lang w:val="en-GB"/>
        </w:rPr>
      </w:pPr>
    </w:p>
    <w:p w14:paraId="473A0EA9" w14:textId="77777777" w:rsidR="00CB36E4" w:rsidRDefault="00CB36E4" w:rsidP="00F77CC1">
      <w:pPr>
        <w:spacing w:after="0" w:line="240" w:lineRule="auto"/>
        <w:rPr>
          <w:rFonts w:ascii="Times New Roman" w:hAnsi="Times New Roman"/>
          <w:sz w:val="24"/>
          <w:szCs w:val="24"/>
          <w:lang w:val="en-GB"/>
        </w:rPr>
      </w:pPr>
    </w:p>
    <w:p w14:paraId="0B839EFC" w14:textId="77777777" w:rsidR="00CB36E4" w:rsidRDefault="00CB36E4" w:rsidP="00F77CC1">
      <w:pPr>
        <w:spacing w:after="0" w:line="240" w:lineRule="auto"/>
        <w:rPr>
          <w:rFonts w:ascii="Times New Roman" w:hAnsi="Times New Roman"/>
          <w:sz w:val="24"/>
          <w:szCs w:val="24"/>
          <w:lang w:val="en-GB"/>
        </w:rPr>
      </w:pPr>
      <w:r>
        <w:rPr>
          <w:rFonts w:ascii="Times New Roman" w:hAnsi="Times New Roman"/>
          <w:sz w:val="24"/>
          <w:szCs w:val="24"/>
          <w:lang w:val="en-GB"/>
        </w:rPr>
        <w:t>** ACCEPTED FOR PUBLICATION IN CURRENT ISSUES IN TOURISM</w:t>
      </w:r>
    </w:p>
    <w:p w14:paraId="100D37BF" w14:textId="77777777" w:rsidR="00CB36E4" w:rsidRDefault="00CB36E4" w:rsidP="00F77CC1">
      <w:pPr>
        <w:spacing w:after="0" w:line="240" w:lineRule="auto"/>
        <w:rPr>
          <w:rFonts w:ascii="Times New Roman" w:hAnsi="Times New Roman"/>
          <w:sz w:val="24"/>
          <w:szCs w:val="24"/>
          <w:lang w:val="en-GB"/>
        </w:rPr>
      </w:pPr>
    </w:p>
    <w:p w14:paraId="46A179D3" w14:textId="35D74249" w:rsidR="00CB36E4" w:rsidRPr="00725426" w:rsidRDefault="00CB36E4" w:rsidP="00F77CC1">
      <w:pPr>
        <w:spacing w:after="0" w:line="240" w:lineRule="auto"/>
        <w:rPr>
          <w:rFonts w:ascii="Times New Roman" w:hAnsi="Times New Roman"/>
          <w:sz w:val="24"/>
          <w:szCs w:val="24"/>
          <w:lang w:val="en-GB"/>
        </w:rPr>
      </w:pPr>
      <w:r>
        <w:rPr>
          <w:rFonts w:ascii="Times New Roman" w:hAnsi="Times New Roman"/>
          <w:sz w:val="24"/>
          <w:szCs w:val="24"/>
          <w:lang w:val="en-GB"/>
        </w:rPr>
        <w:t>** </w:t>
      </w:r>
      <w:proofErr w:type="spellStart"/>
      <w:r>
        <w:rPr>
          <w:rFonts w:ascii="Times New Roman" w:hAnsi="Times New Roman"/>
          <w:sz w:val="24"/>
          <w:szCs w:val="24"/>
          <w:lang w:val="en-GB"/>
        </w:rPr>
        <w:t>POSTPRINT</w:t>
      </w:r>
      <w:proofErr w:type="spellEnd"/>
    </w:p>
    <w:p w14:paraId="2FE4EFA2" w14:textId="77777777" w:rsidR="00F77CC1" w:rsidRPr="00725426" w:rsidRDefault="00F77CC1" w:rsidP="00F77CC1">
      <w:pPr>
        <w:spacing w:after="0" w:line="240" w:lineRule="auto"/>
        <w:rPr>
          <w:rFonts w:ascii="Times New Roman" w:hAnsi="Times New Roman"/>
          <w:sz w:val="24"/>
          <w:szCs w:val="24"/>
          <w:lang w:val="en-GB"/>
        </w:rPr>
      </w:pPr>
    </w:p>
    <w:p w14:paraId="7CC9E992" w14:textId="77777777" w:rsidR="00F77CC1" w:rsidRPr="00725426" w:rsidRDefault="00F77CC1" w:rsidP="00F77CC1">
      <w:pPr>
        <w:spacing w:after="0" w:line="240" w:lineRule="auto"/>
        <w:rPr>
          <w:rFonts w:ascii="Times New Roman" w:hAnsi="Times New Roman"/>
          <w:sz w:val="24"/>
          <w:szCs w:val="24"/>
          <w:lang w:val="en-GB"/>
        </w:rPr>
      </w:pPr>
    </w:p>
    <w:p w14:paraId="6912906E" w14:textId="77777777" w:rsidR="00F77CC1" w:rsidRPr="00725426" w:rsidRDefault="00F77CC1" w:rsidP="00F77CC1">
      <w:pPr>
        <w:spacing w:after="0" w:line="240" w:lineRule="auto"/>
        <w:rPr>
          <w:rFonts w:ascii="Times New Roman" w:hAnsi="Times New Roman"/>
          <w:sz w:val="24"/>
          <w:szCs w:val="24"/>
          <w:lang w:val="en-GB"/>
        </w:rPr>
      </w:pPr>
    </w:p>
    <w:p w14:paraId="083BB8B0" w14:textId="77777777" w:rsidR="00F77CC1" w:rsidRPr="00725426" w:rsidRDefault="00F77CC1" w:rsidP="00F77CC1">
      <w:pPr>
        <w:spacing w:after="0" w:line="240" w:lineRule="auto"/>
        <w:rPr>
          <w:rFonts w:ascii="Times New Roman" w:hAnsi="Times New Roman"/>
          <w:sz w:val="24"/>
          <w:szCs w:val="24"/>
          <w:lang w:val="en-GB"/>
        </w:rPr>
      </w:pPr>
    </w:p>
    <w:p w14:paraId="7628DA8D" w14:textId="77777777" w:rsidR="00F77CC1" w:rsidRPr="00725426" w:rsidRDefault="00F77CC1" w:rsidP="00F77CC1">
      <w:pPr>
        <w:spacing w:after="0" w:line="240" w:lineRule="auto"/>
        <w:rPr>
          <w:rFonts w:ascii="Times New Roman" w:hAnsi="Times New Roman"/>
          <w:sz w:val="24"/>
          <w:szCs w:val="24"/>
          <w:lang w:val="en-GB"/>
        </w:rPr>
      </w:pPr>
    </w:p>
    <w:p w14:paraId="18555048" w14:textId="77777777" w:rsidR="00F77CC1" w:rsidRPr="00725426" w:rsidRDefault="00F77CC1" w:rsidP="00F77CC1">
      <w:pPr>
        <w:spacing w:after="0" w:line="240" w:lineRule="auto"/>
        <w:rPr>
          <w:rFonts w:ascii="Times New Roman" w:hAnsi="Times New Roman"/>
          <w:sz w:val="24"/>
          <w:szCs w:val="24"/>
          <w:lang w:val="en-GB"/>
        </w:rPr>
      </w:pPr>
    </w:p>
    <w:p w14:paraId="1BF593C7" w14:textId="77777777" w:rsidR="00F77CC1" w:rsidRPr="00725426" w:rsidRDefault="00F77CC1" w:rsidP="00F77CC1">
      <w:pPr>
        <w:spacing w:after="0" w:line="240" w:lineRule="auto"/>
        <w:rPr>
          <w:rFonts w:ascii="Times New Roman" w:hAnsi="Times New Roman"/>
          <w:sz w:val="24"/>
          <w:szCs w:val="24"/>
          <w:lang w:val="en-GB"/>
        </w:rPr>
      </w:pPr>
    </w:p>
    <w:p w14:paraId="373306EB" w14:textId="77777777" w:rsidR="00F77CC1" w:rsidRPr="00725426" w:rsidRDefault="00F77CC1" w:rsidP="00F77CC1">
      <w:pPr>
        <w:spacing w:after="0" w:line="240" w:lineRule="auto"/>
        <w:rPr>
          <w:rFonts w:ascii="Times New Roman" w:hAnsi="Times New Roman"/>
          <w:sz w:val="24"/>
          <w:szCs w:val="24"/>
          <w:lang w:val="en-GB"/>
        </w:rPr>
      </w:pPr>
    </w:p>
    <w:p w14:paraId="3B9D461B" w14:textId="77777777" w:rsidR="00F77CC1" w:rsidRPr="00725426" w:rsidRDefault="00F77CC1" w:rsidP="00F77CC1">
      <w:pPr>
        <w:spacing w:after="0" w:line="240" w:lineRule="auto"/>
        <w:rPr>
          <w:rFonts w:ascii="Times New Roman" w:hAnsi="Times New Roman"/>
          <w:sz w:val="24"/>
          <w:szCs w:val="24"/>
          <w:lang w:val="en-GB"/>
        </w:rPr>
      </w:pPr>
    </w:p>
    <w:p w14:paraId="1B974065" w14:textId="77777777" w:rsidR="00F77CC1" w:rsidRPr="00725426" w:rsidRDefault="00F77CC1" w:rsidP="00F77CC1">
      <w:pPr>
        <w:spacing w:after="0" w:line="240" w:lineRule="auto"/>
        <w:rPr>
          <w:rFonts w:ascii="Times New Roman" w:hAnsi="Times New Roman"/>
          <w:sz w:val="24"/>
          <w:szCs w:val="24"/>
          <w:lang w:val="en-GB"/>
        </w:rPr>
      </w:pPr>
    </w:p>
    <w:p w14:paraId="148E1A37" w14:textId="77777777" w:rsidR="00F77CC1" w:rsidRPr="00CB36E4" w:rsidRDefault="00F77CC1" w:rsidP="00F77CC1">
      <w:pPr>
        <w:rPr>
          <w:lang w:val="en-US"/>
        </w:rPr>
      </w:pPr>
    </w:p>
    <w:p w14:paraId="0B2566B1" w14:textId="77777777" w:rsidR="00E54B6E" w:rsidRPr="00E71CC6" w:rsidRDefault="00E54B6E" w:rsidP="002107E9">
      <w:pPr>
        <w:spacing w:after="0" w:line="240" w:lineRule="auto"/>
        <w:rPr>
          <w:rFonts w:ascii="Times New Roman" w:hAnsi="Times New Roman"/>
          <w:sz w:val="24"/>
          <w:szCs w:val="24"/>
          <w:lang w:val="en-GB"/>
        </w:rPr>
      </w:pPr>
    </w:p>
    <w:p w14:paraId="4365B9A0" w14:textId="77777777" w:rsidR="00E54B6E" w:rsidRPr="00E71CC6" w:rsidRDefault="00E54B6E" w:rsidP="002107E9">
      <w:pPr>
        <w:spacing w:after="0" w:line="240" w:lineRule="auto"/>
        <w:rPr>
          <w:rFonts w:ascii="Times New Roman" w:hAnsi="Times New Roman"/>
          <w:sz w:val="24"/>
          <w:szCs w:val="24"/>
          <w:lang w:val="en-GB"/>
        </w:rPr>
      </w:pPr>
    </w:p>
    <w:p w14:paraId="308F1315" w14:textId="77777777" w:rsidR="00E54B6E" w:rsidRPr="00E71CC6" w:rsidRDefault="00E54B6E" w:rsidP="002107E9">
      <w:pPr>
        <w:spacing w:after="0" w:line="240" w:lineRule="auto"/>
        <w:rPr>
          <w:rFonts w:ascii="Times New Roman" w:hAnsi="Times New Roman"/>
          <w:sz w:val="24"/>
          <w:szCs w:val="24"/>
          <w:lang w:val="en-GB"/>
        </w:rPr>
      </w:pPr>
    </w:p>
    <w:p w14:paraId="20C8A6B9" w14:textId="77777777" w:rsidR="00F77CC1" w:rsidRDefault="00F77CC1">
      <w:pPr>
        <w:rPr>
          <w:rFonts w:ascii="Times New Roman" w:hAnsi="Times New Roman"/>
          <w:b/>
          <w:sz w:val="24"/>
          <w:szCs w:val="24"/>
          <w:lang w:val="en-GB"/>
        </w:rPr>
      </w:pPr>
      <w:r>
        <w:rPr>
          <w:rFonts w:ascii="Times New Roman" w:hAnsi="Times New Roman"/>
          <w:b/>
          <w:sz w:val="24"/>
          <w:szCs w:val="24"/>
          <w:lang w:val="en-GB"/>
        </w:rPr>
        <w:br w:type="page"/>
      </w:r>
    </w:p>
    <w:p w14:paraId="7BDBCBF1" w14:textId="08F10139" w:rsidR="00E54B6E" w:rsidRPr="00E71CC6" w:rsidRDefault="00E54B6E" w:rsidP="002107E9">
      <w:pPr>
        <w:spacing w:after="0"/>
        <w:rPr>
          <w:rFonts w:ascii="Times New Roman" w:hAnsi="Times New Roman"/>
          <w:b/>
          <w:sz w:val="24"/>
          <w:szCs w:val="24"/>
          <w:lang w:val="en-GB"/>
        </w:rPr>
      </w:pPr>
      <w:r w:rsidRPr="00E71CC6">
        <w:rPr>
          <w:rFonts w:ascii="Times New Roman" w:hAnsi="Times New Roman"/>
          <w:b/>
          <w:sz w:val="24"/>
          <w:szCs w:val="24"/>
          <w:lang w:val="en-GB"/>
        </w:rPr>
        <w:lastRenderedPageBreak/>
        <w:t>ABSTRACT</w:t>
      </w:r>
    </w:p>
    <w:p w14:paraId="3A2BC90C" w14:textId="77777777" w:rsidR="00E54B6E" w:rsidRPr="00E71CC6" w:rsidRDefault="00E54B6E" w:rsidP="002107E9">
      <w:pPr>
        <w:spacing w:after="0" w:line="480" w:lineRule="auto"/>
        <w:rPr>
          <w:rFonts w:ascii="Times New Roman" w:hAnsi="Times New Roman"/>
          <w:sz w:val="24"/>
          <w:szCs w:val="24"/>
          <w:lang w:val="en-GB"/>
        </w:rPr>
      </w:pPr>
    </w:p>
    <w:p w14:paraId="3CCCABCC" w14:textId="20063B58"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This article </w:t>
      </w:r>
      <w:r w:rsidR="007F7D11" w:rsidRPr="00E71CC6">
        <w:rPr>
          <w:rFonts w:ascii="Times New Roman" w:hAnsi="Times New Roman"/>
          <w:sz w:val="24"/>
          <w:szCs w:val="24"/>
          <w:lang w:val="en-GB"/>
        </w:rPr>
        <w:t>contribute</w:t>
      </w:r>
      <w:r w:rsidR="00283DED" w:rsidRPr="00E71CC6">
        <w:rPr>
          <w:rFonts w:ascii="Times New Roman" w:hAnsi="Times New Roman"/>
          <w:sz w:val="24"/>
          <w:szCs w:val="24"/>
          <w:lang w:val="en-GB"/>
        </w:rPr>
        <w:t>s</w:t>
      </w:r>
      <w:r w:rsidRPr="00E71CC6">
        <w:rPr>
          <w:rFonts w:ascii="Times New Roman" w:hAnsi="Times New Roman"/>
          <w:sz w:val="24"/>
          <w:szCs w:val="24"/>
          <w:lang w:val="en-GB"/>
        </w:rPr>
        <w:t xml:space="preserve"> to the debate about how to conceptually understand adventure tourism experiences. Whilst previous literature is dominated by an agentic psychological vie</w:t>
      </w:r>
      <w:r w:rsidR="007F7D11" w:rsidRPr="00E71CC6">
        <w:rPr>
          <w:rFonts w:ascii="Times New Roman" w:hAnsi="Times New Roman"/>
          <w:sz w:val="24"/>
          <w:szCs w:val="24"/>
          <w:lang w:val="en-GB"/>
        </w:rPr>
        <w:t>w</w:t>
      </w:r>
      <w:r w:rsidRPr="00E71CC6">
        <w:rPr>
          <w:rFonts w:ascii="Times New Roman" w:hAnsi="Times New Roman"/>
          <w:sz w:val="24"/>
          <w:szCs w:val="24"/>
          <w:lang w:val="en-GB"/>
        </w:rPr>
        <w:t xml:space="preserve"> and to some extent a structuralist view, the discussion remains largely limited to how the relationship between individuals and </w:t>
      </w:r>
      <w:r w:rsidR="001C73BA" w:rsidRPr="00E71CC6">
        <w:rPr>
          <w:rFonts w:ascii="Times New Roman" w:hAnsi="Times New Roman"/>
          <w:sz w:val="24"/>
          <w:szCs w:val="24"/>
          <w:lang w:val="en-GB"/>
        </w:rPr>
        <w:t xml:space="preserve">various contextual levels </w:t>
      </w:r>
      <w:r w:rsidR="00BE06FB" w:rsidRPr="00E71CC6">
        <w:rPr>
          <w:rFonts w:ascii="Times New Roman" w:hAnsi="Times New Roman"/>
          <w:sz w:val="24"/>
          <w:szCs w:val="24"/>
          <w:lang w:val="en-GB"/>
        </w:rPr>
        <w:t xml:space="preserve">may matter </w:t>
      </w:r>
      <w:r w:rsidRPr="00E71CC6">
        <w:rPr>
          <w:rFonts w:ascii="Times New Roman" w:hAnsi="Times New Roman"/>
          <w:sz w:val="24"/>
          <w:szCs w:val="24"/>
          <w:lang w:val="en-GB"/>
        </w:rPr>
        <w:t>in adventur</w:t>
      </w:r>
      <w:r w:rsidR="00BE06FB" w:rsidRPr="00E71CC6">
        <w:rPr>
          <w:rFonts w:ascii="Times New Roman" w:hAnsi="Times New Roman"/>
          <w:sz w:val="24"/>
          <w:szCs w:val="24"/>
          <w:lang w:val="en-GB"/>
        </w:rPr>
        <w:t>e tourism</w:t>
      </w:r>
      <w:r w:rsidRPr="00E71CC6">
        <w:rPr>
          <w:rFonts w:ascii="Times New Roman" w:hAnsi="Times New Roman"/>
          <w:sz w:val="24"/>
          <w:szCs w:val="24"/>
          <w:lang w:val="en-GB"/>
        </w:rPr>
        <w:t>. From a post-structural position in research on consumer culture we criticize the dominant perspectives</w:t>
      </w:r>
      <w:r w:rsidR="007F7D11" w:rsidRPr="00E71CC6">
        <w:rPr>
          <w:rFonts w:ascii="Times New Roman" w:hAnsi="Times New Roman"/>
          <w:sz w:val="24"/>
          <w:szCs w:val="24"/>
          <w:lang w:val="en-GB"/>
        </w:rPr>
        <w:t>.</w:t>
      </w:r>
      <w:r w:rsidRPr="00E71CC6">
        <w:rPr>
          <w:rFonts w:ascii="Times New Roman" w:hAnsi="Times New Roman"/>
          <w:sz w:val="24"/>
          <w:szCs w:val="24"/>
          <w:lang w:val="en-GB"/>
        </w:rPr>
        <w:t xml:space="preserve"> We theorize </w:t>
      </w:r>
      <w:r w:rsidR="00B6662A" w:rsidRPr="00E71CC6">
        <w:rPr>
          <w:rFonts w:ascii="Times New Roman" w:hAnsi="Times New Roman"/>
          <w:sz w:val="24"/>
          <w:szCs w:val="24"/>
          <w:lang w:val="en-GB"/>
        </w:rPr>
        <w:t>"</w:t>
      </w:r>
      <w:r w:rsidRPr="00E71CC6">
        <w:rPr>
          <w:rFonts w:ascii="Times New Roman" w:hAnsi="Times New Roman"/>
          <w:sz w:val="24"/>
          <w:szCs w:val="24"/>
          <w:lang w:val="en-GB"/>
        </w:rPr>
        <w:t>adventure regime</w:t>
      </w:r>
      <w:r w:rsidR="00B6662A" w:rsidRPr="00E71CC6">
        <w:rPr>
          <w:rFonts w:ascii="Times New Roman" w:hAnsi="Times New Roman"/>
          <w:sz w:val="24"/>
          <w:szCs w:val="24"/>
          <w:lang w:val="en-GB"/>
        </w:rPr>
        <w:t>"</w:t>
      </w:r>
      <w:r w:rsidRPr="00E71CC6">
        <w:rPr>
          <w:rFonts w:ascii="Times New Roman" w:hAnsi="Times New Roman"/>
          <w:sz w:val="24"/>
          <w:szCs w:val="24"/>
          <w:lang w:val="en-GB"/>
        </w:rPr>
        <w:t xml:space="preserve"> as </w:t>
      </w:r>
      <w:r w:rsidR="009E3E9D" w:rsidRPr="00E71CC6">
        <w:rPr>
          <w:rFonts w:ascii="Times New Roman" w:hAnsi="Times New Roman"/>
          <w:sz w:val="24"/>
          <w:szCs w:val="24"/>
          <w:lang w:val="en-GB"/>
        </w:rPr>
        <w:t xml:space="preserve">the </w:t>
      </w:r>
      <w:r w:rsidRPr="00E71CC6">
        <w:rPr>
          <w:rFonts w:ascii="Times New Roman" w:hAnsi="Times New Roman"/>
          <w:sz w:val="24"/>
          <w:szCs w:val="24"/>
          <w:lang w:val="en-GB"/>
        </w:rPr>
        <w:t>conceptual tool that may aid research</w:t>
      </w:r>
      <w:r w:rsidR="00747E72" w:rsidRPr="00E71CC6">
        <w:rPr>
          <w:rFonts w:ascii="Times New Roman" w:hAnsi="Times New Roman"/>
          <w:sz w:val="24"/>
          <w:szCs w:val="24"/>
          <w:lang w:val="en-GB"/>
        </w:rPr>
        <w:t>ers</w:t>
      </w:r>
      <w:r w:rsidRPr="00E71CC6">
        <w:rPr>
          <w:rFonts w:ascii="Times New Roman" w:hAnsi="Times New Roman"/>
          <w:sz w:val="24"/>
          <w:szCs w:val="24"/>
          <w:lang w:val="en-GB"/>
        </w:rPr>
        <w:t xml:space="preserve"> in interpreting the formative role played by structures of social interaction that orchestrate practices of liminal adventure tourism experiences. </w:t>
      </w:r>
      <w:r w:rsidR="007F7D11" w:rsidRPr="00E71CC6">
        <w:rPr>
          <w:rFonts w:ascii="Times New Roman" w:hAnsi="Times New Roman"/>
          <w:sz w:val="24"/>
          <w:szCs w:val="24"/>
          <w:lang w:val="en-GB"/>
        </w:rPr>
        <w:t xml:space="preserve">This </w:t>
      </w:r>
      <w:r w:rsidRPr="00E71CC6">
        <w:rPr>
          <w:rFonts w:ascii="Times New Roman" w:hAnsi="Times New Roman"/>
          <w:sz w:val="24"/>
          <w:szCs w:val="24"/>
          <w:lang w:val="en-GB"/>
        </w:rPr>
        <w:t xml:space="preserve">paper offers empirical illustrations from a study of winter experiences in Arctic Svalbard and discusses how </w:t>
      </w:r>
      <w:r w:rsidR="003611EB" w:rsidRPr="00E71CC6">
        <w:rPr>
          <w:rFonts w:ascii="Times New Roman" w:hAnsi="Times New Roman"/>
          <w:sz w:val="24"/>
          <w:szCs w:val="24"/>
          <w:lang w:val="en-GB"/>
        </w:rPr>
        <w:t>entities of the adventure regime, together with tourism practices, influence</w:t>
      </w:r>
      <w:r w:rsidRPr="00E71CC6">
        <w:rPr>
          <w:rFonts w:ascii="Times New Roman" w:hAnsi="Times New Roman"/>
          <w:sz w:val="24"/>
          <w:szCs w:val="24"/>
          <w:lang w:val="en-GB"/>
        </w:rPr>
        <w:t xml:space="preserve"> meaning </w:t>
      </w:r>
      <w:r w:rsidR="000C4037">
        <w:rPr>
          <w:rFonts w:ascii="Times New Roman" w:hAnsi="Times New Roman"/>
          <w:sz w:val="24"/>
          <w:szCs w:val="24"/>
          <w:lang w:val="en-GB"/>
        </w:rPr>
        <w:t>negotiations</w:t>
      </w:r>
      <w:r w:rsidR="003611EB"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on </w:t>
      </w:r>
      <w:r w:rsidR="003611EB" w:rsidRPr="00E71CC6">
        <w:rPr>
          <w:rFonts w:ascii="Times New Roman" w:hAnsi="Times New Roman"/>
          <w:sz w:val="24"/>
          <w:szCs w:val="24"/>
          <w:lang w:val="en-GB"/>
        </w:rPr>
        <w:t xml:space="preserve">tourists' </w:t>
      </w:r>
      <w:r w:rsidRPr="00E71CC6">
        <w:rPr>
          <w:rFonts w:ascii="Times New Roman" w:hAnsi="Times New Roman"/>
          <w:sz w:val="24"/>
          <w:szCs w:val="24"/>
          <w:lang w:val="en-GB"/>
        </w:rPr>
        <w:t xml:space="preserve">three-day </w:t>
      </w:r>
      <w:r w:rsidR="007F7D11" w:rsidRPr="00E71CC6">
        <w:rPr>
          <w:rFonts w:ascii="Times New Roman" w:hAnsi="Times New Roman"/>
          <w:sz w:val="24"/>
          <w:szCs w:val="24"/>
          <w:lang w:val="en-GB"/>
        </w:rPr>
        <w:t>journey by</w:t>
      </w:r>
      <w:r w:rsidRPr="00E71CC6">
        <w:rPr>
          <w:rFonts w:ascii="Times New Roman" w:hAnsi="Times New Roman"/>
          <w:sz w:val="24"/>
          <w:szCs w:val="24"/>
          <w:lang w:val="en-GB"/>
        </w:rPr>
        <w:t xml:space="preserve"> dog sledge. </w:t>
      </w:r>
    </w:p>
    <w:p w14:paraId="12E7942B" w14:textId="77777777" w:rsidR="00E54B6E" w:rsidRPr="00E71CC6" w:rsidRDefault="00E54B6E" w:rsidP="002107E9">
      <w:pPr>
        <w:spacing w:after="0" w:line="480" w:lineRule="auto"/>
        <w:rPr>
          <w:rFonts w:ascii="Times New Roman" w:hAnsi="Times New Roman"/>
          <w:sz w:val="24"/>
          <w:szCs w:val="24"/>
          <w:lang w:val="en-GB"/>
        </w:rPr>
      </w:pPr>
    </w:p>
    <w:p w14:paraId="592BEE0A" w14:textId="77777777" w:rsidR="000437F1" w:rsidRPr="00E71CC6" w:rsidRDefault="000437F1" w:rsidP="002107E9">
      <w:pPr>
        <w:spacing w:after="0" w:line="480" w:lineRule="auto"/>
        <w:rPr>
          <w:rFonts w:ascii="Times New Roman" w:hAnsi="Times New Roman"/>
          <w:sz w:val="24"/>
          <w:szCs w:val="24"/>
          <w:lang w:val="en-GB"/>
        </w:rPr>
      </w:pPr>
    </w:p>
    <w:p w14:paraId="0557ED39" w14:textId="1D5582D1"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Keywords: adventure tourism, </w:t>
      </w:r>
      <w:r w:rsidR="001244B6">
        <w:rPr>
          <w:rFonts w:ascii="Times New Roman" w:hAnsi="Times New Roman"/>
          <w:sz w:val="24"/>
          <w:szCs w:val="24"/>
          <w:lang w:val="en-GB"/>
        </w:rPr>
        <w:t>adventure experience</w:t>
      </w:r>
      <w:r w:rsidRPr="00E71CC6">
        <w:rPr>
          <w:rFonts w:ascii="Times New Roman" w:hAnsi="Times New Roman"/>
          <w:sz w:val="24"/>
          <w:szCs w:val="24"/>
          <w:lang w:val="en-GB"/>
        </w:rPr>
        <w:t xml:space="preserve">, consumer culture, tourism experiences, winter </w:t>
      </w:r>
      <w:r w:rsidR="008575B8" w:rsidRPr="00E71CC6">
        <w:rPr>
          <w:rFonts w:ascii="Times New Roman" w:hAnsi="Times New Roman"/>
          <w:sz w:val="24"/>
          <w:szCs w:val="24"/>
          <w:lang w:val="en-GB"/>
        </w:rPr>
        <w:t>adventure</w:t>
      </w:r>
      <w:r w:rsidR="005C7CC6" w:rsidRPr="00E71CC6">
        <w:rPr>
          <w:rFonts w:ascii="Times New Roman" w:hAnsi="Times New Roman"/>
          <w:sz w:val="24"/>
          <w:szCs w:val="24"/>
          <w:lang w:val="en-GB"/>
        </w:rPr>
        <w:t>, adventure regime</w:t>
      </w:r>
    </w:p>
    <w:p w14:paraId="1934534A" w14:textId="77777777" w:rsidR="00E54B6E" w:rsidRPr="00E71CC6" w:rsidRDefault="00E54B6E" w:rsidP="002107E9">
      <w:pPr>
        <w:spacing w:after="0"/>
        <w:rPr>
          <w:rFonts w:ascii="Times New Roman" w:hAnsi="Times New Roman"/>
          <w:b/>
          <w:sz w:val="24"/>
          <w:szCs w:val="24"/>
          <w:lang w:val="en-GB"/>
        </w:rPr>
      </w:pPr>
      <w:r w:rsidRPr="00E71CC6">
        <w:rPr>
          <w:rFonts w:ascii="Times New Roman" w:hAnsi="Times New Roman"/>
          <w:b/>
          <w:sz w:val="24"/>
          <w:szCs w:val="24"/>
          <w:lang w:val="en-GB"/>
        </w:rPr>
        <w:br w:type="page"/>
      </w:r>
    </w:p>
    <w:p w14:paraId="076BFE7A" w14:textId="77777777" w:rsidR="00E54B6E" w:rsidRPr="00E71CC6" w:rsidRDefault="00E54B6E" w:rsidP="002107E9">
      <w:pPr>
        <w:spacing w:after="0" w:line="480" w:lineRule="auto"/>
        <w:jc w:val="center"/>
        <w:outlineLvl w:val="0"/>
        <w:rPr>
          <w:rFonts w:ascii="Times New Roman" w:hAnsi="Times New Roman"/>
          <w:b/>
          <w:sz w:val="24"/>
          <w:szCs w:val="24"/>
          <w:lang w:val="en-GB"/>
        </w:rPr>
      </w:pPr>
      <w:r w:rsidRPr="00E71CC6">
        <w:rPr>
          <w:rFonts w:ascii="Times New Roman" w:hAnsi="Times New Roman"/>
          <w:b/>
          <w:sz w:val="24"/>
          <w:szCs w:val="24"/>
          <w:lang w:val="en-GB"/>
        </w:rPr>
        <w:lastRenderedPageBreak/>
        <w:t>Introduction</w:t>
      </w:r>
    </w:p>
    <w:p w14:paraId="550E3176" w14:textId="77777777" w:rsidR="007D6A4A" w:rsidRPr="00E71CC6" w:rsidRDefault="007D6A4A" w:rsidP="002107E9">
      <w:pPr>
        <w:spacing w:after="0" w:line="480" w:lineRule="auto"/>
        <w:rPr>
          <w:rFonts w:ascii="Times New Roman" w:hAnsi="Times New Roman"/>
          <w:sz w:val="24"/>
          <w:szCs w:val="24"/>
          <w:lang w:val="en-GB"/>
        </w:rPr>
      </w:pPr>
    </w:p>
    <w:p w14:paraId="24E23DA3" w14:textId="77777777" w:rsidR="00DC472B" w:rsidRPr="00E71CC6" w:rsidRDefault="00961DC3" w:rsidP="00961DC3">
      <w:pPr>
        <w:spacing w:after="0" w:line="480" w:lineRule="auto"/>
        <w:rPr>
          <w:rFonts w:ascii="Times New Roman" w:hAnsi="Times New Roman"/>
          <w:sz w:val="24"/>
          <w:szCs w:val="24"/>
          <w:lang w:val="en-GB"/>
        </w:rPr>
      </w:pPr>
      <w:r w:rsidRPr="00E71CC6">
        <w:rPr>
          <w:rFonts w:ascii="Times New Roman" w:hAnsi="Times New Roman"/>
          <w:sz w:val="24"/>
          <w:szCs w:val="24"/>
          <w:lang w:val="en-GB"/>
        </w:rPr>
        <w:t>Studies o</w:t>
      </w:r>
      <w:r w:rsidR="00C45804" w:rsidRPr="00E71CC6">
        <w:rPr>
          <w:rFonts w:ascii="Times New Roman" w:hAnsi="Times New Roman"/>
          <w:sz w:val="24"/>
          <w:szCs w:val="24"/>
          <w:lang w:val="en-GB"/>
        </w:rPr>
        <w:t>n</w:t>
      </w:r>
      <w:r w:rsidRPr="00E71CC6">
        <w:rPr>
          <w:rFonts w:ascii="Times New Roman" w:hAnsi="Times New Roman"/>
          <w:sz w:val="24"/>
          <w:szCs w:val="24"/>
          <w:lang w:val="en-GB"/>
        </w:rPr>
        <w:t xml:space="preserve"> adventure </w:t>
      </w:r>
      <w:r w:rsidR="00864B70" w:rsidRPr="00E71CC6">
        <w:rPr>
          <w:rFonts w:ascii="Times New Roman" w:hAnsi="Times New Roman"/>
          <w:sz w:val="24"/>
          <w:szCs w:val="24"/>
          <w:lang w:val="en-GB"/>
        </w:rPr>
        <w:t xml:space="preserve">tourism </w:t>
      </w:r>
      <w:r w:rsidRPr="00E71CC6">
        <w:rPr>
          <w:rFonts w:ascii="Times New Roman" w:hAnsi="Times New Roman"/>
          <w:sz w:val="24"/>
          <w:szCs w:val="24"/>
          <w:lang w:val="en-GB"/>
        </w:rPr>
        <w:t xml:space="preserve">experience are frequently referring to “extraordinary adventure tourism experiences” in consumer research (Loeffler, 2004; Ritchie &amp; Hudson, 2009), and Arnould and Price's (1993) classical white-water rafting study seems to be the most popular reference article. </w:t>
      </w:r>
      <w:r w:rsidR="004B6723" w:rsidRPr="00E71CC6">
        <w:rPr>
          <w:rFonts w:ascii="Times New Roman" w:hAnsi="Times New Roman"/>
          <w:sz w:val="24"/>
          <w:szCs w:val="24"/>
          <w:lang w:val="en-GB"/>
        </w:rPr>
        <w:t>E</w:t>
      </w:r>
      <w:r w:rsidRPr="00E71CC6">
        <w:rPr>
          <w:rFonts w:ascii="Times New Roman" w:hAnsi="Times New Roman"/>
          <w:sz w:val="24"/>
          <w:szCs w:val="24"/>
          <w:lang w:val="en-GB"/>
        </w:rPr>
        <w:t xml:space="preserve">xtraordinary </w:t>
      </w:r>
      <w:r w:rsidR="004B6723" w:rsidRPr="00E71CC6">
        <w:rPr>
          <w:rFonts w:ascii="Times New Roman" w:hAnsi="Times New Roman"/>
          <w:sz w:val="24"/>
          <w:szCs w:val="24"/>
          <w:lang w:val="en-GB"/>
        </w:rPr>
        <w:t xml:space="preserve">adventures are long lasting and involve </w:t>
      </w:r>
      <w:r w:rsidRPr="00E71CC6">
        <w:rPr>
          <w:rFonts w:ascii="Times New Roman" w:hAnsi="Times New Roman"/>
          <w:sz w:val="24"/>
          <w:szCs w:val="24"/>
          <w:lang w:val="en-GB"/>
        </w:rPr>
        <w:t xml:space="preserve">emotional and hedonic qualities </w:t>
      </w:r>
      <w:r w:rsidR="004B6723" w:rsidRPr="00E71CC6">
        <w:rPr>
          <w:rFonts w:ascii="Times New Roman" w:hAnsi="Times New Roman"/>
          <w:sz w:val="24"/>
          <w:szCs w:val="24"/>
          <w:lang w:val="en-GB"/>
        </w:rPr>
        <w:t xml:space="preserve">when </w:t>
      </w:r>
      <w:r w:rsidRPr="00E71CC6">
        <w:rPr>
          <w:rFonts w:ascii="Times New Roman" w:hAnsi="Times New Roman"/>
          <w:sz w:val="24"/>
          <w:szCs w:val="24"/>
          <w:lang w:val="en-GB"/>
        </w:rPr>
        <w:t xml:space="preserve">tourists travel away from </w:t>
      </w:r>
      <w:r w:rsidR="0062284F" w:rsidRPr="00E71CC6">
        <w:rPr>
          <w:rFonts w:ascii="Times New Roman" w:hAnsi="Times New Roman"/>
          <w:sz w:val="24"/>
          <w:szCs w:val="24"/>
          <w:lang w:val="en-GB"/>
        </w:rPr>
        <w:t>a</w:t>
      </w:r>
      <w:r w:rsidRPr="00E71CC6">
        <w:rPr>
          <w:rFonts w:ascii="Times New Roman" w:hAnsi="Times New Roman"/>
          <w:sz w:val="24"/>
          <w:szCs w:val="24"/>
          <w:lang w:val="en-GB"/>
        </w:rPr>
        <w:t xml:space="preserve"> stressful urban life towards places that provide </w:t>
      </w:r>
      <w:r w:rsidR="007501BA" w:rsidRPr="00E71CC6">
        <w:rPr>
          <w:rFonts w:ascii="Times New Roman" w:hAnsi="Times New Roman"/>
          <w:sz w:val="24"/>
          <w:szCs w:val="24"/>
          <w:lang w:val="en-GB"/>
        </w:rPr>
        <w:t xml:space="preserve">liminal </w:t>
      </w:r>
      <w:r w:rsidRPr="00E71CC6">
        <w:rPr>
          <w:rFonts w:ascii="Times New Roman" w:hAnsi="Times New Roman"/>
          <w:sz w:val="24"/>
          <w:szCs w:val="24"/>
          <w:lang w:val="en-GB"/>
        </w:rPr>
        <w:t xml:space="preserve">and </w:t>
      </w:r>
      <w:r w:rsidR="007501BA" w:rsidRPr="00E71CC6">
        <w:rPr>
          <w:rFonts w:ascii="Times New Roman" w:hAnsi="Times New Roman"/>
          <w:sz w:val="24"/>
          <w:szCs w:val="24"/>
          <w:lang w:val="en-GB"/>
        </w:rPr>
        <w:t xml:space="preserve">memorable </w:t>
      </w:r>
      <w:r w:rsidRPr="00E71CC6">
        <w:rPr>
          <w:rFonts w:ascii="Times New Roman" w:hAnsi="Times New Roman"/>
          <w:sz w:val="24"/>
          <w:szCs w:val="24"/>
          <w:lang w:val="en-GB"/>
        </w:rPr>
        <w:t>experiences (</w:t>
      </w:r>
      <w:r w:rsidR="00DB13E5" w:rsidRPr="00E71CC6">
        <w:rPr>
          <w:rFonts w:ascii="Times New Roman" w:hAnsi="Times New Roman"/>
          <w:sz w:val="24"/>
          <w:szCs w:val="24"/>
          <w:lang w:val="en-GB"/>
        </w:rPr>
        <w:t xml:space="preserve">e.g., </w:t>
      </w:r>
      <w:r w:rsidRPr="00E71CC6">
        <w:rPr>
          <w:rFonts w:ascii="Times New Roman" w:hAnsi="Times New Roman"/>
          <w:sz w:val="24"/>
          <w:szCs w:val="24"/>
          <w:lang w:val="en-GB"/>
        </w:rPr>
        <w:t xml:space="preserve">Beedie, 2003b; Buckley, 2007; Loeffler, 2004; Ritchie &amp; Hudson, 2009). The essential conceptual elements in adventure tourism are often thought of as individual perception of risk and the challenges that risk creates for participants (Beedie, 2003a; Gyimóthy &amp; Mykletun, 2004; Varley, 2006; 2011), whereas broadening attempts seem to involve somewhat static views of the macro level meanings that influence experiences (e.g., Buckley, 2012; Mossberg, 2007). </w:t>
      </w:r>
    </w:p>
    <w:p w14:paraId="7C8180C7" w14:textId="77777777" w:rsidR="00DC472B" w:rsidRPr="00E71CC6" w:rsidRDefault="00DC472B" w:rsidP="00961DC3">
      <w:pPr>
        <w:spacing w:after="0" w:line="480" w:lineRule="auto"/>
        <w:rPr>
          <w:rFonts w:ascii="Times New Roman" w:hAnsi="Times New Roman"/>
          <w:sz w:val="24"/>
          <w:szCs w:val="24"/>
          <w:lang w:val="en-GB"/>
        </w:rPr>
      </w:pPr>
    </w:p>
    <w:p w14:paraId="4F4332CF" w14:textId="2CA63C8B" w:rsidR="002052D2" w:rsidRPr="00E71CC6" w:rsidRDefault="00961DC3" w:rsidP="00961DC3">
      <w:pPr>
        <w:spacing w:after="0" w:line="480" w:lineRule="auto"/>
        <w:rPr>
          <w:rFonts w:ascii="Times New Roman" w:hAnsi="Times New Roman"/>
          <w:sz w:val="24"/>
          <w:szCs w:val="24"/>
          <w:lang w:val="en-GB"/>
        </w:rPr>
      </w:pPr>
      <w:r w:rsidRPr="00E71CC6">
        <w:rPr>
          <w:rFonts w:ascii="Times New Roman" w:hAnsi="Times New Roman"/>
          <w:sz w:val="24"/>
          <w:szCs w:val="24"/>
          <w:lang w:val="en-GB"/>
        </w:rPr>
        <w:t>From a post-structural perspective, the micro-social approach fails to account for the cultural complexity of social action</w:t>
      </w:r>
      <w:r w:rsidR="00C52E8D">
        <w:rPr>
          <w:rFonts w:ascii="Times New Roman" w:hAnsi="Times New Roman"/>
          <w:sz w:val="24"/>
          <w:szCs w:val="24"/>
          <w:lang w:val="en-GB"/>
        </w:rPr>
        <w:t xml:space="preserve"> (</w:t>
      </w:r>
      <w:r w:rsidR="00C52E8D" w:rsidRPr="00E71CC6">
        <w:rPr>
          <w:rFonts w:ascii="Times New Roman" w:hAnsi="Times New Roman"/>
          <w:sz w:val="24"/>
          <w:szCs w:val="24"/>
          <w:lang w:val="en-GB"/>
        </w:rPr>
        <w:t>Moisander, Valtonen, &amp; Hirsto, 2009</w:t>
      </w:r>
      <w:r w:rsidR="00C52E8D">
        <w:rPr>
          <w:rFonts w:ascii="Times New Roman" w:hAnsi="Times New Roman"/>
          <w:sz w:val="24"/>
          <w:szCs w:val="24"/>
          <w:lang w:val="en-GB"/>
        </w:rPr>
        <w:t>)</w:t>
      </w:r>
      <w:r w:rsidRPr="00E71CC6">
        <w:rPr>
          <w:rFonts w:ascii="Times New Roman" w:hAnsi="Times New Roman"/>
          <w:sz w:val="24"/>
          <w:szCs w:val="24"/>
          <w:lang w:val="en-GB"/>
        </w:rPr>
        <w:t xml:space="preserve"> while the broad macro-social (sociological) approach tends to render tourism adventure experiences as ethically remote. We suggest expanding the contextualization of </w:t>
      </w:r>
      <w:r w:rsidR="00C07E09" w:rsidRPr="00E71CC6">
        <w:rPr>
          <w:rFonts w:ascii="Times New Roman" w:hAnsi="Times New Roman"/>
          <w:sz w:val="24"/>
          <w:szCs w:val="24"/>
          <w:lang w:val="en-GB"/>
        </w:rPr>
        <w:t>adventure</w:t>
      </w:r>
      <w:r w:rsidRPr="00E71CC6">
        <w:rPr>
          <w:rFonts w:ascii="Times New Roman" w:hAnsi="Times New Roman"/>
          <w:sz w:val="24"/>
          <w:szCs w:val="24"/>
          <w:lang w:val="en-GB"/>
        </w:rPr>
        <w:t xml:space="preserve"> </w:t>
      </w:r>
      <w:r w:rsidR="00A92647" w:rsidRPr="00E71CC6">
        <w:rPr>
          <w:rFonts w:ascii="Times New Roman" w:hAnsi="Times New Roman"/>
          <w:sz w:val="24"/>
          <w:szCs w:val="24"/>
          <w:lang w:val="en-GB"/>
        </w:rPr>
        <w:t xml:space="preserve">experiences </w:t>
      </w:r>
      <w:r w:rsidRPr="00E71CC6">
        <w:rPr>
          <w:rFonts w:ascii="Times New Roman" w:hAnsi="Times New Roman"/>
          <w:sz w:val="24"/>
          <w:szCs w:val="24"/>
          <w:lang w:val="en-GB"/>
        </w:rPr>
        <w:t xml:space="preserve">by theorizing how the systemic and structuring influences of social systems may precondition individual responses, which is not necessarily felt or experienced and therefore not necessarily discursively expressed </w:t>
      </w:r>
      <w:r w:rsidR="00E3487F">
        <w:rPr>
          <w:rFonts w:ascii="Times New Roman" w:hAnsi="Times New Roman"/>
          <w:sz w:val="24"/>
          <w:szCs w:val="24"/>
          <w:lang w:val="en-GB"/>
        </w:rPr>
        <w:t>(</w:t>
      </w:r>
      <w:r w:rsidR="00E3487F" w:rsidRPr="00E71CC6">
        <w:rPr>
          <w:rFonts w:ascii="Times New Roman" w:hAnsi="Times New Roman"/>
          <w:sz w:val="24"/>
          <w:szCs w:val="24"/>
          <w:lang w:val="en-GB"/>
        </w:rPr>
        <w:t>Askegaard &amp; Linnet, 2011</w:t>
      </w:r>
      <w:r w:rsidR="00E3487F">
        <w:rPr>
          <w:rFonts w:ascii="Times New Roman" w:hAnsi="Times New Roman"/>
          <w:sz w:val="24"/>
          <w:szCs w:val="24"/>
          <w:lang w:val="en-GB"/>
        </w:rPr>
        <w:t>).</w:t>
      </w:r>
      <w:r w:rsidR="007B6132">
        <w:rPr>
          <w:rFonts w:ascii="Times New Roman" w:hAnsi="Times New Roman"/>
          <w:sz w:val="24"/>
          <w:szCs w:val="24"/>
          <w:lang w:val="en-GB"/>
        </w:rPr>
        <w:t xml:space="preserve"> </w:t>
      </w:r>
      <w:r w:rsidR="002052D2" w:rsidRPr="00E71CC6">
        <w:rPr>
          <w:rFonts w:ascii="Times New Roman" w:hAnsi="Times New Roman"/>
          <w:sz w:val="24"/>
          <w:szCs w:val="24"/>
          <w:lang w:val="en-GB"/>
        </w:rPr>
        <w:t xml:space="preserve">Our </w:t>
      </w:r>
      <w:r w:rsidR="002052D2" w:rsidRPr="00E71CC6">
        <w:rPr>
          <w:rFonts w:ascii="Times New Roman" w:hAnsi="Times New Roman"/>
          <w:iCs/>
          <w:sz w:val="24"/>
          <w:szCs w:val="24"/>
          <w:lang w:val="en-GB"/>
        </w:rPr>
        <w:t>aim</w:t>
      </w:r>
      <w:r w:rsidR="002052D2" w:rsidRPr="00E71CC6">
        <w:rPr>
          <w:rFonts w:ascii="Times New Roman" w:hAnsi="Times New Roman"/>
          <w:sz w:val="24"/>
          <w:szCs w:val="24"/>
          <w:lang w:val="en-GB"/>
        </w:rPr>
        <w:t xml:space="preserve"> is to </w:t>
      </w:r>
      <w:r w:rsidR="000672AB">
        <w:rPr>
          <w:rFonts w:ascii="Times New Roman" w:hAnsi="Times New Roman"/>
          <w:sz w:val="24"/>
          <w:szCs w:val="24"/>
          <w:lang w:val="en-GB"/>
        </w:rPr>
        <w:t xml:space="preserve">contribute with </w:t>
      </w:r>
      <w:r w:rsidR="003F7D09">
        <w:rPr>
          <w:rFonts w:ascii="Times New Roman" w:hAnsi="Times New Roman"/>
          <w:sz w:val="24"/>
          <w:szCs w:val="24"/>
          <w:lang w:val="en-GB"/>
        </w:rPr>
        <w:t>a</w:t>
      </w:r>
      <w:r w:rsidR="000672AB">
        <w:rPr>
          <w:rFonts w:ascii="Times New Roman" w:hAnsi="Times New Roman"/>
          <w:sz w:val="24"/>
          <w:szCs w:val="24"/>
          <w:lang w:val="en-GB"/>
        </w:rPr>
        <w:t xml:space="preserve">n extended </w:t>
      </w:r>
      <w:r w:rsidR="003F7D09">
        <w:rPr>
          <w:rFonts w:ascii="Times New Roman" w:hAnsi="Times New Roman"/>
          <w:sz w:val="24"/>
          <w:szCs w:val="24"/>
          <w:lang w:val="en-GB"/>
        </w:rPr>
        <w:t xml:space="preserve">version of </w:t>
      </w:r>
      <w:r w:rsidR="002052D2" w:rsidRPr="00E71CC6">
        <w:rPr>
          <w:rFonts w:ascii="Times New Roman" w:hAnsi="Times New Roman"/>
          <w:sz w:val="24"/>
          <w:szCs w:val="24"/>
          <w:lang w:val="en-GB"/>
        </w:rPr>
        <w:t xml:space="preserve">adventure experiences by bridging an individual focus with a structuralist categorization. We rely on a post-structural position which expands the contextualization from the lived experiences of tourists to that of the (tacitly) structuring of markets, institutions and adventure culture. </w:t>
      </w:r>
      <w:r w:rsidR="00213FD8" w:rsidRPr="00E71CC6">
        <w:rPr>
          <w:rFonts w:ascii="Times New Roman" w:hAnsi="Times New Roman"/>
          <w:sz w:val="24"/>
          <w:szCs w:val="24"/>
          <w:lang w:val="en-GB"/>
        </w:rPr>
        <w:t xml:space="preserve">For doing this we </w:t>
      </w:r>
      <w:r w:rsidR="00552992" w:rsidRPr="00E71CC6">
        <w:rPr>
          <w:rFonts w:ascii="Times New Roman" w:hAnsi="Times New Roman"/>
          <w:sz w:val="24"/>
          <w:szCs w:val="24"/>
          <w:lang w:val="en-GB"/>
        </w:rPr>
        <w:t xml:space="preserve">rely on </w:t>
      </w:r>
      <w:r w:rsidR="00213FD8" w:rsidRPr="00E71CC6">
        <w:rPr>
          <w:rFonts w:ascii="Times New Roman" w:hAnsi="Times New Roman"/>
          <w:sz w:val="24"/>
          <w:szCs w:val="24"/>
          <w:lang w:val="en-GB"/>
        </w:rPr>
        <w:t xml:space="preserve">consumer culture </w:t>
      </w:r>
      <w:r w:rsidR="00B70BA4">
        <w:rPr>
          <w:rFonts w:ascii="Times New Roman" w:hAnsi="Times New Roman"/>
          <w:sz w:val="24"/>
          <w:szCs w:val="24"/>
          <w:lang w:val="en-GB"/>
        </w:rPr>
        <w:t>research</w:t>
      </w:r>
      <w:r w:rsidR="007059F4">
        <w:rPr>
          <w:rFonts w:ascii="Times New Roman" w:hAnsi="Times New Roman"/>
          <w:sz w:val="24"/>
          <w:szCs w:val="24"/>
          <w:lang w:val="en-GB"/>
        </w:rPr>
        <w:t xml:space="preserve"> </w:t>
      </w:r>
      <w:r w:rsidR="00552992" w:rsidRPr="00E71CC6">
        <w:rPr>
          <w:rFonts w:ascii="Times New Roman" w:hAnsi="Times New Roman"/>
          <w:sz w:val="24"/>
          <w:szCs w:val="24"/>
          <w:lang w:val="en-GB"/>
        </w:rPr>
        <w:t xml:space="preserve">which allows us to </w:t>
      </w:r>
      <w:r w:rsidR="00552992" w:rsidRPr="00E71CC6">
        <w:rPr>
          <w:rFonts w:ascii="Times New Roman" w:hAnsi="Times New Roman"/>
          <w:sz w:val="24"/>
          <w:szCs w:val="24"/>
          <w:lang w:val="en-GB"/>
        </w:rPr>
        <w:lastRenderedPageBreak/>
        <w:t>focus on the different rules</w:t>
      </w:r>
      <w:r w:rsidR="0027296B" w:rsidRPr="00E71CC6">
        <w:rPr>
          <w:rFonts w:ascii="Times New Roman" w:hAnsi="Times New Roman"/>
          <w:sz w:val="24"/>
          <w:szCs w:val="24"/>
          <w:lang w:val="en-GB"/>
        </w:rPr>
        <w:t>, conventions</w:t>
      </w:r>
      <w:r w:rsidR="00552992" w:rsidRPr="00E71CC6">
        <w:rPr>
          <w:rFonts w:ascii="Times New Roman" w:hAnsi="Times New Roman"/>
          <w:sz w:val="24"/>
          <w:szCs w:val="24"/>
          <w:lang w:val="en-GB"/>
        </w:rPr>
        <w:t xml:space="preserve"> and values that coordinate social practice</w:t>
      </w:r>
      <w:r w:rsidR="00213FD8" w:rsidRPr="00E71CC6">
        <w:rPr>
          <w:rFonts w:ascii="Times New Roman" w:hAnsi="Times New Roman"/>
          <w:sz w:val="24"/>
          <w:szCs w:val="24"/>
          <w:lang w:val="en-GB"/>
        </w:rPr>
        <w:t xml:space="preserve"> (Arnould &amp; Thompson, 2005). </w:t>
      </w:r>
      <w:r w:rsidR="00FA1805" w:rsidRPr="00E71CC6">
        <w:rPr>
          <w:rFonts w:ascii="Times New Roman" w:hAnsi="Times New Roman"/>
          <w:sz w:val="24"/>
          <w:szCs w:val="24"/>
          <w:lang w:val="en-GB"/>
        </w:rPr>
        <w:t xml:space="preserve">On the one hand we acknowledge that </w:t>
      </w:r>
      <w:r w:rsidR="002052D2" w:rsidRPr="00E71CC6">
        <w:rPr>
          <w:rFonts w:ascii="Times New Roman" w:hAnsi="Times New Roman"/>
          <w:sz w:val="24"/>
          <w:szCs w:val="24"/>
          <w:lang w:val="en-GB"/>
        </w:rPr>
        <w:t xml:space="preserve">culture </w:t>
      </w:r>
      <w:r w:rsidR="00E07FA9" w:rsidRPr="00E71CC6">
        <w:rPr>
          <w:rFonts w:ascii="Times New Roman" w:hAnsi="Times New Roman"/>
          <w:sz w:val="24"/>
          <w:szCs w:val="24"/>
          <w:lang w:val="en-GB"/>
        </w:rPr>
        <w:t xml:space="preserve">and environments are </w:t>
      </w:r>
      <w:r w:rsidR="002052D2" w:rsidRPr="00E71CC6">
        <w:rPr>
          <w:rFonts w:ascii="Times New Roman" w:hAnsi="Times New Roman"/>
          <w:sz w:val="24"/>
          <w:szCs w:val="24"/>
          <w:lang w:val="en-GB"/>
        </w:rPr>
        <w:t xml:space="preserve">the very fabric </w:t>
      </w:r>
      <w:r w:rsidR="0027296B" w:rsidRPr="00E71CC6">
        <w:rPr>
          <w:rFonts w:ascii="Times New Roman" w:hAnsi="Times New Roman"/>
          <w:sz w:val="24"/>
          <w:szCs w:val="24"/>
          <w:lang w:val="en-GB"/>
        </w:rPr>
        <w:t xml:space="preserve">which influences how tourists select symbols, tell stories and thus use myths during adventure experiences. On the other hand, however, </w:t>
      </w:r>
      <w:r w:rsidRPr="00E71CC6">
        <w:rPr>
          <w:rFonts w:ascii="Times New Roman" w:hAnsi="Times New Roman"/>
          <w:sz w:val="24"/>
          <w:szCs w:val="24"/>
          <w:lang w:val="en-GB"/>
        </w:rPr>
        <w:t xml:space="preserve">we </w:t>
      </w:r>
      <w:r w:rsidR="00E07FA9" w:rsidRPr="00E71CC6">
        <w:rPr>
          <w:rFonts w:ascii="Times New Roman" w:hAnsi="Times New Roman"/>
          <w:sz w:val="24"/>
          <w:szCs w:val="24"/>
          <w:lang w:val="en-GB"/>
        </w:rPr>
        <w:t xml:space="preserve">acknowledge the danger that a </w:t>
      </w:r>
      <w:r w:rsidR="005E57A3" w:rsidRPr="00E71CC6">
        <w:rPr>
          <w:rFonts w:ascii="Times New Roman" w:hAnsi="Times New Roman"/>
          <w:sz w:val="24"/>
          <w:szCs w:val="24"/>
          <w:lang w:val="en-GB"/>
        </w:rPr>
        <w:t>structuralist</w:t>
      </w:r>
      <w:r w:rsidR="00E07FA9" w:rsidRPr="00E71CC6">
        <w:rPr>
          <w:rFonts w:ascii="Times New Roman" w:hAnsi="Times New Roman"/>
          <w:sz w:val="24"/>
          <w:szCs w:val="24"/>
          <w:lang w:val="en-GB"/>
        </w:rPr>
        <w:t xml:space="preserve"> position might </w:t>
      </w:r>
      <w:r w:rsidRPr="00E71CC6">
        <w:rPr>
          <w:rFonts w:ascii="Times New Roman" w:hAnsi="Times New Roman"/>
          <w:sz w:val="24"/>
          <w:szCs w:val="24"/>
          <w:lang w:val="en-GB"/>
        </w:rPr>
        <w:t>los</w:t>
      </w:r>
      <w:r w:rsidR="00E07FA9" w:rsidRPr="00E71CC6">
        <w:rPr>
          <w:rFonts w:ascii="Times New Roman" w:hAnsi="Times New Roman"/>
          <w:sz w:val="24"/>
          <w:szCs w:val="24"/>
          <w:lang w:val="en-GB"/>
        </w:rPr>
        <w:t xml:space="preserve">e </w:t>
      </w:r>
      <w:r w:rsidRPr="00E71CC6">
        <w:rPr>
          <w:rFonts w:ascii="Times New Roman" w:hAnsi="Times New Roman"/>
          <w:sz w:val="24"/>
          <w:szCs w:val="24"/>
          <w:lang w:val="en-GB"/>
        </w:rPr>
        <w:t xml:space="preserve">sight of the emic practices that take place during tourism adventures. </w:t>
      </w:r>
    </w:p>
    <w:p w14:paraId="25F4F194" w14:textId="77777777" w:rsidR="002052D2" w:rsidRPr="00E71CC6" w:rsidRDefault="002052D2" w:rsidP="00961DC3">
      <w:pPr>
        <w:spacing w:after="0" w:line="480" w:lineRule="auto"/>
        <w:rPr>
          <w:rFonts w:ascii="Times New Roman" w:hAnsi="Times New Roman"/>
          <w:sz w:val="24"/>
          <w:szCs w:val="24"/>
          <w:lang w:val="en-GB"/>
        </w:rPr>
      </w:pPr>
    </w:p>
    <w:p w14:paraId="6904B0DF" w14:textId="3E5B4CDD" w:rsidR="00961DC3" w:rsidRPr="00E71CC6" w:rsidRDefault="00D143DB" w:rsidP="00961DC3">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In the following, a focused review of the adventure tourism literature and the </w:t>
      </w:r>
      <w:r w:rsidR="00B70BA4">
        <w:rPr>
          <w:rFonts w:ascii="Times New Roman" w:hAnsi="Times New Roman"/>
          <w:sz w:val="24"/>
          <w:szCs w:val="24"/>
          <w:lang w:val="en-GB"/>
        </w:rPr>
        <w:t xml:space="preserve">consumer culture research </w:t>
      </w:r>
      <w:r w:rsidRPr="00E71CC6">
        <w:rPr>
          <w:rFonts w:ascii="Times New Roman" w:hAnsi="Times New Roman"/>
          <w:sz w:val="24"/>
          <w:szCs w:val="24"/>
          <w:lang w:val="en-GB"/>
        </w:rPr>
        <w:t xml:space="preserve">literature call attention to the concept of "regime" which </w:t>
      </w:r>
      <w:r w:rsidR="0062007B" w:rsidRPr="00E71CC6">
        <w:rPr>
          <w:rFonts w:ascii="Times New Roman" w:hAnsi="Times New Roman"/>
          <w:sz w:val="24"/>
          <w:szCs w:val="24"/>
          <w:lang w:val="en-GB"/>
        </w:rPr>
        <w:t>we define as the formative role played by structures of social interaction that orchestrates practices of adventure tourism experiences.</w:t>
      </w:r>
      <w:r w:rsidRPr="00E71CC6">
        <w:rPr>
          <w:rFonts w:ascii="Times New Roman" w:hAnsi="Times New Roman"/>
          <w:sz w:val="24"/>
          <w:szCs w:val="24"/>
          <w:lang w:val="en-GB"/>
        </w:rPr>
        <w:t xml:space="preserve"> </w:t>
      </w:r>
      <w:r w:rsidR="00415A6A" w:rsidRPr="00E71CC6">
        <w:rPr>
          <w:rFonts w:ascii="Times New Roman" w:hAnsi="Times New Roman"/>
          <w:sz w:val="24"/>
          <w:szCs w:val="24"/>
          <w:lang w:val="en-GB"/>
        </w:rPr>
        <w:t xml:space="preserve">We contribute with a new model </w:t>
      </w:r>
      <w:r w:rsidR="00A37046" w:rsidRPr="00E71CC6">
        <w:rPr>
          <w:rFonts w:ascii="Times New Roman" w:hAnsi="Times New Roman"/>
          <w:sz w:val="24"/>
          <w:szCs w:val="24"/>
          <w:lang w:val="en-GB"/>
        </w:rPr>
        <w:t xml:space="preserve">of adventure experiences which focus on how tourists create meaning in the </w:t>
      </w:r>
      <w:r w:rsidR="00481201" w:rsidRPr="00E71CC6">
        <w:rPr>
          <w:rFonts w:ascii="Times New Roman" w:hAnsi="Times New Roman"/>
          <w:sz w:val="24"/>
          <w:szCs w:val="24"/>
          <w:lang w:val="en-GB"/>
        </w:rPr>
        <w:t>dialectic relationship between adventure regime and tourist practices</w:t>
      </w:r>
      <w:r w:rsidR="00A37046" w:rsidRPr="00E71CC6">
        <w:rPr>
          <w:rFonts w:ascii="Times New Roman" w:hAnsi="Times New Roman"/>
          <w:sz w:val="24"/>
          <w:szCs w:val="24"/>
          <w:lang w:val="en-GB"/>
        </w:rPr>
        <w:t xml:space="preserve">. </w:t>
      </w:r>
      <w:r w:rsidR="00961DC3" w:rsidRPr="00E71CC6">
        <w:rPr>
          <w:rFonts w:ascii="Times New Roman" w:hAnsi="Times New Roman"/>
          <w:sz w:val="24"/>
          <w:szCs w:val="24"/>
          <w:lang w:val="en-GB"/>
        </w:rPr>
        <w:t xml:space="preserve">We </w:t>
      </w:r>
      <w:r w:rsidR="00E666F6" w:rsidRPr="00E71CC6">
        <w:rPr>
          <w:rFonts w:ascii="Times New Roman" w:hAnsi="Times New Roman"/>
          <w:sz w:val="24"/>
          <w:szCs w:val="24"/>
          <w:lang w:val="en-GB"/>
        </w:rPr>
        <w:t xml:space="preserve">illustrate the </w:t>
      </w:r>
      <w:r w:rsidR="00A37046" w:rsidRPr="00E71CC6">
        <w:rPr>
          <w:rFonts w:ascii="Times New Roman" w:hAnsi="Times New Roman"/>
          <w:sz w:val="24"/>
          <w:szCs w:val="24"/>
          <w:lang w:val="en-GB"/>
        </w:rPr>
        <w:t xml:space="preserve">new </w:t>
      </w:r>
      <w:r w:rsidR="00E666F6" w:rsidRPr="00E71CC6">
        <w:rPr>
          <w:rFonts w:ascii="Times New Roman" w:hAnsi="Times New Roman"/>
          <w:sz w:val="24"/>
          <w:szCs w:val="24"/>
          <w:lang w:val="en-GB"/>
        </w:rPr>
        <w:t xml:space="preserve">conceptual tool through </w:t>
      </w:r>
      <w:r w:rsidR="00961DC3" w:rsidRPr="00E71CC6">
        <w:rPr>
          <w:rFonts w:ascii="Times New Roman" w:hAnsi="Times New Roman"/>
          <w:sz w:val="24"/>
          <w:szCs w:val="24"/>
          <w:lang w:val="en-GB"/>
        </w:rPr>
        <w:t xml:space="preserve">fieldwork from winter adventure to </w:t>
      </w:r>
      <w:r w:rsidR="004073B3" w:rsidRPr="00E71CC6">
        <w:rPr>
          <w:rFonts w:ascii="Times New Roman" w:hAnsi="Times New Roman"/>
          <w:sz w:val="24"/>
          <w:szCs w:val="24"/>
          <w:lang w:val="en-GB"/>
        </w:rPr>
        <w:t xml:space="preserve">the </w:t>
      </w:r>
      <w:r w:rsidR="00961DC3" w:rsidRPr="00E71CC6">
        <w:rPr>
          <w:rFonts w:ascii="Times New Roman" w:hAnsi="Times New Roman"/>
          <w:sz w:val="24"/>
          <w:szCs w:val="24"/>
          <w:lang w:val="en-GB"/>
        </w:rPr>
        <w:t xml:space="preserve">Arctic Svalbard. </w:t>
      </w:r>
    </w:p>
    <w:p w14:paraId="5B0F54F4" w14:textId="77777777" w:rsidR="00550765" w:rsidRPr="00E71CC6" w:rsidRDefault="00550765" w:rsidP="00AC3C62">
      <w:pPr>
        <w:spacing w:after="0" w:line="480" w:lineRule="auto"/>
        <w:jc w:val="center"/>
        <w:outlineLvl w:val="0"/>
        <w:rPr>
          <w:rFonts w:ascii="Times New Roman" w:hAnsi="Times New Roman"/>
          <w:b/>
          <w:sz w:val="24"/>
          <w:szCs w:val="24"/>
          <w:lang w:val="en-GB"/>
        </w:rPr>
      </w:pPr>
    </w:p>
    <w:p w14:paraId="79997F8F" w14:textId="510D464F" w:rsidR="00E7384E" w:rsidRPr="00E71CC6" w:rsidRDefault="001A563C" w:rsidP="00AC3C62">
      <w:pPr>
        <w:spacing w:after="0" w:line="480" w:lineRule="auto"/>
        <w:jc w:val="center"/>
        <w:outlineLvl w:val="0"/>
        <w:rPr>
          <w:rFonts w:ascii="Times New Roman" w:hAnsi="Times New Roman"/>
          <w:b/>
          <w:sz w:val="24"/>
          <w:szCs w:val="24"/>
          <w:lang w:val="en-GB"/>
        </w:rPr>
      </w:pPr>
      <w:r w:rsidRPr="00E71CC6">
        <w:rPr>
          <w:rFonts w:ascii="Times New Roman" w:hAnsi="Times New Roman"/>
          <w:b/>
          <w:sz w:val="24"/>
          <w:szCs w:val="24"/>
          <w:lang w:val="en-GB"/>
        </w:rPr>
        <w:t xml:space="preserve">The individualistic focus of </w:t>
      </w:r>
      <w:r w:rsidR="00E7384E" w:rsidRPr="00E71CC6">
        <w:rPr>
          <w:rFonts w:ascii="Times New Roman" w:hAnsi="Times New Roman"/>
          <w:b/>
          <w:sz w:val="24"/>
          <w:szCs w:val="24"/>
          <w:lang w:val="en-GB"/>
        </w:rPr>
        <w:t>adventure tourism experiences</w:t>
      </w:r>
    </w:p>
    <w:p w14:paraId="43337F1F" w14:textId="6BFD24F3" w:rsidR="009B60EA" w:rsidRPr="00E71CC6" w:rsidRDefault="00E7384E" w:rsidP="003E5E62">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Adventure tourism</w:t>
      </w:r>
      <w:r w:rsidR="001067B2"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is a term that covers a multitude of meanings and </w:t>
      </w:r>
      <w:r w:rsidR="00E90124" w:rsidRPr="00E71CC6">
        <w:rPr>
          <w:rFonts w:ascii="Times New Roman" w:hAnsi="Times New Roman"/>
          <w:sz w:val="24"/>
          <w:szCs w:val="24"/>
          <w:lang w:val="en-GB"/>
        </w:rPr>
        <w:t xml:space="preserve">it </w:t>
      </w:r>
      <w:r w:rsidRPr="00E71CC6">
        <w:rPr>
          <w:rFonts w:ascii="Times New Roman" w:hAnsi="Times New Roman"/>
          <w:sz w:val="24"/>
          <w:szCs w:val="24"/>
          <w:lang w:val="en-GB"/>
        </w:rPr>
        <w:t xml:space="preserve">intersects with </w:t>
      </w:r>
      <w:r w:rsidR="00F146AD" w:rsidRPr="00E71CC6">
        <w:rPr>
          <w:rFonts w:ascii="Times New Roman" w:hAnsi="Times New Roman"/>
          <w:sz w:val="24"/>
          <w:szCs w:val="24"/>
          <w:lang w:val="en-GB"/>
        </w:rPr>
        <w:t>various forms</w:t>
      </w:r>
      <w:r w:rsidRPr="00E71CC6">
        <w:rPr>
          <w:rFonts w:ascii="Times New Roman" w:hAnsi="Times New Roman"/>
          <w:sz w:val="24"/>
          <w:szCs w:val="24"/>
          <w:lang w:val="en-GB"/>
        </w:rPr>
        <w:t xml:space="preserve"> of tourism activities (Buckley, 2012). It has</w:t>
      </w:r>
      <w:r w:rsidR="00F146AD" w:rsidRPr="00E71CC6">
        <w:rPr>
          <w:rFonts w:ascii="Times New Roman" w:hAnsi="Times New Roman"/>
          <w:sz w:val="24"/>
          <w:szCs w:val="24"/>
          <w:lang w:val="en-GB"/>
        </w:rPr>
        <w:t>,</w:t>
      </w:r>
      <w:r w:rsidRPr="00E71CC6">
        <w:rPr>
          <w:rFonts w:ascii="Times New Roman" w:hAnsi="Times New Roman"/>
          <w:sz w:val="24"/>
          <w:szCs w:val="24"/>
          <w:lang w:val="en-GB"/>
        </w:rPr>
        <w:t xml:space="preserve"> not least</w:t>
      </w:r>
      <w:r w:rsidR="00F146AD" w:rsidRPr="00E71CC6">
        <w:rPr>
          <w:rFonts w:ascii="Times New Roman" w:hAnsi="Times New Roman"/>
          <w:sz w:val="24"/>
          <w:szCs w:val="24"/>
          <w:lang w:val="en-GB"/>
        </w:rPr>
        <w:t>,</w:t>
      </w:r>
      <w:r w:rsidRPr="00E71CC6">
        <w:rPr>
          <w:rFonts w:ascii="Times New Roman" w:hAnsi="Times New Roman"/>
          <w:sz w:val="24"/>
          <w:szCs w:val="24"/>
          <w:lang w:val="en-GB"/>
        </w:rPr>
        <w:t xml:space="preserve"> been linked to popular outdoor tourism activities that can be </w:t>
      </w:r>
      <w:r w:rsidR="00920E4D" w:rsidRPr="00E71CC6">
        <w:rPr>
          <w:rFonts w:ascii="Times New Roman" w:hAnsi="Times New Roman"/>
          <w:sz w:val="24"/>
          <w:szCs w:val="24"/>
          <w:lang w:val="en-GB"/>
        </w:rPr>
        <w:t>characterized</w:t>
      </w:r>
      <w:r w:rsidRPr="00E71CC6">
        <w:rPr>
          <w:rFonts w:ascii="Times New Roman" w:hAnsi="Times New Roman"/>
          <w:sz w:val="24"/>
          <w:szCs w:val="24"/>
          <w:lang w:val="en-GB"/>
        </w:rPr>
        <w:t xml:space="preserve"> as soft </w:t>
      </w:r>
      <w:r w:rsidR="001660F9">
        <w:rPr>
          <w:rFonts w:ascii="Times New Roman" w:hAnsi="Times New Roman"/>
          <w:sz w:val="24"/>
          <w:szCs w:val="24"/>
          <w:lang w:val="en-GB"/>
        </w:rPr>
        <w:t>adventure</w:t>
      </w:r>
      <w:r w:rsidRPr="00E71CC6">
        <w:rPr>
          <w:rFonts w:ascii="Times New Roman" w:hAnsi="Times New Roman"/>
          <w:sz w:val="24"/>
          <w:szCs w:val="24"/>
          <w:lang w:val="en-GB"/>
        </w:rPr>
        <w:t xml:space="preserve"> (Beard </w:t>
      </w:r>
      <w:r w:rsidRPr="003069EE">
        <w:rPr>
          <w:rFonts w:ascii="Times New Roman" w:hAnsi="Times New Roman"/>
          <w:i/>
          <w:iCs/>
          <w:sz w:val="24"/>
          <w:szCs w:val="24"/>
          <w:lang w:val="en-GB"/>
        </w:rPr>
        <w:t>et al</w:t>
      </w:r>
      <w:r w:rsidRPr="00E71CC6">
        <w:rPr>
          <w:rFonts w:ascii="Times New Roman" w:hAnsi="Times New Roman"/>
          <w:sz w:val="24"/>
          <w:szCs w:val="24"/>
          <w:lang w:val="en-GB"/>
        </w:rPr>
        <w:t xml:space="preserve">., 2012) and it has been more narrowly defined as a type of Special Interest Tourism (Trauer, 2006). Within these more delineating epistemological approaches there are variations </w:t>
      </w:r>
      <w:r w:rsidR="00F146AD" w:rsidRPr="00E71CC6">
        <w:rPr>
          <w:rFonts w:ascii="Times New Roman" w:hAnsi="Times New Roman"/>
          <w:sz w:val="24"/>
          <w:szCs w:val="24"/>
          <w:lang w:val="en-GB"/>
        </w:rPr>
        <w:t>on which</w:t>
      </w:r>
      <w:r w:rsidRPr="00E71CC6">
        <w:rPr>
          <w:rFonts w:ascii="Times New Roman" w:hAnsi="Times New Roman"/>
          <w:sz w:val="24"/>
          <w:szCs w:val="24"/>
          <w:lang w:val="en-GB"/>
        </w:rPr>
        <w:t xml:space="preserve"> dimensions are </w:t>
      </w:r>
      <w:r w:rsidR="00920E4D" w:rsidRPr="00E71CC6">
        <w:rPr>
          <w:rFonts w:ascii="Times New Roman" w:hAnsi="Times New Roman"/>
          <w:sz w:val="24"/>
          <w:szCs w:val="24"/>
          <w:lang w:val="en-GB"/>
        </w:rPr>
        <w:t>emphasized</w:t>
      </w:r>
      <w:r w:rsidR="00F146AD" w:rsidRPr="00E71CC6">
        <w:rPr>
          <w:rFonts w:ascii="Times New Roman" w:hAnsi="Times New Roman"/>
          <w:sz w:val="24"/>
          <w:szCs w:val="24"/>
          <w:lang w:val="en-GB"/>
        </w:rPr>
        <w:t>,</w:t>
      </w:r>
      <w:r w:rsidRPr="00E71CC6">
        <w:rPr>
          <w:rFonts w:ascii="Times New Roman" w:hAnsi="Times New Roman"/>
          <w:sz w:val="24"/>
          <w:szCs w:val="24"/>
          <w:lang w:val="en-GB"/>
        </w:rPr>
        <w:t xml:space="preserve"> leading to various sub-forms of </w:t>
      </w:r>
      <w:r w:rsidR="002D635F" w:rsidRPr="00E71CC6">
        <w:rPr>
          <w:rFonts w:ascii="Times New Roman" w:hAnsi="Times New Roman"/>
          <w:sz w:val="24"/>
          <w:szCs w:val="24"/>
          <w:lang w:val="en-GB"/>
        </w:rPr>
        <w:t>adventure tourism</w:t>
      </w:r>
      <w:r w:rsidRPr="00E71CC6">
        <w:rPr>
          <w:rFonts w:ascii="Times New Roman" w:hAnsi="Times New Roman"/>
          <w:sz w:val="24"/>
          <w:szCs w:val="24"/>
          <w:lang w:val="en-GB"/>
        </w:rPr>
        <w:t xml:space="preserve">. </w:t>
      </w:r>
    </w:p>
    <w:p w14:paraId="1496D8AD" w14:textId="77777777" w:rsidR="009B60EA" w:rsidRPr="00E71CC6" w:rsidRDefault="009B60EA" w:rsidP="003E5E62">
      <w:pPr>
        <w:spacing w:after="0" w:line="480" w:lineRule="auto"/>
        <w:outlineLvl w:val="0"/>
        <w:rPr>
          <w:rFonts w:ascii="Times New Roman" w:hAnsi="Times New Roman"/>
          <w:sz w:val="24"/>
          <w:szCs w:val="24"/>
          <w:lang w:val="en-GB"/>
        </w:rPr>
      </w:pPr>
    </w:p>
    <w:p w14:paraId="67B9EC6E" w14:textId="6E36C2D4" w:rsidR="009B60EA" w:rsidRPr="00E71CC6" w:rsidRDefault="00FD45E0" w:rsidP="003E5E62">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T</w:t>
      </w:r>
      <w:r w:rsidR="00E7384E" w:rsidRPr="00E71CC6">
        <w:rPr>
          <w:rFonts w:ascii="Times New Roman" w:hAnsi="Times New Roman"/>
          <w:sz w:val="24"/>
          <w:szCs w:val="24"/>
          <w:lang w:val="en-GB"/>
        </w:rPr>
        <w:t xml:space="preserve">he essential </w:t>
      </w:r>
      <w:r w:rsidR="00FA11CF" w:rsidRPr="00E71CC6">
        <w:rPr>
          <w:rFonts w:ascii="Times New Roman" w:hAnsi="Times New Roman"/>
          <w:sz w:val="24"/>
          <w:szCs w:val="24"/>
          <w:lang w:val="en-GB"/>
        </w:rPr>
        <w:t xml:space="preserve">conceptual </w:t>
      </w:r>
      <w:r w:rsidR="00E7384E" w:rsidRPr="00E71CC6">
        <w:rPr>
          <w:rFonts w:ascii="Times New Roman" w:hAnsi="Times New Roman"/>
          <w:sz w:val="24"/>
          <w:szCs w:val="24"/>
          <w:lang w:val="en-GB"/>
        </w:rPr>
        <w:t xml:space="preserve">elements forming the </w:t>
      </w:r>
      <w:r w:rsidR="00FA11CF" w:rsidRPr="00E71CC6">
        <w:rPr>
          <w:rFonts w:ascii="Times New Roman" w:hAnsi="Times New Roman"/>
          <w:sz w:val="24"/>
          <w:szCs w:val="24"/>
          <w:lang w:val="en-GB"/>
        </w:rPr>
        <w:t xml:space="preserve">adventure </w:t>
      </w:r>
      <w:r w:rsidR="00E7384E" w:rsidRPr="00E71CC6">
        <w:rPr>
          <w:rFonts w:ascii="Times New Roman" w:hAnsi="Times New Roman"/>
          <w:sz w:val="24"/>
          <w:szCs w:val="24"/>
          <w:lang w:val="en-GB"/>
        </w:rPr>
        <w:t xml:space="preserve">experience are the perception of risk and the personal challenges that </w:t>
      </w:r>
      <w:r w:rsidR="006A0F8F" w:rsidRPr="00E71CC6">
        <w:rPr>
          <w:rFonts w:ascii="Times New Roman" w:hAnsi="Times New Roman"/>
          <w:sz w:val="24"/>
          <w:szCs w:val="24"/>
          <w:lang w:val="en-GB"/>
        </w:rPr>
        <w:t xml:space="preserve">the </w:t>
      </w:r>
      <w:r w:rsidR="00E7384E" w:rsidRPr="00E71CC6">
        <w:rPr>
          <w:rFonts w:ascii="Times New Roman" w:hAnsi="Times New Roman"/>
          <w:sz w:val="24"/>
          <w:szCs w:val="24"/>
          <w:lang w:val="en-GB"/>
        </w:rPr>
        <w:t>risk creates for the participants</w:t>
      </w:r>
      <w:r w:rsidR="00F146AD" w:rsidRPr="00E71CC6">
        <w:rPr>
          <w:rFonts w:ascii="Times New Roman" w:hAnsi="Times New Roman"/>
          <w:sz w:val="24"/>
          <w:szCs w:val="24"/>
          <w:lang w:val="en-GB"/>
        </w:rPr>
        <w:t xml:space="preserve"> </w:t>
      </w:r>
      <w:r w:rsidRPr="00E71CC6">
        <w:rPr>
          <w:rFonts w:ascii="Times New Roman" w:hAnsi="Times New Roman"/>
          <w:sz w:val="24"/>
          <w:szCs w:val="24"/>
          <w:lang w:val="en-GB"/>
        </w:rPr>
        <w:t>(</w:t>
      </w:r>
      <w:r w:rsidR="00415F71" w:rsidRPr="00E71CC6">
        <w:rPr>
          <w:rFonts w:ascii="Times New Roman" w:hAnsi="Times New Roman"/>
          <w:sz w:val="24"/>
          <w:szCs w:val="24"/>
          <w:lang w:val="en-GB"/>
        </w:rPr>
        <w:t xml:space="preserve">Beedie, 2003; Gyimóthy </w:t>
      </w:r>
      <w:r w:rsidR="00415F71" w:rsidRPr="00E71CC6">
        <w:rPr>
          <w:rFonts w:ascii="Times New Roman" w:hAnsi="Times New Roman"/>
          <w:sz w:val="24"/>
          <w:szCs w:val="24"/>
          <w:lang w:val="en-GB"/>
        </w:rPr>
        <w:lastRenderedPageBreak/>
        <w:t xml:space="preserve">and Mykletun, 2004; </w:t>
      </w:r>
      <w:r w:rsidRPr="00E71CC6">
        <w:rPr>
          <w:rFonts w:ascii="Times New Roman" w:hAnsi="Times New Roman"/>
          <w:sz w:val="24"/>
          <w:szCs w:val="24"/>
          <w:lang w:val="en-GB"/>
        </w:rPr>
        <w:t xml:space="preserve">Sung </w:t>
      </w:r>
      <w:r w:rsidRPr="009A461B">
        <w:rPr>
          <w:rFonts w:ascii="Times New Roman" w:hAnsi="Times New Roman"/>
          <w:i/>
          <w:iCs/>
          <w:sz w:val="24"/>
          <w:szCs w:val="24"/>
          <w:lang w:val="en-GB"/>
        </w:rPr>
        <w:t>et al</w:t>
      </w:r>
      <w:r w:rsidRPr="00E71CC6">
        <w:rPr>
          <w:rFonts w:ascii="Times New Roman" w:hAnsi="Times New Roman"/>
          <w:sz w:val="24"/>
          <w:szCs w:val="24"/>
          <w:lang w:val="en-GB"/>
        </w:rPr>
        <w:t>., 1997;</w:t>
      </w:r>
      <w:r w:rsidR="005D1330" w:rsidRPr="00E71CC6">
        <w:rPr>
          <w:rFonts w:ascii="Times New Roman" w:hAnsi="Times New Roman"/>
          <w:sz w:val="24"/>
          <w:szCs w:val="24"/>
          <w:lang w:val="en-GB"/>
        </w:rPr>
        <w:t xml:space="preserve"> </w:t>
      </w:r>
      <w:r w:rsidR="002E69F6" w:rsidRPr="00785C7F">
        <w:rPr>
          <w:rFonts w:ascii="Times New Roman" w:hAnsi="Times New Roman"/>
          <w:sz w:val="24"/>
          <w:szCs w:val="24"/>
          <w:lang w:val="en-US"/>
        </w:rPr>
        <w:t>Taylor, Varley, &amp; Johnston</w:t>
      </w:r>
      <w:r w:rsidR="009A461B">
        <w:rPr>
          <w:rFonts w:ascii="Times New Roman" w:hAnsi="Times New Roman"/>
          <w:sz w:val="24"/>
          <w:szCs w:val="24"/>
          <w:lang w:val="en-US"/>
        </w:rPr>
        <w:t>, 2013</w:t>
      </w:r>
      <w:r w:rsidR="002E69F6">
        <w:rPr>
          <w:rFonts w:ascii="Times New Roman" w:hAnsi="Times New Roman"/>
          <w:sz w:val="24"/>
          <w:szCs w:val="24"/>
          <w:lang w:val="en-US"/>
        </w:rPr>
        <w:t>;</w:t>
      </w:r>
      <w:r w:rsidR="002E69F6" w:rsidRPr="00E71CC6">
        <w:rPr>
          <w:rFonts w:ascii="Times New Roman" w:hAnsi="Times New Roman"/>
          <w:sz w:val="24"/>
          <w:szCs w:val="24"/>
          <w:lang w:val="en-GB"/>
        </w:rPr>
        <w:t xml:space="preserve"> </w:t>
      </w:r>
      <w:r w:rsidR="007D7657" w:rsidRPr="00E71CC6">
        <w:rPr>
          <w:rFonts w:ascii="Times New Roman" w:hAnsi="Times New Roman"/>
          <w:sz w:val="24"/>
          <w:szCs w:val="24"/>
          <w:lang w:val="en-GB"/>
        </w:rPr>
        <w:t>Varley, 2006, 2011;</w:t>
      </w:r>
      <w:r w:rsidR="00415F71"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Weber, 2001). </w:t>
      </w:r>
      <w:r w:rsidR="003E5E62" w:rsidRPr="00E71CC6">
        <w:rPr>
          <w:rFonts w:ascii="Times New Roman" w:hAnsi="Times New Roman"/>
          <w:sz w:val="24"/>
          <w:szCs w:val="24"/>
          <w:lang w:val="en-GB"/>
        </w:rPr>
        <w:t xml:space="preserve">Gstaettner </w:t>
      </w:r>
      <w:r w:rsidR="003E5E62" w:rsidRPr="003E359C">
        <w:rPr>
          <w:rFonts w:ascii="Times New Roman" w:hAnsi="Times New Roman"/>
          <w:i/>
          <w:iCs/>
          <w:sz w:val="24"/>
          <w:szCs w:val="24"/>
          <w:lang w:val="en-GB"/>
        </w:rPr>
        <w:t>et al</w:t>
      </w:r>
      <w:r w:rsidR="003E5E62" w:rsidRPr="00E71CC6">
        <w:rPr>
          <w:rFonts w:ascii="Times New Roman" w:hAnsi="Times New Roman"/>
          <w:sz w:val="24"/>
          <w:szCs w:val="24"/>
          <w:lang w:val="en-GB"/>
        </w:rPr>
        <w:t xml:space="preserve">. (2018) show </w:t>
      </w:r>
      <w:r w:rsidR="001475CF" w:rsidRPr="00E71CC6">
        <w:rPr>
          <w:rFonts w:ascii="Times New Roman" w:hAnsi="Times New Roman"/>
          <w:sz w:val="24"/>
          <w:szCs w:val="24"/>
          <w:lang w:val="en-GB"/>
        </w:rPr>
        <w:t xml:space="preserve">the </w:t>
      </w:r>
      <w:r w:rsidR="003E5E62" w:rsidRPr="00E71CC6">
        <w:rPr>
          <w:rFonts w:ascii="Times New Roman" w:hAnsi="Times New Roman"/>
          <w:sz w:val="24"/>
          <w:szCs w:val="24"/>
          <w:lang w:val="en-GB"/>
        </w:rPr>
        <w:t xml:space="preserve">underlying psychological processes and the negative outcomes as well as potential benefits involved in </w:t>
      </w:r>
      <w:r w:rsidR="006E772D" w:rsidRPr="00E71CC6">
        <w:rPr>
          <w:rFonts w:ascii="Times New Roman" w:hAnsi="Times New Roman"/>
          <w:sz w:val="24"/>
          <w:szCs w:val="24"/>
          <w:lang w:val="en-GB"/>
        </w:rPr>
        <w:t xml:space="preserve">risky </w:t>
      </w:r>
      <w:r w:rsidR="003E5E62" w:rsidRPr="00E71CC6">
        <w:rPr>
          <w:rFonts w:ascii="Times New Roman" w:hAnsi="Times New Roman"/>
          <w:sz w:val="24"/>
          <w:szCs w:val="24"/>
          <w:lang w:val="en-GB"/>
        </w:rPr>
        <w:t>nature-based adventures</w:t>
      </w:r>
      <w:r w:rsidR="00134040" w:rsidRPr="00E71CC6">
        <w:rPr>
          <w:rFonts w:ascii="Times New Roman" w:hAnsi="Times New Roman"/>
          <w:sz w:val="24"/>
          <w:szCs w:val="24"/>
          <w:lang w:val="en-GB"/>
        </w:rPr>
        <w:t xml:space="preserve">. </w:t>
      </w:r>
      <w:r w:rsidR="00E7384E" w:rsidRPr="00E71CC6">
        <w:rPr>
          <w:rFonts w:ascii="Times New Roman" w:hAnsi="Times New Roman"/>
          <w:sz w:val="24"/>
          <w:szCs w:val="24"/>
          <w:lang w:val="en-GB"/>
        </w:rPr>
        <w:t>Imboden</w:t>
      </w:r>
      <w:r w:rsidR="00570567" w:rsidRPr="00E71CC6">
        <w:rPr>
          <w:rFonts w:ascii="Times New Roman" w:hAnsi="Times New Roman"/>
          <w:sz w:val="24"/>
          <w:szCs w:val="24"/>
          <w:lang w:val="en-GB"/>
        </w:rPr>
        <w:t xml:space="preserve"> </w:t>
      </w:r>
      <w:r w:rsidR="00DE2AA1" w:rsidRPr="00E71CC6">
        <w:rPr>
          <w:rFonts w:ascii="Times New Roman" w:hAnsi="Times New Roman"/>
          <w:sz w:val="24"/>
          <w:szCs w:val="24"/>
          <w:lang w:val="en-GB"/>
        </w:rPr>
        <w:t>(</w:t>
      </w:r>
      <w:r w:rsidR="00E7384E" w:rsidRPr="00E71CC6">
        <w:rPr>
          <w:rFonts w:ascii="Times New Roman" w:hAnsi="Times New Roman"/>
          <w:sz w:val="24"/>
          <w:szCs w:val="24"/>
          <w:lang w:val="en-GB"/>
        </w:rPr>
        <w:t xml:space="preserve">2012) refers to dimensions associated with risk and uncertainty </w:t>
      </w:r>
      <w:r w:rsidR="00FA73CC" w:rsidRPr="00E71CC6">
        <w:rPr>
          <w:rFonts w:ascii="Times New Roman" w:hAnsi="Times New Roman"/>
          <w:sz w:val="24"/>
          <w:szCs w:val="24"/>
          <w:lang w:val="en-GB"/>
        </w:rPr>
        <w:t>such as</w:t>
      </w:r>
      <w:r w:rsidR="00357D87" w:rsidRPr="00E71CC6">
        <w:rPr>
          <w:rFonts w:ascii="Times New Roman" w:hAnsi="Times New Roman"/>
          <w:sz w:val="24"/>
          <w:szCs w:val="24"/>
          <w:lang w:val="en-GB"/>
        </w:rPr>
        <w:t xml:space="preserve"> p</w:t>
      </w:r>
      <w:r w:rsidR="00E7384E" w:rsidRPr="00E71CC6">
        <w:rPr>
          <w:rFonts w:ascii="Times New Roman" w:hAnsi="Times New Roman"/>
          <w:sz w:val="24"/>
          <w:szCs w:val="24"/>
          <w:lang w:val="en-GB"/>
        </w:rPr>
        <w:t xml:space="preserve">erception versus reality, control versus freedom, production and promotion versus consumption, soft versus hard as well as the adventure commodification continuum of Varley (2006). </w:t>
      </w:r>
    </w:p>
    <w:p w14:paraId="194B6444" w14:textId="77777777" w:rsidR="009B60EA" w:rsidRPr="00E71CC6" w:rsidRDefault="009B60EA" w:rsidP="003E5E62">
      <w:pPr>
        <w:spacing w:after="0" w:line="480" w:lineRule="auto"/>
        <w:outlineLvl w:val="0"/>
        <w:rPr>
          <w:rFonts w:ascii="Times New Roman" w:hAnsi="Times New Roman"/>
          <w:sz w:val="24"/>
          <w:szCs w:val="24"/>
          <w:lang w:val="en-GB"/>
        </w:rPr>
      </w:pPr>
    </w:p>
    <w:p w14:paraId="410A7D82" w14:textId="2E6E0CD5" w:rsidR="00876968" w:rsidRPr="00E71CC6" w:rsidRDefault="00876968" w:rsidP="003E5E62">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 xml:space="preserve">Rantala, Rokenes &amp; Valkonen (2018) suggest that </w:t>
      </w:r>
      <w:r w:rsidR="00C53B60">
        <w:rPr>
          <w:rFonts w:ascii="Times New Roman" w:hAnsi="Times New Roman"/>
          <w:sz w:val="24"/>
          <w:szCs w:val="24"/>
          <w:lang w:val="en-GB"/>
        </w:rPr>
        <w:t xml:space="preserve">adventure tourism </w:t>
      </w:r>
      <w:r w:rsidRPr="00E71CC6">
        <w:rPr>
          <w:rFonts w:ascii="Times New Roman" w:hAnsi="Times New Roman"/>
          <w:sz w:val="24"/>
          <w:szCs w:val="24"/>
          <w:lang w:val="en-GB"/>
        </w:rPr>
        <w:t>is not to be considered as a concept but rather as a “category” that entails several sub-categories</w:t>
      </w:r>
      <w:r w:rsidR="0081766C" w:rsidRPr="00E71CC6">
        <w:rPr>
          <w:rFonts w:ascii="Times New Roman" w:hAnsi="Times New Roman"/>
          <w:sz w:val="24"/>
          <w:szCs w:val="24"/>
          <w:lang w:val="en-GB"/>
        </w:rPr>
        <w:t>,</w:t>
      </w:r>
      <w:r w:rsidRPr="00E71CC6">
        <w:rPr>
          <w:rFonts w:ascii="Times New Roman" w:hAnsi="Times New Roman"/>
          <w:sz w:val="24"/>
          <w:szCs w:val="24"/>
          <w:lang w:val="en-GB"/>
        </w:rPr>
        <w:t xml:space="preserve"> </w:t>
      </w:r>
      <w:r w:rsidR="002E0173" w:rsidRPr="00E71CC6">
        <w:rPr>
          <w:rFonts w:ascii="Times New Roman" w:hAnsi="Times New Roman"/>
          <w:sz w:val="24"/>
          <w:szCs w:val="24"/>
          <w:lang w:val="en-GB"/>
        </w:rPr>
        <w:t xml:space="preserve">and </w:t>
      </w:r>
      <w:r w:rsidRPr="00E71CC6">
        <w:rPr>
          <w:rFonts w:ascii="Times New Roman" w:hAnsi="Times New Roman"/>
          <w:sz w:val="24"/>
          <w:szCs w:val="24"/>
          <w:lang w:val="en-GB"/>
        </w:rPr>
        <w:t xml:space="preserve">Laing &amp; Croach (2009) argue for a paradigmatic understanding of </w:t>
      </w:r>
      <w:r w:rsidR="0052393D">
        <w:rPr>
          <w:rFonts w:ascii="Times New Roman" w:hAnsi="Times New Roman"/>
          <w:sz w:val="24"/>
          <w:szCs w:val="24"/>
          <w:lang w:val="en-GB"/>
        </w:rPr>
        <w:t xml:space="preserve">adventure tourism </w:t>
      </w:r>
      <w:r w:rsidRPr="00E71CC6">
        <w:rPr>
          <w:rFonts w:ascii="Times New Roman" w:hAnsi="Times New Roman"/>
          <w:sz w:val="24"/>
          <w:szCs w:val="24"/>
          <w:lang w:val="en-GB"/>
        </w:rPr>
        <w:t>based on a narrative approach producing “overarching categories or typologies that unite these themes” (p.130)</w:t>
      </w:r>
      <w:r w:rsidR="0081766C" w:rsidRPr="00E71CC6">
        <w:rPr>
          <w:rFonts w:ascii="Times New Roman" w:hAnsi="Times New Roman"/>
          <w:sz w:val="24"/>
          <w:szCs w:val="24"/>
          <w:lang w:val="en-GB"/>
        </w:rPr>
        <w:t xml:space="preserve">. For example, </w:t>
      </w:r>
      <w:r w:rsidRPr="00E71CC6">
        <w:rPr>
          <w:rFonts w:ascii="Times New Roman" w:hAnsi="Times New Roman"/>
          <w:sz w:val="24"/>
          <w:szCs w:val="24"/>
          <w:lang w:val="en-GB"/>
        </w:rPr>
        <w:t xml:space="preserve">travels to frontiers of the world </w:t>
      </w:r>
      <w:r w:rsidR="0081766C" w:rsidRPr="00E71CC6">
        <w:rPr>
          <w:rFonts w:ascii="Times New Roman" w:hAnsi="Times New Roman"/>
          <w:sz w:val="24"/>
          <w:szCs w:val="24"/>
          <w:lang w:val="en-GB"/>
        </w:rPr>
        <w:t xml:space="preserve">would be </w:t>
      </w:r>
      <w:r w:rsidRPr="00E71CC6">
        <w:rPr>
          <w:rFonts w:ascii="Times New Roman" w:hAnsi="Times New Roman"/>
          <w:sz w:val="24"/>
          <w:szCs w:val="24"/>
          <w:lang w:val="en-GB"/>
        </w:rPr>
        <w:t>based on a common discourse “of the performance of adventure, where the trave</w:t>
      </w:r>
      <w:r w:rsidR="000755AC" w:rsidRPr="00E71CC6">
        <w:rPr>
          <w:rFonts w:ascii="Times New Roman" w:hAnsi="Times New Roman"/>
          <w:sz w:val="24"/>
          <w:szCs w:val="24"/>
          <w:lang w:val="en-GB"/>
        </w:rPr>
        <w:t>l</w:t>
      </w:r>
      <w:r w:rsidRPr="00E71CC6">
        <w:rPr>
          <w:rFonts w:ascii="Times New Roman" w:hAnsi="Times New Roman"/>
          <w:sz w:val="24"/>
          <w:szCs w:val="24"/>
          <w:lang w:val="en-GB"/>
        </w:rPr>
        <w:t>ler is following the footsteps of the explorers” (</w:t>
      </w:r>
      <w:r w:rsidR="0081766C" w:rsidRPr="00E71CC6">
        <w:rPr>
          <w:rFonts w:ascii="Times New Roman" w:hAnsi="Times New Roman"/>
          <w:sz w:val="24"/>
          <w:szCs w:val="24"/>
          <w:lang w:val="en-GB"/>
        </w:rPr>
        <w:t xml:space="preserve">Laing &amp; Croach, 2009, </w:t>
      </w:r>
      <w:r w:rsidRPr="00E71CC6">
        <w:rPr>
          <w:rFonts w:ascii="Times New Roman" w:hAnsi="Times New Roman"/>
          <w:sz w:val="24"/>
          <w:szCs w:val="24"/>
          <w:lang w:val="en-GB"/>
        </w:rPr>
        <w:t>p.136).</w:t>
      </w:r>
    </w:p>
    <w:p w14:paraId="56A9300F" w14:textId="77777777" w:rsidR="00876968" w:rsidRPr="00E71CC6" w:rsidRDefault="00876968" w:rsidP="003E5E62">
      <w:pPr>
        <w:spacing w:after="0" w:line="480" w:lineRule="auto"/>
        <w:outlineLvl w:val="0"/>
        <w:rPr>
          <w:rFonts w:ascii="Times New Roman" w:hAnsi="Times New Roman"/>
          <w:sz w:val="24"/>
          <w:szCs w:val="24"/>
          <w:lang w:val="en-GB"/>
        </w:rPr>
      </w:pPr>
    </w:p>
    <w:p w14:paraId="3F9079E7" w14:textId="4A7DC988" w:rsidR="00004B27" w:rsidRPr="00E71CC6" w:rsidRDefault="00004B27" w:rsidP="003E5E62">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 xml:space="preserve">Relating to the mastering of challenges that participants of adventure tourism activities are exposed to, the flow framework of </w:t>
      </w:r>
      <w:r w:rsidR="00A856ED" w:rsidRPr="00E71CC6">
        <w:rPr>
          <w:rFonts w:ascii="Times New Roman" w:hAnsi="Times New Roman"/>
          <w:sz w:val="24"/>
          <w:szCs w:val="24"/>
          <w:lang w:val="en-GB"/>
        </w:rPr>
        <w:t xml:space="preserve">Csíkszentmihályi's </w:t>
      </w:r>
      <w:r w:rsidRPr="00E71CC6">
        <w:rPr>
          <w:rFonts w:ascii="Times New Roman" w:hAnsi="Times New Roman"/>
          <w:sz w:val="24"/>
          <w:szCs w:val="24"/>
          <w:lang w:val="en-GB"/>
        </w:rPr>
        <w:t>(1990) remains a frequent point of reference among tourism researchers (e.g., Buckley, 2012; Weber, 2001). Walle’s (1997) classical mastery (or insight) theory calls attention to “playfully exploring” of adventure tourists who combine the pursuit of “sublime thrills” (Cloke &amp; Perkins, 2002; Imboden, 2012) with the exploration of particular places (</w:t>
      </w:r>
      <w:r w:rsidR="00380EAB" w:rsidRPr="00E71CC6">
        <w:rPr>
          <w:rFonts w:ascii="Times New Roman" w:hAnsi="Times New Roman"/>
          <w:sz w:val="24"/>
          <w:szCs w:val="24"/>
          <w:lang w:val="en-GB"/>
        </w:rPr>
        <w:t xml:space="preserve">Gyimóthy </w:t>
      </w:r>
      <w:r w:rsidRPr="00E71CC6">
        <w:rPr>
          <w:rFonts w:ascii="Times New Roman" w:hAnsi="Times New Roman"/>
          <w:sz w:val="24"/>
          <w:szCs w:val="24"/>
          <w:lang w:val="en-GB"/>
        </w:rPr>
        <w:t>&amp; Mykletun, 2004; Weber, 2001).</w:t>
      </w:r>
    </w:p>
    <w:p w14:paraId="75854F87" w14:textId="77777777" w:rsidR="00004B27" w:rsidRPr="00E71CC6" w:rsidRDefault="00004B27" w:rsidP="003E5E62">
      <w:pPr>
        <w:spacing w:after="0" w:line="480" w:lineRule="auto"/>
        <w:outlineLvl w:val="0"/>
        <w:rPr>
          <w:rFonts w:ascii="Times New Roman" w:hAnsi="Times New Roman"/>
          <w:sz w:val="24"/>
          <w:szCs w:val="24"/>
          <w:lang w:val="en-GB"/>
        </w:rPr>
      </w:pPr>
    </w:p>
    <w:p w14:paraId="364DDEE9" w14:textId="2DF39AC5" w:rsidR="00424C0F" w:rsidRPr="00E71CC6" w:rsidRDefault="00FB3CA6" w:rsidP="003E5E62">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These contributions reveal</w:t>
      </w:r>
      <w:r w:rsidR="00E7384E" w:rsidRPr="00E71CC6">
        <w:rPr>
          <w:rFonts w:ascii="Times New Roman" w:hAnsi="Times New Roman"/>
          <w:sz w:val="24"/>
          <w:szCs w:val="24"/>
          <w:lang w:val="en-GB"/>
        </w:rPr>
        <w:t xml:space="preserve"> a dominant focus on the individualistic or psychological perspective on the one hand and on the constructivist perspective on the other. The </w:t>
      </w:r>
      <w:r w:rsidR="00334459" w:rsidRPr="00E71CC6">
        <w:rPr>
          <w:rFonts w:ascii="Times New Roman" w:hAnsi="Times New Roman"/>
          <w:sz w:val="24"/>
          <w:szCs w:val="24"/>
          <w:lang w:val="en-GB"/>
        </w:rPr>
        <w:t xml:space="preserve">individual </w:t>
      </w:r>
      <w:r w:rsidR="00B235D2" w:rsidRPr="00E71CC6">
        <w:rPr>
          <w:rFonts w:ascii="Times New Roman" w:hAnsi="Times New Roman"/>
          <w:sz w:val="24"/>
          <w:szCs w:val="24"/>
          <w:lang w:val="en-GB"/>
        </w:rPr>
        <w:t xml:space="preserve">focus </w:t>
      </w:r>
      <w:r w:rsidR="00FD45E0" w:rsidRPr="00E71CC6">
        <w:rPr>
          <w:rFonts w:ascii="Times New Roman" w:hAnsi="Times New Roman"/>
          <w:sz w:val="24"/>
          <w:szCs w:val="24"/>
          <w:lang w:val="en-GB"/>
        </w:rPr>
        <w:t xml:space="preserve">is </w:t>
      </w:r>
      <w:r w:rsidR="00334459" w:rsidRPr="00E71CC6">
        <w:rPr>
          <w:rFonts w:ascii="Times New Roman" w:hAnsi="Times New Roman"/>
          <w:sz w:val="24"/>
          <w:szCs w:val="24"/>
          <w:lang w:val="en-GB"/>
        </w:rPr>
        <w:t>preoccup</w:t>
      </w:r>
      <w:r w:rsidR="00FD45E0" w:rsidRPr="00E71CC6">
        <w:rPr>
          <w:rFonts w:ascii="Times New Roman" w:hAnsi="Times New Roman"/>
          <w:sz w:val="24"/>
          <w:szCs w:val="24"/>
          <w:lang w:val="en-GB"/>
        </w:rPr>
        <w:t xml:space="preserve">ied </w:t>
      </w:r>
      <w:r w:rsidR="00334459" w:rsidRPr="00E71CC6">
        <w:rPr>
          <w:rFonts w:ascii="Times New Roman" w:hAnsi="Times New Roman"/>
          <w:sz w:val="24"/>
          <w:szCs w:val="24"/>
          <w:lang w:val="en-GB"/>
        </w:rPr>
        <w:t>with conceptions such as motivation, perception</w:t>
      </w:r>
      <w:r w:rsidR="00E7384E" w:rsidRPr="00E71CC6">
        <w:rPr>
          <w:rFonts w:ascii="Times New Roman" w:hAnsi="Times New Roman"/>
          <w:sz w:val="24"/>
          <w:szCs w:val="24"/>
          <w:lang w:val="en-GB"/>
        </w:rPr>
        <w:t xml:space="preserve">, involvement and </w:t>
      </w:r>
      <w:r w:rsidR="00E7384E" w:rsidRPr="00E71CC6">
        <w:rPr>
          <w:rFonts w:ascii="Times New Roman" w:hAnsi="Times New Roman"/>
          <w:sz w:val="24"/>
          <w:szCs w:val="24"/>
          <w:lang w:val="en-GB"/>
        </w:rPr>
        <w:lastRenderedPageBreak/>
        <w:t xml:space="preserve">mastering </w:t>
      </w:r>
      <w:r w:rsidR="00334459" w:rsidRPr="00E71CC6">
        <w:rPr>
          <w:rFonts w:ascii="Times New Roman" w:hAnsi="Times New Roman"/>
          <w:sz w:val="24"/>
          <w:szCs w:val="24"/>
          <w:lang w:val="en-GB"/>
        </w:rPr>
        <w:t xml:space="preserve">whereas the constructivist orientation </w:t>
      </w:r>
      <w:r w:rsidR="00E7384E" w:rsidRPr="00E71CC6">
        <w:rPr>
          <w:rFonts w:ascii="Times New Roman" w:hAnsi="Times New Roman"/>
          <w:sz w:val="24"/>
          <w:szCs w:val="24"/>
          <w:lang w:val="en-GB"/>
        </w:rPr>
        <w:t xml:space="preserve">emphasizes the symbolic </w:t>
      </w:r>
      <w:r w:rsidR="00334459" w:rsidRPr="00E71CC6">
        <w:rPr>
          <w:rFonts w:ascii="Times New Roman" w:hAnsi="Times New Roman"/>
          <w:sz w:val="24"/>
          <w:szCs w:val="24"/>
          <w:lang w:val="en-GB"/>
        </w:rPr>
        <w:t xml:space="preserve">and subjectivist </w:t>
      </w:r>
      <w:r w:rsidR="00E7384E" w:rsidRPr="00E71CC6">
        <w:rPr>
          <w:rFonts w:ascii="Times New Roman" w:hAnsi="Times New Roman"/>
          <w:sz w:val="24"/>
          <w:szCs w:val="24"/>
          <w:lang w:val="en-GB"/>
        </w:rPr>
        <w:t xml:space="preserve">significance of </w:t>
      </w:r>
      <w:r w:rsidR="00334459" w:rsidRPr="00E71CC6">
        <w:rPr>
          <w:rFonts w:ascii="Times New Roman" w:hAnsi="Times New Roman"/>
          <w:sz w:val="24"/>
          <w:szCs w:val="24"/>
          <w:lang w:val="en-GB"/>
        </w:rPr>
        <w:t xml:space="preserve">adventure </w:t>
      </w:r>
      <w:r w:rsidR="0062172D" w:rsidRPr="00E71CC6">
        <w:rPr>
          <w:rFonts w:ascii="Times New Roman" w:hAnsi="Times New Roman"/>
          <w:sz w:val="24"/>
          <w:szCs w:val="24"/>
          <w:lang w:val="en-GB"/>
        </w:rPr>
        <w:t xml:space="preserve">tourism </w:t>
      </w:r>
      <w:r w:rsidR="00334459" w:rsidRPr="00E71CC6">
        <w:rPr>
          <w:rFonts w:ascii="Times New Roman" w:hAnsi="Times New Roman"/>
          <w:sz w:val="24"/>
          <w:szCs w:val="24"/>
          <w:lang w:val="en-GB"/>
        </w:rPr>
        <w:t>experiences</w:t>
      </w:r>
      <w:r w:rsidR="00E7384E" w:rsidRPr="00E71CC6">
        <w:rPr>
          <w:rFonts w:ascii="Times New Roman" w:hAnsi="Times New Roman"/>
          <w:sz w:val="24"/>
          <w:szCs w:val="24"/>
          <w:lang w:val="en-GB"/>
        </w:rPr>
        <w:t>.</w:t>
      </w:r>
      <w:r w:rsidR="006C40F8" w:rsidRPr="00E71CC6">
        <w:rPr>
          <w:rFonts w:ascii="Times New Roman" w:hAnsi="Times New Roman"/>
          <w:sz w:val="24"/>
          <w:szCs w:val="24"/>
          <w:lang w:val="en-GB"/>
        </w:rPr>
        <w:t xml:space="preserve"> </w:t>
      </w:r>
    </w:p>
    <w:p w14:paraId="5716DE0B" w14:textId="77777777" w:rsidR="00004B27" w:rsidRPr="00E71CC6" w:rsidRDefault="00004B27" w:rsidP="00E7384E">
      <w:pPr>
        <w:spacing w:after="0" w:line="480" w:lineRule="auto"/>
        <w:outlineLvl w:val="0"/>
        <w:rPr>
          <w:rFonts w:ascii="Times New Roman" w:hAnsi="Times New Roman"/>
          <w:sz w:val="24"/>
          <w:szCs w:val="24"/>
          <w:lang w:val="en-GB"/>
        </w:rPr>
      </w:pPr>
    </w:p>
    <w:p w14:paraId="2478D3C2" w14:textId="633A3632" w:rsidR="0075450E" w:rsidRPr="00E71CC6" w:rsidRDefault="00952952" w:rsidP="00E7384E">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 xml:space="preserve">Buckley (2012) </w:t>
      </w:r>
      <w:r w:rsidR="000034FB" w:rsidRPr="00E71CC6">
        <w:rPr>
          <w:rFonts w:ascii="Times New Roman" w:hAnsi="Times New Roman"/>
          <w:sz w:val="24"/>
          <w:szCs w:val="24"/>
          <w:lang w:val="en-GB"/>
        </w:rPr>
        <w:t xml:space="preserve">involves the </w:t>
      </w:r>
      <w:r w:rsidR="001B22E1" w:rsidRPr="00E71CC6">
        <w:rPr>
          <w:rFonts w:ascii="Times New Roman" w:hAnsi="Times New Roman"/>
          <w:sz w:val="24"/>
          <w:szCs w:val="24"/>
          <w:lang w:val="en-GB"/>
        </w:rPr>
        <w:t xml:space="preserve">external </w:t>
      </w:r>
      <w:r w:rsidR="000034FB" w:rsidRPr="00E71CC6">
        <w:rPr>
          <w:rFonts w:ascii="Times New Roman" w:hAnsi="Times New Roman"/>
          <w:sz w:val="24"/>
          <w:szCs w:val="24"/>
          <w:lang w:val="en-GB"/>
        </w:rPr>
        <w:t xml:space="preserve">context when </w:t>
      </w:r>
      <w:r w:rsidRPr="00E71CC6">
        <w:rPr>
          <w:rFonts w:ascii="Times New Roman" w:hAnsi="Times New Roman"/>
          <w:sz w:val="24"/>
          <w:szCs w:val="24"/>
          <w:lang w:val="en-GB"/>
        </w:rPr>
        <w:t>conceptu</w:t>
      </w:r>
      <w:r w:rsidR="000034FB" w:rsidRPr="00E71CC6">
        <w:rPr>
          <w:rFonts w:ascii="Times New Roman" w:hAnsi="Times New Roman"/>
          <w:sz w:val="24"/>
          <w:szCs w:val="24"/>
          <w:lang w:val="en-GB"/>
        </w:rPr>
        <w:t xml:space="preserve">alizing </w:t>
      </w:r>
      <w:r w:rsidRPr="00E71CC6">
        <w:rPr>
          <w:rFonts w:ascii="Times New Roman" w:hAnsi="Times New Roman"/>
          <w:sz w:val="24"/>
          <w:szCs w:val="24"/>
          <w:lang w:val="en-GB"/>
        </w:rPr>
        <w:t>adventure tourism activities</w:t>
      </w:r>
      <w:r w:rsidR="001B22E1" w:rsidRPr="00E71CC6">
        <w:rPr>
          <w:rFonts w:ascii="Times New Roman" w:hAnsi="Times New Roman"/>
          <w:sz w:val="24"/>
          <w:szCs w:val="24"/>
          <w:lang w:val="en-GB"/>
        </w:rPr>
        <w:t xml:space="preserve">, and </w:t>
      </w:r>
      <w:r w:rsidR="0075450E" w:rsidRPr="00E71CC6">
        <w:rPr>
          <w:rFonts w:ascii="Times New Roman" w:hAnsi="Times New Roman"/>
          <w:sz w:val="24"/>
          <w:szCs w:val="24"/>
          <w:lang w:val="en-GB"/>
        </w:rPr>
        <w:t>distinguish</w:t>
      </w:r>
      <w:r w:rsidR="00B97766" w:rsidRPr="00E71CC6">
        <w:rPr>
          <w:rFonts w:ascii="Times New Roman" w:hAnsi="Times New Roman"/>
          <w:sz w:val="24"/>
          <w:szCs w:val="24"/>
          <w:lang w:val="en-GB"/>
        </w:rPr>
        <w:t>es</w:t>
      </w:r>
      <w:r w:rsidR="00071D64" w:rsidRPr="00E71CC6">
        <w:rPr>
          <w:rFonts w:ascii="Times New Roman" w:hAnsi="Times New Roman"/>
          <w:sz w:val="24"/>
          <w:szCs w:val="24"/>
          <w:lang w:val="en-GB"/>
        </w:rPr>
        <w:t xml:space="preserve"> between</w:t>
      </w:r>
      <w:r w:rsidRPr="00E71CC6">
        <w:rPr>
          <w:rFonts w:ascii="Times New Roman" w:hAnsi="Times New Roman"/>
          <w:sz w:val="24"/>
          <w:szCs w:val="24"/>
          <w:lang w:val="en-GB"/>
        </w:rPr>
        <w:t xml:space="preserve"> </w:t>
      </w:r>
      <w:r w:rsidR="00B6662A" w:rsidRPr="00E71CC6">
        <w:rPr>
          <w:rFonts w:ascii="Times New Roman" w:hAnsi="Times New Roman"/>
          <w:sz w:val="24"/>
          <w:szCs w:val="24"/>
          <w:lang w:val="en-GB"/>
        </w:rPr>
        <w:t>"</w:t>
      </w:r>
      <w:r w:rsidRPr="00E71CC6">
        <w:rPr>
          <w:rFonts w:ascii="Times New Roman" w:hAnsi="Times New Roman"/>
          <w:sz w:val="24"/>
          <w:szCs w:val="24"/>
          <w:lang w:val="en-GB"/>
        </w:rPr>
        <w:t xml:space="preserve">Internal, performance of activity”, “Internal/external, place in nature” </w:t>
      </w:r>
      <w:r w:rsidR="009513EB" w:rsidRPr="00E71CC6">
        <w:rPr>
          <w:rFonts w:ascii="Times New Roman" w:hAnsi="Times New Roman"/>
          <w:sz w:val="24"/>
          <w:szCs w:val="24"/>
          <w:lang w:val="en-GB"/>
        </w:rPr>
        <w:t>and “External, social position”</w:t>
      </w:r>
      <w:r w:rsidR="00B97766" w:rsidRPr="00E71CC6">
        <w:rPr>
          <w:rFonts w:ascii="Times New Roman" w:hAnsi="Times New Roman"/>
          <w:sz w:val="24"/>
          <w:szCs w:val="24"/>
          <w:lang w:val="en-GB"/>
        </w:rPr>
        <w:t xml:space="preserve"> (Buckley, 2012, p. 962)</w:t>
      </w:r>
      <w:r w:rsidR="00E67D87" w:rsidRPr="00E71CC6">
        <w:rPr>
          <w:rFonts w:ascii="Times New Roman" w:hAnsi="Times New Roman"/>
          <w:sz w:val="24"/>
          <w:szCs w:val="24"/>
          <w:lang w:val="en-GB"/>
        </w:rPr>
        <w:t xml:space="preserve">. </w:t>
      </w:r>
      <w:r w:rsidR="004E63DF" w:rsidRPr="00E71CC6">
        <w:rPr>
          <w:rFonts w:ascii="Times New Roman" w:hAnsi="Times New Roman"/>
          <w:sz w:val="24"/>
          <w:szCs w:val="24"/>
          <w:lang w:val="en-GB"/>
        </w:rPr>
        <w:t>T</w:t>
      </w:r>
      <w:r w:rsidR="00E7539A" w:rsidRPr="00E71CC6">
        <w:rPr>
          <w:rFonts w:ascii="Times New Roman" w:hAnsi="Times New Roman"/>
          <w:sz w:val="24"/>
          <w:szCs w:val="24"/>
          <w:lang w:val="en-GB"/>
        </w:rPr>
        <w:t xml:space="preserve">he </w:t>
      </w:r>
      <w:r w:rsidR="009513EB" w:rsidRPr="00E71CC6">
        <w:rPr>
          <w:rFonts w:ascii="Times New Roman" w:hAnsi="Times New Roman"/>
          <w:sz w:val="24"/>
          <w:szCs w:val="24"/>
          <w:lang w:val="en-GB"/>
        </w:rPr>
        <w:t>macro level (</w:t>
      </w:r>
      <w:r w:rsidR="005A5765" w:rsidRPr="00E71CC6">
        <w:rPr>
          <w:rFonts w:ascii="Times New Roman" w:hAnsi="Times New Roman"/>
          <w:sz w:val="24"/>
          <w:szCs w:val="24"/>
          <w:lang w:val="en-GB"/>
        </w:rPr>
        <w:t>"</w:t>
      </w:r>
      <w:r w:rsidR="009513EB" w:rsidRPr="00E71CC6">
        <w:rPr>
          <w:rFonts w:ascii="Times New Roman" w:hAnsi="Times New Roman"/>
          <w:sz w:val="24"/>
          <w:szCs w:val="24"/>
          <w:lang w:val="en-GB"/>
        </w:rPr>
        <w:t>External</w:t>
      </w:r>
      <w:r w:rsidR="005A5765" w:rsidRPr="00E71CC6">
        <w:rPr>
          <w:rFonts w:ascii="Times New Roman" w:hAnsi="Times New Roman"/>
          <w:sz w:val="24"/>
          <w:szCs w:val="24"/>
          <w:lang w:val="en-GB"/>
        </w:rPr>
        <w:t>"</w:t>
      </w:r>
      <w:r w:rsidR="009513EB" w:rsidRPr="00E71CC6">
        <w:rPr>
          <w:rFonts w:ascii="Times New Roman" w:hAnsi="Times New Roman"/>
          <w:sz w:val="24"/>
          <w:szCs w:val="24"/>
          <w:lang w:val="en-GB"/>
        </w:rPr>
        <w:t xml:space="preserve">) of adventure experiences </w:t>
      </w:r>
      <w:r w:rsidR="00374E38" w:rsidRPr="00E71CC6">
        <w:rPr>
          <w:rFonts w:ascii="Times New Roman" w:hAnsi="Times New Roman"/>
          <w:sz w:val="24"/>
          <w:szCs w:val="24"/>
          <w:lang w:val="en-GB"/>
        </w:rPr>
        <w:t xml:space="preserve">would </w:t>
      </w:r>
      <w:r w:rsidR="009513EB" w:rsidRPr="00E71CC6">
        <w:rPr>
          <w:rFonts w:ascii="Times New Roman" w:hAnsi="Times New Roman"/>
          <w:sz w:val="24"/>
          <w:szCs w:val="24"/>
          <w:lang w:val="en-GB"/>
        </w:rPr>
        <w:t>involve significan</w:t>
      </w:r>
      <w:r w:rsidR="00374E38" w:rsidRPr="00E71CC6">
        <w:rPr>
          <w:rFonts w:ascii="Times New Roman" w:hAnsi="Times New Roman"/>
          <w:sz w:val="24"/>
          <w:szCs w:val="24"/>
          <w:lang w:val="en-GB"/>
        </w:rPr>
        <w:t>t</w:t>
      </w:r>
      <w:r w:rsidR="009513EB" w:rsidRPr="00E71CC6">
        <w:rPr>
          <w:rFonts w:ascii="Times New Roman" w:hAnsi="Times New Roman"/>
          <w:sz w:val="24"/>
          <w:szCs w:val="24"/>
          <w:lang w:val="en-GB"/>
        </w:rPr>
        <w:t xml:space="preserve"> contextual meanings</w:t>
      </w:r>
      <w:r w:rsidR="00374E38" w:rsidRPr="00E71CC6">
        <w:rPr>
          <w:rFonts w:ascii="Times New Roman" w:hAnsi="Times New Roman"/>
          <w:sz w:val="24"/>
          <w:szCs w:val="24"/>
          <w:lang w:val="en-GB"/>
        </w:rPr>
        <w:t xml:space="preserve">, such as </w:t>
      </w:r>
      <w:r w:rsidR="009513EB" w:rsidRPr="00E71CC6">
        <w:rPr>
          <w:rFonts w:ascii="Times New Roman" w:hAnsi="Times New Roman"/>
          <w:sz w:val="24"/>
          <w:szCs w:val="24"/>
          <w:lang w:val="en-GB"/>
        </w:rPr>
        <w:t xml:space="preserve">an </w:t>
      </w:r>
      <w:r w:rsidR="00080C37" w:rsidRPr="00E71CC6">
        <w:rPr>
          <w:rFonts w:ascii="Times New Roman" w:hAnsi="Times New Roman"/>
          <w:sz w:val="24"/>
          <w:szCs w:val="24"/>
          <w:lang w:val="en-GB"/>
        </w:rPr>
        <w:t>"</w:t>
      </w:r>
      <w:r w:rsidR="009513EB" w:rsidRPr="00E71CC6">
        <w:rPr>
          <w:rFonts w:ascii="Times New Roman" w:hAnsi="Times New Roman"/>
          <w:sz w:val="24"/>
          <w:szCs w:val="24"/>
          <w:lang w:val="en-GB"/>
        </w:rPr>
        <w:t>extreme</w:t>
      </w:r>
      <w:r w:rsidR="00080C37" w:rsidRPr="00E71CC6">
        <w:rPr>
          <w:rFonts w:ascii="Times New Roman" w:hAnsi="Times New Roman"/>
          <w:sz w:val="24"/>
          <w:szCs w:val="24"/>
          <w:lang w:val="en-GB"/>
        </w:rPr>
        <w:t>"</w:t>
      </w:r>
      <w:r w:rsidR="009513EB" w:rsidRPr="00E71CC6">
        <w:rPr>
          <w:rFonts w:ascii="Times New Roman" w:hAnsi="Times New Roman"/>
          <w:sz w:val="24"/>
          <w:szCs w:val="24"/>
          <w:lang w:val="en-GB"/>
        </w:rPr>
        <w:t xml:space="preserve"> Arctic </w:t>
      </w:r>
      <w:r w:rsidR="00E7539A" w:rsidRPr="00E71CC6">
        <w:rPr>
          <w:rFonts w:ascii="Times New Roman" w:hAnsi="Times New Roman"/>
          <w:sz w:val="24"/>
          <w:szCs w:val="24"/>
          <w:lang w:val="en-GB"/>
        </w:rPr>
        <w:t>e</w:t>
      </w:r>
      <w:r w:rsidR="009513EB" w:rsidRPr="00E71CC6">
        <w:rPr>
          <w:rFonts w:ascii="Times New Roman" w:hAnsi="Times New Roman"/>
          <w:sz w:val="24"/>
          <w:szCs w:val="24"/>
          <w:lang w:val="en-GB"/>
        </w:rPr>
        <w:t xml:space="preserve">nvironment </w:t>
      </w:r>
      <w:r w:rsidR="00A11FBD" w:rsidRPr="00E71CC6">
        <w:rPr>
          <w:rFonts w:ascii="Times New Roman" w:hAnsi="Times New Roman"/>
          <w:sz w:val="24"/>
          <w:szCs w:val="24"/>
          <w:lang w:val="en-GB"/>
        </w:rPr>
        <w:t>(Gy</w:t>
      </w:r>
      <w:r w:rsidR="005552B1" w:rsidRPr="00E71CC6">
        <w:rPr>
          <w:rFonts w:ascii="Times New Roman" w:hAnsi="Times New Roman"/>
          <w:sz w:val="24"/>
          <w:szCs w:val="24"/>
          <w:lang w:val="en-GB"/>
        </w:rPr>
        <w:t>i</w:t>
      </w:r>
      <w:r w:rsidR="00A11FBD" w:rsidRPr="00E71CC6">
        <w:rPr>
          <w:rFonts w:ascii="Times New Roman" w:hAnsi="Times New Roman"/>
          <w:sz w:val="24"/>
          <w:szCs w:val="24"/>
          <w:lang w:val="en-GB"/>
        </w:rPr>
        <w:t>m</w:t>
      </w:r>
      <w:r w:rsidR="005552B1" w:rsidRPr="00E71CC6">
        <w:rPr>
          <w:rFonts w:ascii="Times New Roman" w:hAnsi="Times New Roman"/>
          <w:sz w:val="24"/>
          <w:szCs w:val="24"/>
          <w:lang w:val="en-GB"/>
        </w:rPr>
        <w:t>othy</w:t>
      </w:r>
      <w:r w:rsidR="00A11FBD" w:rsidRPr="00E71CC6">
        <w:rPr>
          <w:rFonts w:ascii="Times New Roman" w:hAnsi="Times New Roman"/>
          <w:sz w:val="24"/>
          <w:szCs w:val="24"/>
          <w:lang w:val="en-GB"/>
        </w:rPr>
        <w:t xml:space="preserve"> &amp; Mykletun, 2004)</w:t>
      </w:r>
      <w:r w:rsidR="008948F9">
        <w:rPr>
          <w:rFonts w:ascii="Times New Roman" w:hAnsi="Times New Roman"/>
          <w:sz w:val="24"/>
          <w:szCs w:val="24"/>
          <w:lang w:val="en-GB"/>
        </w:rPr>
        <w:t>,</w:t>
      </w:r>
      <w:r w:rsidR="00A11FBD" w:rsidRPr="00E71CC6">
        <w:rPr>
          <w:rFonts w:ascii="Times New Roman" w:hAnsi="Times New Roman"/>
          <w:sz w:val="24"/>
          <w:szCs w:val="24"/>
          <w:lang w:val="en-GB"/>
        </w:rPr>
        <w:t xml:space="preserve"> </w:t>
      </w:r>
      <w:r w:rsidR="009513EB" w:rsidRPr="00E71CC6">
        <w:rPr>
          <w:rFonts w:ascii="Times New Roman" w:hAnsi="Times New Roman"/>
          <w:sz w:val="24"/>
          <w:szCs w:val="24"/>
          <w:lang w:val="en-GB"/>
        </w:rPr>
        <w:t xml:space="preserve">and </w:t>
      </w:r>
      <w:r w:rsidR="006037F4">
        <w:rPr>
          <w:rFonts w:ascii="Times New Roman" w:hAnsi="Times New Roman"/>
          <w:sz w:val="24"/>
          <w:szCs w:val="24"/>
          <w:lang w:val="en-GB"/>
        </w:rPr>
        <w:t xml:space="preserve">associations with </w:t>
      </w:r>
      <w:r w:rsidR="009513EB" w:rsidRPr="00E71CC6">
        <w:rPr>
          <w:rFonts w:ascii="Times New Roman" w:hAnsi="Times New Roman"/>
          <w:sz w:val="24"/>
          <w:szCs w:val="24"/>
          <w:lang w:val="en-GB"/>
        </w:rPr>
        <w:t xml:space="preserve">risk and myths </w:t>
      </w:r>
      <w:r w:rsidR="006037F4">
        <w:rPr>
          <w:rFonts w:ascii="Times New Roman" w:hAnsi="Times New Roman"/>
          <w:sz w:val="24"/>
          <w:szCs w:val="24"/>
          <w:lang w:val="en-GB"/>
        </w:rPr>
        <w:t xml:space="preserve">that </w:t>
      </w:r>
      <w:r w:rsidR="009513EB" w:rsidRPr="00E71CC6">
        <w:rPr>
          <w:rFonts w:ascii="Times New Roman" w:hAnsi="Times New Roman"/>
          <w:sz w:val="24"/>
          <w:szCs w:val="24"/>
          <w:lang w:val="en-GB"/>
        </w:rPr>
        <w:t>can influence the experience</w:t>
      </w:r>
      <w:r w:rsidR="000755AC" w:rsidRPr="00E71CC6">
        <w:rPr>
          <w:rFonts w:ascii="Times New Roman" w:hAnsi="Times New Roman"/>
          <w:sz w:val="24"/>
          <w:szCs w:val="24"/>
          <w:lang w:val="en-GB"/>
        </w:rPr>
        <w:t xml:space="preserve"> (Laing &amp; Crouch, 2009)</w:t>
      </w:r>
      <w:r w:rsidR="006037F4">
        <w:rPr>
          <w:rFonts w:ascii="Times New Roman" w:hAnsi="Times New Roman"/>
          <w:sz w:val="24"/>
          <w:szCs w:val="24"/>
          <w:lang w:val="en-GB"/>
        </w:rPr>
        <w:t xml:space="preserve"> and lead to </w:t>
      </w:r>
      <w:r w:rsidR="006308E1" w:rsidRPr="00E71CC6">
        <w:rPr>
          <w:rFonts w:ascii="Times New Roman" w:hAnsi="Times New Roman"/>
          <w:sz w:val="24"/>
          <w:szCs w:val="24"/>
          <w:lang w:val="en-GB"/>
        </w:rPr>
        <w:t>positive outcome</w:t>
      </w:r>
      <w:r w:rsidR="006037F4">
        <w:rPr>
          <w:rFonts w:ascii="Times New Roman" w:hAnsi="Times New Roman"/>
          <w:sz w:val="24"/>
          <w:szCs w:val="24"/>
          <w:lang w:val="en-GB"/>
        </w:rPr>
        <w:t xml:space="preserve">s, </w:t>
      </w:r>
      <w:r w:rsidR="003442FB">
        <w:rPr>
          <w:rFonts w:ascii="Times New Roman" w:hAnsi="Times New Roman"/>
          <w:sz w:val="24"/>
          <w:szCs w:val="24"/>
          <w:lang w:val="en-GB"/>
        </w:rPr>
        <w:t>for example</w:t>
      </w:r>
      <w:r w:rsidR="006037F4">
        <w:rPr>
          <w:rFonts w:ascii="Times New Roman" w:hAnsi="Times New Roman"/>
          <w:sz w:val="24"/>
          <w:szCs w:val="24"/>
          <w:lang w:val="en-GB"/>
        </w:rPr>
        <w:t xml:space="preserve"> </w:t>
      </w:r>
      <w:r w:rsidR="006308E1" w:rsidRPr="00E71CC6">
        <w:rPr>
          <w:rFonts w:ascii="Times New Roman" w:hAnsi="Times New Roman"/>
          <w:sz w:val="24"/>
          <w:szCs w:val="24"/>
          <w:lang w:val="en-GB"/>
        </w:rPr>
        <w:t>improved social status, image and identity formation</w:t>
      </w:r>
      <w:r w:rsidR="00E40D35" w:rsidRPr="00E71CC6">
        <w:rPr>
          <w:rFonts w:ascii="Times New Roman" w:hAnsi="Times New Roman"/>
          <w:sz w:val="24"/>
          <w:szCs w:val="24"/>
          <w:lang w:val="en-GB"/>
        </w:rPr>
        <w:t xml:space="preserve"> as becoming </w:t>
      </w:r>
      <w:r w:rsidR="006308E1" w:rsidRPr="00E71CC6">
        <w:rPr>
          <w:rFonts w:ascii="Times New Roman" w:hAnsi="Times New Roman"/>
          <w:sz w:val="24"/>
          <w:szCs w:val="24"/>
          <w:lang w:val="en-GB"/>
        </w:rPr>
        <w:t>part of a group</w:t>
      </w:r>
      <w:r w:rsidR="006037F4" w:rsidRPr="006037F4">
        <w:rPr>
          <w:rFonts w:ascii="Times New Roman" w:hAnsi="Times New Roman"/>
          <w:sz w:val="24"/>
          <w:szCs w:val="24"/>
          <w:lang w:val="en-GB"/>
        </w:rPr>
        <w:t xml:space="preserve"> </w:t>
      </w:r>
      <w:r w:rsidR="006037F4">
        <w:rPr>
          <w:rFonts w:ascii="Times New Roman" w:hAnsi="Times New Roman"/>
          <w:sz w:val="24"/>
          <w:szCs w:val="24"/>
          <w:lang w:val="en-GB"/>
        </w:rPr>
        <w:t>(</w:t>
      </w:r>
      <w:r w:rsidR="006037F4" w:rsidRPr="00E71CC6">
        <w:rPr>
          <w:rFonts w:ascii="Times New Roman" w:hAnsi="Times New Roman"/>
          <w:sz w:val="24"/>
          <w:szCs w:val="24"/>
          <w:lang w:val="en-GB"/>
        </w:rPr>
        <w:t xml:space="preserve">Gstaettner </w:t>
      </w:r>
      <w:r w:rsidR="006037F4" w:rsidRPr="000D7C30">
        <w:rPr>
          <w:rFonts w:ascii="Times New Roman" w:hAnsi="Times New Roman"/>
          <w:i/>
          <w:iCs/>
          <w:sz w:val="24"/>
          <w:szCs w:val="24"/>
          <w:lang w:val="en-GB"/>
        </w:rPr>
        <w:t>et al</w:t>
      </w:r>
      <w:r w:rsidR="006037F4" w:rsidRPr="00E71CC6">
        <w:rPr>
          <w:rFonts w:ascii="Times New Roman" w:hAnsi="Times New Roman"/>
          <w:sz w:val="24"/>
          <w:szCs w:val="24"/>
          <w:lang w:val="en-GB"/>
        </w:rPr>
        <w:t>.</w:t>
      </w:r>
      <w:r w:rsidR="006037F4">
        <w:rPr>
          <w:rFonts w:ascii="Times New Roman" w:hAnsi="Times New Roman"/>
          <w:sz w:val="24"/>
          <w:szCs w:val="24"/>
          <w:lang w:val="en-GB"/>
        </w:rPr>
        <w:t>,</w:t>
      </w:r>
      <w:r w:rsidR="006037F4" w:rsidRPr="00E71CC6">
        <w:rPr>
          <w:rFonts w:ascii="Times New Roman" w:hAnsi="Times New Roman"/>
          <w:sz w:val="24"/>
          <w:szCs w:val="24"/>
          <w:lang w:val="en-GB"/>
        </w:rPr>
        <w:t xml:space="preserve"> 2018)</w:t>
      </w:r>
      <w:r w:rsidR="006308E1" w:rsidRPr="00E71CC6">
        <w:rPr>
          <w:rFonts w:ascii="Times New Roman" w:hAnsi="Times New Roman"/>
          <w:sz w:val="24"/>
          <w:szCs w:val="24"/>
          <w:lang w:val="en-GB"/>
        </w:rPr>
        <w:t xml:space="preserve">. </w:t>
      </w:r>
      <w:r w:rsidR="00880D49" w:rsidRPr="00E71CC6">
        <w:rPr>
          <w:rFonts w:ascii="Times New Roman" w:hAnsi="Times New Roman"/>
          <w:sz w:val="24"/>
          <w:szCs w:val="24"/>
          <w:lang w:val="en-GB"/>
        </w:rPr>
        <w:t xml:space="preserve">Another avenue is suggested by Hall and Weiler (1992) and Mossberg (2007) who argue that the external environment is basically an arena in which adventure activities take place. </w:t>
      </w:r>
      <w:r w:rsidR="00323709" w:rsidRPr="00E71CC6">
        <w:rPr>
          <w:rFonts w:ascii="Times New Roman" w:hAnsi="Times New Roman"/>
          <w:sz w:val="24"/>
          <w:szCs w:val="24"/>
          <w:lang w:val="en-GB"/>
        </w:rPr>
        <w:t>A limiting aspect</w:t>
      </w:r>
      <w:r w:rsidR="0075450E" w:rsidRPr="00E71CC6">
        <w:rPr>
          <w:rFonts w:ascii="Times New Roman" w:hAnsi="Times New Roman"/>
          <w:sz w:val="24"/>
          <w:szCs w:val="24"/>
          <w:lang w:val="en-GB"/>
        </w:rPr>
        <w:t xml:space="preserve"> </w:t>
      </w:r>
      <w:r w:rsidR="00E06BF6" w:rsidRPr="00E71CC6">
        <w:rPr>
          <w:rFonts w:ascii="Times New Roman" w:hAnsi="Times New Roman"/>
          <w:sz w:val="24"/>
          <w:szCs w:val="24"/>
          <w:lang w:val="en-GB"/>
        </w:rPr>
        <w:t xml:space="preserve">of </w:t>
      </w:r>
      <w:r w:rsidR="006308E1" w:rsidRPr="00E71CC6">
        <w:rPr>
          <w:rFonts w:ascii="Times New Roman" w:hAnsi="Times New Roman"/>
          <w:sz w:val="24"/>
          <w:szCs w:val="24"/>
          <w:lang w:val="en-GB"/>
        </w:rPr>
        <w:t>such</w:t>
      </w:r>
      <w:r w:rsidR="0075450E" w:rsidRPr="00E71CC6">
        <w:rPr>
          <w:rFonts w:ascii="Times New Roman" w:hAnsi="Times New Roman"/>
          <w:sz w:val="24"/>
          <w:szCs w:val="24"/>
          <w:lang w:val="en-GB"/>
        </w:rPr>
        <w:t xml:space="preserve"> </w:t>
      </w:r>
      <w:r w:rsidR="00E06BF6" w:rsidRPr="00E71CC6">
        <w:rPr>
          <w:rFonts w:ascii="Times New Roman" w:hAnsi="Times New Roman"/>
          <w:sz w:val="24"/>
          <w:szCs w:val="24"/>
          <w:lang w:val="en-GB"/>
        </w:rPr>
        <w:t xml:space="preserve">theorizing </w:t>
      </w:r>
      <w:r w:rsidR="0075450E" w:rsidRPr="00E71CC6">
        <w:rPr>
          <w:rFonts w:ascii="Times New Roman" w:hAnsi="Times New Roman"/>
          <w:sz w:val="24"/>
          <w:szCs w:val="24"/>
          <w:lang w:val="en-GB"/>
        </w:rPr>
        <w:t xml:space="preserve">is that the role of the </w:t>
      </w:r>
      <w:r w:rsidR="00B6662A" w:rsidRPr="00E71CC6">
        <w:rPr>
          <w:rFonts w:ascii="Times New Roman" w:hAnsi="Times New Roman"/>
          <w:sz w:val="24"/>
          <w:szCs w:val="24"/>
          <w:lang w:val="en-GB"/>
        </w:rPr>
        <w:t>"</w:t>
      </w:r>
      <w:r w:rsidR="0075450E" w:rsidRPr="00E71CC6">
        <w:rPr>
          <w:rFonts w:ascii="Times New Roman" w:hAnsi="Times New Roman"/>
          <w:sz w:val="24"/>
          <w:szCs w:val="24"/>
          <w:lang w:val="en-GB"/>
        </w:rPr>
        <w:t>external</w:t>
      </w:r>
      <w:r w:rsidR="00B6662A" w:rsidRPr="00E71CC6">
        <w:rPr>
          <w:rFonts w:ascii="Times New Roman" w:hAnsi="Times New Roman"/>
          <w:sz w:val="24"/>
          <w:szCs w:val="24"/>
          <w:lang w:val="en-GB"/>
        </w:rPr>
        <w:t>"</w:t>
      </w:r>
      <w:r w:rsidR="0075450E" w:rsidRPr="00E71CC6">
        <w:rPr>
          <w:rFonts w:ascii="Times New Roman" w:hAnsi="Times New Roman"/>
          <w:sz w:val="24"/>
          <w:szCs w:val="24"/>
          <w:lang w:val="en-GB"/>
        </w:rPr>
        <w:t xml:space="preserve"> signifies a </w:t>
      </w:r>
      <w:r w:rsidR="00880D49" w:rsidRPr="00E71CC6">
        <w:rPr>
          <w:rFonts w:ascii="Times New Roman" w:hAnsi="Times New Roman"/>
          <w:sz w:val="24"/>
          <w:szCs w:val="24"/>
          <w:lang w:val="en-GB"/>
        </w:rPr>
        <w:t xml:space="preserve">subordinate and </w:t>
      </w:r>
      <w:r w:rsidR="0075450E" w:rsidRPr="00E71CC6">
        <w:rPr>
          <w:rFonts w:ascii="Times New Roman" w:hAnsi="Times New Roman"/>
          <w:sz w:val="24"/>
          <w:szCs w:val="24"/>
          <w:lang w:val="en-GB"/>
        </w:rPr>
        <w:t xml:space="preserve">static ambient entity or stage in which experiences may unfold. </w:t>
      </w:r>
    </w:p>
    <w:p w14:paraId="21C12FF8" w14:textId="77777777" w:rsidR="00AB66B1" w:rsidRPr="00E71CC6" w:rsidRDefault="00AB66B1" w:rsidP="00E7384E">
      <w:pPr>
        <w:spacing w:after="0" w:line="480" w:lineRule="auto"/>
        <w:outlineLvl w:val="0"/>
        <w:rPr>
          <w:rFonts w:ascii="Times New Roman" w:hAnsi="Times New Roman"/>
          <w:sz w:val="24"/>
          <w:szCs w:val="24"/>
          <w:lang w:val="en-GB"/>
        </w:rPr>
      </w:pPr>
    </w:p>
    <w:p w14:paraId="326E5C59" w14:textId="700F37DC" w:rsidR="005F764B" w:rsidRPr="00E71CC6" w:rsidRDefault="00114424" w:rsidP="00A21B8F">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Giddy &amp; Webb (2018)</w:t>
      </w:r>
      <w:r w:rsidR="00324B0B" w:rsidRPr="00E71CC6">
        <w:rPr>
          <w:rFonts w:ascii="Times New Roman" w:hAnsi="Times New Roman"/>
          <w:sz w:val="24"/>
          <w:szCs w:val="24"/>
          <w:lang w:val="en-GB"/>
        </w:rPr>
        <w:t xml:space="preserve"> </w:t>
      </w:r>
      <w:r w:rsidR="00913BE2" w:rsidRPr="00E71CC6">
        <w:rPr>
          <w:rFonts w:ascii="Times New Roman" w:hAnsi="Times New Roman"/>
          <w:sz w:val="24"/>
          <w:szCs w:val="24"/>
          <w:lang w:val="en-GB"/>
        </w:rPr>
        <w:t xml:space="preserve">add to </w:t>
      </w:r>
      <w:r w:rsidR="00324B0B" w:rsidRPr="00E71CC6">
        <w:rPr>
          <w:rFonts w:ascii="Times New Roman" w:hAnsi="Times New Roman"/>
          <w:sz w:val="24"/>
          <w:szCs w:val="24"/>
          <w:lang w:val="en-GB"/>
        </w:rPr>
        <w:t>the above view</w:t>
      </w:r>
      <w:r w:rsidR="008A4451" w:rsidRPr="00E71CC6">
        <w:rPr>
          <w:rFonts w:ascii="Times New Roman" w:hAnsi="Times New Roman"/>
          <w:sz w:val="24"/>
          <w:szCs w:val="24"/>
          <w:lang w:val="en-GB"/>
        </w:rPr>
        <w:t xml:space="preserve"> </w:t>
      </w:r>
      <w:r w:rsidR="00767E48" w:rsidRPr="00E71CC6">
        <w:rPr>
          <w:rFonts w:ascii="Times New Roman" w:hAnsi="Times New Roman"/>
          <w:sz w:val="24"/>
          <w:szCs w:val="24"/>
          <w:lang w:val="en-GB"/>
        </w:rPr>
        <w:t xml:space="preserve">that the </w:t>
      </w:r>
      <w:r w:rsidRPr="00E71CC6">
        <w:rPr>
          <w:rFonts w:ascii="Times New Roman" w:hAnsi="Times New Roman"/>
          <w:sz w:val="24"/>
          <w:szCs w:val="24"/>
          <w:lang w:val="en-GB"/>
        </w:rPr>
        <w:t xml:space="preserve">environment plays an important role in attracting adventure tourists towards specific destinations and </w:t>
      </w:r>
      <w:r w:rsidR="00913BE2" w:rsidRPr="00E71CC6">
        <w:rPr>
          <w:rFonts w:ascii="Times New Roman" w:hAnsi="Times New Roman"/>
          <w:sz w:val="24"/>
          <w:szCs w:val="24"/>
          <w:lang w:val="en-GB"/>
        </w:rPr>
        <w:t xml:space="preserve">thus </w:t>
      </w:r>
      <w:r w:rsidR="003B19F0" w:rsidRPr="00E71CC6">
        <w:rPr>
          <w:rFonts w:ascii="Times New Roman" w:hAnsi="Times New Roman"/>
          <w:sz w:val="24"/>
          <w:szCs w:val="24"/>
          <w:lang w:val="en-GB"/>
        </w:rPr>
        <w:t>constitutes a particularly</w:t>
      </w:r>
      <w:r w:rsidRPr="00E71CC6">
        <w:rPr>
          <w:rFonts w:ascii="Times New Roman" w:hAnsi="Times New Roman"/>
          <w:sz w:val="24"/>
          <w:szCs w:val="24"/>
          <w:lang w:val="en-GB"/>
        </w:rPr>
        <w:t xml:space="preserve"> significant component of the experiences.</w:t>
      </w:r>
      <w:r w:rsidR="00844A9E" w:rsidRPr="00E71CC6">
        <w:rPr>
          <w:rFonts w:ascii="Times New Roman" w:hAnsi="Times New Roman"/>
          <w:sz w:val="24"/>
          <w:szCs w:val="24"/>
          <w:lang w:val="en-GB"/>
        </w:rPr>
        <w:t xml:space="preserve"> </w:t>
      </w:r>
      <w:r w:rsidR="00094179" w:rsidRPr="00E71CC6">
        <w:rPr>
          <w:rFonts w:ascii="Times New Roman" w:hAnsi="Times New Roman"/>
          <w:sz w:val="24"/>
          <w:szCs w:val="24"/>
          <w:lang w:val="en-GB"/>
        </w:rPr>
        <w:t xml:space="preserve">This stream of research </w:t>
      </w:r>
      <w:r w:rsidR="00E71415" w:rsidRPr="00E71CC6">
        <w:rPr>
          <w:rFonts w:ascii="Times New Roman" w:hAnsi="Times New Roman"/>
          <w:sz w:val="24"/>
          <w:szCs w:val="24"/>
          <w:lang w:val="en-GB"/>
        </w:rPr>
        <w:t>involves</w:t>
      </w:r>
      <w:r w:rsidR="00094179" w:rsidRPr="00E71CC6">
        <w:rPr>
          <w:rFonts w:ascii="Times New Roman" w:hAnsi="Times New Roman"/>
          <w:sz w:val="24"/>
          <w:szCs w:val="24"/>
          <w:lang w:val="en-GB"/>
        </w:rPr>
        <w:t xml:space="preserve"> t</w:t>
      </w:r>
      <w:r w:rsidR="004850FE" w:rsidRPr="00E71CC6">
        <w:rPr>
          <w:rFonts w:ascii="Times New Roman" w:hAnsi="Times New Roman"/>
          <w:sz w:val="24"/>
          <w:szCs w:val="24"/>
          <w:lang w:val="en-GB"/>
        </w:rPr>
        <w:t xml:space="preserve">he external setting </w:t>
      </w:r>
      <w:r w:rsidR="00094179" w:rsidRPr="00E71CC6">
        <w:rPr>
          <w:rFonts w:ascii="Times New Roman" w:hAnsi="Times New Roman"/>
          <w:sz w:val="24"/>
          <w:szCs w:val="24"/>
          <w:lang w:val="en-GB"/>
        </w:rPr>
        <w:t xml:space="preserve">due to its </w:t>
      </w:r>
      <w:r w:rsidR="003B19F0" w:rsidRPr="00E71CC6">
        <w:rPr>
          <w:rFonts w:ascii="Times New Roman" w:hAnsi="Times New Roman"/>
          <w:sz w:val="24"/>
          <w:szCs w:val="24"/>
          <w:lang w:val="en-GB"/>
        </w:rPr>
        <w:t xml:space="preserve">relative importance </w:t>
      </w:r>
      <w:r w:rsidR="00094179" w:rsidRPr="00E71CC6">
        <w:rPr>
          <w:rFonts w:ascii="Times New Roman" w:hAnsi="Times New Roman"/>
          <w:sz w:val="24"/>
          <w:szCs w:val="24"/>
          <w:lang w:val="en-GB"/>
        </w:rPr>
        <w:t xml:space="preserve">for </w:t>
      </w:r>
      <w:r w:rsidR="00E7384E" w:rsidRPr="00E71CC6">
        <w:rPr>
          <w:rFonts w:ascii="Times New Roman" w:hAnsi="Times New Roman"/>
          <w:sz w:val="24"/>
          <w:szCs w:val="24"/>
          <w:lang w:val="en-GB"/>
        </w:rPr>
        <w:t xml:space="preserve">market segments and </w:t>
      </w:r>
      <w:r w:rsidR="00094179" w:rsidRPr="00E71CC6">
        <w:rPr>
          <w:rFonts w:ascii="Times New Roman" w:hAnsi="Times New Roman"/>
          <w:sz w:val="24"/>
          <w:szCs w:val="24"/>
          <w:lang w:val="en-GB"/>
        </w:rPr>
        <w:t xml:space="preserve">an </w:t>
      </w:r>
      <w:r w:rsidR="00E7384E" w:rsidRPr="00E71CC6">
        <w:rPr>
          <w:rFonts w:ascii="Times New Roman" w:hAnsi="Times New Roman"/>
          <w:sz w:val="24"/>
          <w:szCs w:val="24"/>
          <w:lang w:val="en-GB"/>
        </w:rPr>
        <w:t>activit</w:t>
      </w:r>
      <w:r w:rsidR="004850FE" w:rsidRPr="00E71CC6">
        <w:rPr>
          <w:rFonts w:ascii="Times New Roman" w:hAnsi="Times New Roman"/>
          <w:sz w:val="24"/>
          <w:szCs w:val="24"/>
          <w:lang w:val="en-GB"/>
        </w:rPr>
        <w:t>y</w:t>
      </w:r>
      <w:r w:rsidR="00C31636" w:rsidRPr="00E71CC6">
        <w:rPr>
          <w:rFonts w:ascii="Times New Roman" w:hAnsi="Times New Roman"/>
          <w:sz w:val="24"/>
          <w:szCs w:val="24"/>
          <w:lang w:val="en-GB"/>
        </w:rPr>
        <w:t xml:space="preserve"> type</w:t>
      </w:r>
      <w:r w:rsidR="00E7384E" w:rsidRPr="00E71CC6">
        <w:rPr>
          <w:rFonts w:ascii="Times New Roman" w:hAnsi="Times New Roman"/>
          <w:sz w:val="24"/>
          <w:szCs w:val="24"/>
          <w:lang w:val="en-GB"/>
        </w:rPr>
        <w:t xml:space="preserve">. </w:t>
      </w:r>
      <w:r w:rsidR="00CF36FD" w:rsidRPr="00E71CC6">
        <w:rPr>
          <w:rFonts w:ascii="Times New Roman" w:hAnsi="Times New Roman"/>
          <w:sz w:val="24"/>
          <w:szCs w:val="24"/>
          <w:lang w:val="en-GB"/>
        </w:rPr>
        <w:t xml:space="preserve">Whilst </w:t>
      </w:r>
      <w:r w:rsidR="00E7384E" w:rsidRPr="00E71CC6">
        <w:rPr>
          <w:rFonts w:ascii="Times New Roman" w:hAnsi="Times New Roman"/>
          <w:sz w:val="24"/>
          <w:szCs w:val="24"/>
          <w:lang w:val="en-GB"/>
        </w:rPr>
        <w:t xml:space="preserve">some people will have an instrumental purpose </w:t>
      </w:r>
      <w:r w:rsidR="005B4DB5" w:rsidRPr="00E71CC6">
        <w:rPr>
          <w:rFonts w:ascii="Times New Roman" w:hAnsi="Times New Roman"/>
          <w:sz w:val="24"/>
          <w:szCs w:val="24"/>
          <w:lang w:val="en-GB"/>
        </w:rPr>
        <w:t xml:space="preserve">for </w:t>
      </w:r>
      <w:r w:rsidR="00E7384E" w:rsidRPr="00E71CC6">
        <w:rPr>
          <w:rFonts w:ascii="Times New Roman" w:hAnsi="Times New Roman"/>
          <w:sz w:val="24"/>
          <w:szCs w:val="24"/>
          <w:lang w:val="en-GB"/>
        </w:rPr>
        <w:t>us</w:t>
      </w:r>
      <w:r w:rsidR="005B4DB5" w:rsidRPr="00E71CC6">
        <w:rPr>
          <w:rFonts w:ascii="Times New Roman" w:hAnsi="Times New Roman"/>
          <w:sz w:val="24"/>
          <w:szCs w:val="24"/>
          <w:lang w:val="en-GB"/>
        </w:rPr>
        <w:t xml:space="preserve">ing </w:t>
      </w:r>
      <w:r w:rsidR="00CF36FD" w:rsidRPr="00E71CC6">
        <w:rPr>
          <w:rFonts w:ascii="Times New Roman" w:hAnsi="Times New Roman"/>
          <w:sz w:val="24"/>
          <w:szCs w:val="24"/>
          <w:lang w:val="en-GB"/>
        </w:rPr>
        <w:t xml:space="preserve">a </w:t>
      </w:r>
      <w:r w:rsidR="00E7384E" w:rsidRPr="00E71CC6">
        <w:rPr>
          <w:rFonts w:ascii="Times New Roman" w:hAnsi="Times New Roman"/>
          <w:sz w:val="24"/>
          <w:szCs w:val="24"/>
          <w:lang w:val="en-GB"/>
        </w:rPr>
        <w:t>particular environment</w:t>
      </w:r>
      <w:r w:rsidR="005B4DB5" w:rsidRPr="00E71CC6">
        <w:rPr>
          <w:rFonts w:ascii="Times New Roman" w:hAnsi="Times New Roman"/>
          <w:sz w:val="24"/>
          <w:szCs w:val="24"/>
          <w:lang w:val="en-GB"/>
        </w:rPr>
        <w:t>,</w:t>
      </w:r>
      <w:r w:rsidR="003B19F0" w:rsidRPr="00E71CC6">
        <w:rPr>
          <w:rFonts w:ascii="Times New Roman" w:hAnsi="Times New Roman"/>
          <w:sz w:val="24"/>
          <w:szCs w:val="24"/>
          <w:lang w:val="en-GB"/>
        </w:rPr>
        <w:t xml:space="preserve"> other</w:t>
      </w:r>
      <w:r w:rsidR="005B4DB5" w:rsidRPr="00E71CC6">
        <w:rPr>
          <w:rFonts w:ascii="Times New Roman" w:hAnsi="Times New Roman"/>
          <w:sz w:val="24"/>
          <w:szCs w:val="24"/>
          <w:lang w:val="en-GB"/>
        </w:rPr>
        <w:t>s</w:t>
      </w:r>
      <w:r w:rsidR="00E7384E" w:rsidRPr="00E71CC6">
        <w:rPr>
          <w:rFonts w:ascii="Times New Roman" w:hAnsi="Times New Roman"/>
          <w:sz w:val="24"/>
          <w:szCs w:val="24"/>
          <w:lang w:val="en-GB"/>
        </w:rPr>
        <w:t xml:space="preserve"> might be attracted by intangible benefits of</w:t>
      </w:r>
      <w:r w:rsidR="006869C0" w:rsidRPr="00E71CC6">
        <w:rPr>
          <w:rFonts w:ascii="Times New Roman" w:hAnsi="Times New Roman"/>
          <w:sz w:val="24"/>
          <w:szCs w:val="24"/>
          <w:lang w:val="en-GB"/>
        </w:rPr>
        <w:t>,</w:t>
      </w:r>
      <w:r w:rsidR="003B19F0" w:rsidRPr="00E71CC6">
        <w:rPr>
          <w:rFonts w:ascii="Times New Roman" w:hAnsi="Times New Roman"/>
          <w:sz w:val="24"/>
          <w:szCs w:val="24"/>
          <w:lang w:val="en-GB"/>
        </w:rPr>
        <w:t xml:space="preserve"> for example,</w:t>
      </w:r>
      <w:r w:rsidR="00E7384E" w:rsidRPr="00E71CC6">
        <w:rPr>
          <w:rFonts w:ascii="Times New Roman" w:hAnsi="Times New Roman"/>
          <w:sz w:val="24"/>
          <w:szCs w:val="24"/>
          <w:lang w:val="en-GB"/>
        </w:rPr>
        <w:t xml:space="preserve"> wilderness areas linked to </w:t>
      </w:r>
      <w:r w:rsidR="00B71247" w:rsidRPr="00E71CC6">
        <w:rPr>
          <w:rFonts w:ascii="Times New Roman" w:hAnsi="Times New Roman"/>
          <w:sz w:val="24"/>
          <w:szCs w:val="24"/>
          <w:lang w:val="en-GB"/>
        </w:rPr>
        <w:t xml:space="preserve">an </w:t>
      </w:r>
      <w:r w:rsidR="00E7384E" w:rsidRPr="00E71CC6">
        <w:rPr>
          <w:rFonts w:ascii="Times New Roman" w:hAnsi="Times New Roman"/>
          <w:sz w:val="24"/>
          <w:szCs w:val="24"/>
          <w:lang w:val="en-GB"/>
        </w:rPr>
        <w:t>aesthetic</w:t>
      </w:r>
      <w:r w:rsidR="00B71247" w:rsidRPr="00E71CC6">
        <w:rPr>
          <w:rFonts w:ascii="Times New Roman" w:hAnsi="Times New Roman"/>
          <w:sz w:val="24"/>
          <w:szCs w:val="24"/>
          <w:lang w:val="en-GB"/>
        </w:rPr>
        <w:t xml:space="preserve"> </w:t>
      </w:r>
      <w:r w:rsidR="00E7384E" w:rsidRPr="00E71CC6">
        <w:rPr>
          <w:rFonts w:ascii="Times New Roman" w:hAnsi="Times New Roman"/>
          <w:sz w:val="24"/>
          <w:szCs w:val="24"/>
          <w:lang w:val="en-GB"/>
        </w:rPr>
        <w:t>dimension (Walle, 1997</w:t>
      </w:r>
      <w:r w:rsidR="005630A4" w:rsidRPr="00E71CC6">
        <w:rPr>
          <w:rFonts w:ascii="Times New Roman" w:hAnsi="Times New Roman"/>
          <w:sz w:val="24"/>
          <w:szCs w:val="24"/>
          <w:lang w:val="en-GB"/>
        </w:rPr>
        <w:t>)</w:t>
      </w:r>
      <w:r w:rsidR="00E7384E" w:rsidRPr="00E71CC6">
        <w:rPr>
          <w:rFonts w:ascii="Times New Roman" w:hAnsi="Times New Roman"/>
          <w:sz w:val="24"/>
          <w:szCs w:val="24"/>
          <w:lang w:val="en-GB"/>
        </w:rPr>
        <w:t>.</w:t>
      </w:r>
      <w:r w:rsidR="00F310C8">
        <w:rPr>
          <w:rFonts w:ascii="Times New Roman" w:hAnsi="Times New Roman"/>
          <w:sz w:val="24"/>
          <w:szCs w:val="24"/>
          <w:lang w:val="en-GB"/>
        </w:rPr>
        <w:t xml:space="preserve"> I</w:t>
      </w:r>
      <w:r w:rsidR="00103F11" w:rsidRPr="00E71CC6">
        <w:rPr>
          <w:rFonts w:ascii="Times New Roman" w:hAnsi="Times New Roman"/>
          <w:sz w:val="24"/>
          <w:szCs w:val="24"/>
          <w:lang w:val="en-GB"/>
        </w:rPr>
        <w:t xml:space="preserve">t </w:t>
      </w:r>
      <w:r w:rsidR="00F310C8">
        <w:rPr>
          <w:rFonts w:ascii="Times New Roman" w:hAnsi="Times New Roman"/>
          <w:sz w:val="24"/>
          <w:szCs w:val="24"/>
          <w:lang w:val="en-GB"/>
        </w:rPr>
        <w:t xml:space="preserve">has, for example, been promoted </w:t>
      </w:r>
      <w:r w:rsidR="00103F11" w:rsidRPr="00E71CC6">
        <w:rPr>
          <w:rFonts w:ascii="Times New Roman" w:hAnsi="Times New Roman"/>
          <w:sz w:val="24"/>
          <w:szCs w:val="24"/>
          <w:lang w:val="en-GB"/>
        </w:rPr>
        <w:t xml:space="preserve">that environments play an </w:t>
      </w:r>
      <w:r w:rsidR="00F310C8">
        <w:rPr>
          <w:rFonts w:ascii="Times New Roman" w:hAnsi="Times New Roman"/>
          <w:sz w:val="24"/>
          <w:szCs w:val="24"/>
          <w:lang w:val="en-GB"/>
        </w:rPr>
        <w:t>essential</w:t>
      </w:r>
      <w:r w:rsidR="00103F11" w:rsidRPr="00E71CC6">
        <w:rPr>
          <w:rFonts w:ascii="Times New Roman" w:hAnsi="Times New Roman"/>
          <w:sz w:val="24"/>
          <w:szCs w:val="24"/>
          <w:lang w:val="en-GB"/>
        </w:rPr>
        <w:t xml:space="preserve"> role for adventure experiences in </w:t>
      </w:r>
      <w:r w:rsidR="00E7384E" w:rsidRPr="00E71CC6">
        <w:rPr>
          <w:rFonts w:ascii="Times New Roman" w:hAnsi="Times New Roman"/>
          <w:sz w:val="24"/>
          <w:szCs w:val="24"/>
          <w:lang w:val="en-GB"/>
        </w:rPr>
        <w:t>extreme destination</w:t>
      </w:r>
      <w:r w:rsidR="00BF5074" w:rsidRPr="00E71CC6">
        <w:rPr>
          <w:rFonts w:ascii="Times New Roman" w:hAnsi="Times New Roman"/>
          <w:sz w:val="24"/>
          <w:szCs w:val="24"/>
          <w:lang w:val="en-GB"/>
        </w:rPr>
        <w:t>s</w:t>
      </w:r>
      <w:r w:rsidR="004E4C2D" w:rsidRPr="00E71CC6">
        <w:rPr>
          <w:rFonts w:ascii="Times New Roman" w:hAnsi="Times New Roman"/>
          <w:sz w:val="24"/>
          <w:szCs w:val="24"/>
          <w:lang w:val="en-GB"/>
        </w:rPr>
        <w:t xml:space="preserve"> such as</w:t>
      </w:r>
      <w:r w:rsidR="00E7384E" w:rsidRPr="00E71CC6">
        <w:rPr>
          <w:rFonts w:ascii="Times New Roman" w:hAnsi="Times New Roman"/>
          <w:sz w:val="24"/>
          <w:szCs w:val="24"/>
          <w:lang w:val="en-GB"/>
        </w:rPr>
        <w:t xml:space="preserve"> Queenstown (Cater, 2006)</w:t>
      </w:r>
      <w:r w:rsidR="00FA5394" w:rsidRPr="00E71CC6">
        <w:rPr>
          <w:rFonts w:ascii="Times New Roman" w:hAnsi="Times New Roman"/>
          <w:sz w:val="24"/>
          <w:szCs w:val="24"/>
          <w:lang w:val="en-GB"/>
        </w:rPr>
        <w:t>,</w:t>
      </w:r>
      <w:r w:rsidR="00E7384E" w:rsidRPr="00E71CC6">
        <w:rPr>
          <w:rFonts w:ascii="Times New Roman" w:hAnsi="Times New Roman"/>
          <w:sz w:val="24"/>
          <w:szCs w:val="24"/>
          <w:lang w:val="en-GB"/>
        </w:rPr>
        <w:t xml:space="preserve"> Spitsbergen in the Arctic (</w:t>
      </w:r>
      <w:r w:rsidR="00380EAB" w:rsidRPr="00E71CC6">
        <w:rPr>
          <w:rFonts w:ascii="Times New Roman" w:hAnsi="Times New Roman"/>
          <w:sz w:val="24"/>
          <w:szCs w:val="24"/>
          <w:lang w:val="en-GB"/>
        </w:rPr>
        <w:t xml:space="preserve">Gyimóthy </w:t>
      </w:r>
      <w:r w:rsidR="00E7384E" w:rsidRPr="00E71CC6">
        <w:rPr>
          <w:rFonts w:ascii="Times New Roman" w:hAnsi="Times New Roman"/>
          <w:sz w:val="24"/>
          <w:szCs w:val="24"/>
          <w:lang w:val="en-GB"/>
        </w:rPr>
        <w:t xml:space="preserve">&amp; Mykletun, 2004), </w:t>
      </w:r>
      <w:r w:rsidR="00FA5394" w:rsidRPr="00E71CC6">
        <w:rPr>
          <w:rFonts w:ascii="Times New Roman" w:hAnsi="Times New Roman"/>
          <w:sz w:val="24"/>
          <w:szCs w:val="24"/>
          <w:lang w:val="en-GB"/>
        </w:rPr>
        <w:t xml:space="preserve">Northern Norway </w:t>
      </w:r>
      <w:r w:rsidR="00CA5E97" w:rsidRPr="00E71CC6">
        <w:rPr>
          <w:rFonts w:ascii="Times New Roman" w:hAnsi="Times New Roman"/>
          <w:sz w:val="24"/>
          <w:szCs w:val="24"/>
          <w:lang w:val="en-GB"/>
        </w:rPr>
        <w:t xml:space="preserve">(Jensen, </w:t>
      </w:r>
      <w:r w:rsidR="00CA5E97" w:rsidRPr="00E71CC6">
        <w:rPr>
          <w:rFonts w:ascii="Times New Roman" w:hAnsi="Times New Roman"/>
          <w:sz w:val="24"/>
          <w:szCs w:val="24"/>
          <w:lang w:val="en-GB"/>
        </w:rPr>
        <w:lastRenderedPageBreak/>
        <w:t>Chen</w:t>
      </w:r>
      <w:r w:rsidR="008830C3" w:rsidRPr="00E71CC6">
        <w:rPr>
          <w:rFonts w:ascii="Times New Roman" w:hAnsi="Times New Roman"/>
          <w:sz w:val="24"/>
          <w:szCs w:val="24"/>
          <w:lang w:val="en-GB"/>
        </w:rPr>
        <w:t>,</w:t>
      </w:r>
      <w:r w:rsidR="00CA5E97" w:rsidRPr="00E71CC6">
        <w:rPr>
          <w:rFonts w:ascii="Times New Roman" w:hAnsi="Times New Roman"/>
          <w:sz w:val="24"/>
          <w:szCs w:val="24"/>
          <w:lang w:val="en-GB"/>
        </w:rPr>
        <w:t xml:space="preserve"> &amp; Korneliussen, 2014) </w:t>
      </w:r>
      <w:r w:rsidR="004E4C2D" w:rsidRPr="00E71CC6">
        <w:rPr>
          <w:rFonts w:ascii="Times New Roman" w:hAnsi="Times New Roman"/>
          <w:sz w:val="24"/>
          <w:szCs w:val="24"/>
          <w:lang w:val="en-GB"/>
        </w:rPr>
        <w:t xml:space="preserve">and Swedish </w:t>
      </w:r>
      <w:r w:rsidR="00121A00" w:rsidRPr="00E71CC6">
        <w:rPr>
          <w:rFonts w:ascii="Times New Roman" w:hAnsi="Times New Roman"/>
          <w:sz w:val="24"/>
          <w:szCs w:val="24"/>
          <w:lang w:val="en-GB"/>
        </w:rPr>
        <w:t>"</w:t>
      </w:r>
      <w:r w:rsidR="004E4C2D" w:rsidRPr="00E71CC6">
        <w:rPr>
          <w:rFonts w:ascii="Times New Roman" w:hAnsi="Times New Roman"/>
          <w:sz w:val="24"/>
          <w:szCs w:val="24"/>
          <w:lang w:val="en-GB"/>
        </w:rPr>
        <w:t>wilderness</w:t>
      </w:r>
      <w:r w:rsidR="00121A00" w:rsidRPr="00E71CC6">
        <w:rPr>
          <w:rFonts w:ascii="Times New Roman" w:hAnsi="Times New Roman"/>
          <w:sz w:val="24"/>
          <w:szCs w:val="24"/>
          <w:lang w:val="en-GB"/>
        </w:rPr>
        <w:t>"</w:t>
      </w:r>
      <w:r w:rsidR="004E4C2D" w:rsidRPr="00E71CC6">
        <w:rPr>
          <w:rFonts w:ascii="Times New Roman" w:hAnsi="Times New Roman"/>
          <w:sz w:val="24"/>
          <w:szCs w:val="24"/>
          <w:lang w:val="en-GB"/>
        </w:rPr>
        <w:t xml:space="preserve"> </w:t>
      </w:r>
      <w:r w:rsidR="00583360" w:rsidRPr="00E71CC6">
        <w:rPr>
          <w:rFonts w:ascii="Times New Roman" w:hAnsi="Times New Roman"/>
          <w:sz w:val="24"/>
          <w:szCs w:val="24"/>
          <w:lang w:val="en-GB"/>
        </w:rPr>
        <w:t xml:space="preserve">(Imboden, 2012). </w:t>
      </w:r>
      <w:r w:rsidR="00F076A9" w:rsidRPr="00E71CC6">
        <w:rPr>
          <w:rFonts w:ascii="Times New Roman" w:hAnsi="Times New Roman"/>
          <w:sz w:val="24"/>
          <w:szCs w:val="24"/>
          <w:lang w:val="en-GB"/>
        </w:rPr>
        <w:t xml:space="preserve">Such environments capacitate experiences </w:t>
      </w:r>
      <w:r w:rsidR="004E4C2D" w:rsidRPr="00E71CC6">
        <w:rPr>
          <w:rFonts w:ascii="Times New Roman" w:hAnsi="Times New Roman"/>
          <w:sz w:val="24"/>
          <w:szCs w:val="24"/>
          <w:lang w:val="en-GB"/>
        </w:rPr>
        <w:t xml:space="preserve">of spirituality and </w:t>
      </w:r>
      <w:r w:rsidR="003F1935" w:rsidRPr="00E71CC6">
        <w:rPr>
          <w:rFonts w:ascii="Times New Roman" w:hAnsi="Times New Roman"/>
          <w:sz w:val="24"/>
          <w:szCs w:val="24"/>
          <w:lang w:val="en-GB"/>
        </w:rPr>
        <w:t xml:space="preserve">an </w:t>
      </w:r>
      <w:r w:rsidR="004E4C2D" w:rsidRPr="00E71CC6">
        <w:rPr>
          <w:rFonts w:ascii="Times New Roman" w:hAnsi="Times New Roman"/>
          <w:sz w:val="24"/>
          <w:szCs w:val="24"/>
          <w:lang w:val="en-GB"/>
        </w:rPr>
        <w:t xml:space="preserve">escape from </w:t>
      </w:r>
      <w:r w:rsidR="00F076A9" w:rsidRPr="00E71CC6">
        <w:rPr>
          <w:rFonts w:ascii="Times New Roman" w:hAnsi="Times New Roman"/>
          <w:sz w:val="24"/>
          <w:szCs w:val="24"/>
          <w:lang w:val="en-GB"/>
        </w:rPr>
        <w:t xml:space="preserve">urban </w:t>
      </w:r>
      <w:r w:rsidR="00BB70CB" w:rsidRPr="00E71CC6">
        <w:rPr>
          <w:rFonts w:ascii="Times New Roman" w:hAnsi="Times New Roman"/>
          <w:sz w:val="24"/>
          <w:szCs w:val="24"/>
          <w:lang w:val="en-GB"/>
        </w:rPr>
        <w:t>modernity or</w:t>
      </w:r>
      <w:r w:rsidR="004D726F" w:rsidRPr="00E71CC6">
        <w:rPr>
          <w:rFonts w:ascii="Times New Roman" w:hAnsi="Times New Roman"/>
          <w:sz w:val="24"/>
          <w:szCs w:val="24"/>
          <w:lang w:val="en-GB"/>
        </w:rPr>
        <w:t xml:space="preserve"> might</w:t>
      </w:r>
      <w:r w:rsidR="00E7384E" w:rsidRPr="00E71CC6">
        <w:rPr>
          <w:rFonts w:ascii="Times New Roman" w:hAnsi="Times New Roman"/>
          <w:sz w:val="24"/>
          <w:szCs w:val="24"/>
          <w:lang w:val="en-GB"/>
        </w:rPr>
        <w:t xml:space="preserve"> </w:t>
      </w:r>
      <w:r w:rsidR="00FA5394" w:rsidRPr="00E71CC6">
        <w:rPr>
          <w:rFonts w:ascii="Times New Roman" w:hAnsi="Times New Roman"/>
          <w:sz w:val="24"/>
          <w:szCs w:val="24"/>
          <w:lang w:val="en-GB"/>
        </w:rPr>
        <w:t xml:space="preserve">correspond </w:t>
      </w:r>
      <w:r w:rsidR="004D726F" w:rsidRPr="00E71CC6">
        <w:rPr>
          <w:rFonts w:ascii="Times New Roman" w:hAnsi="Times New Roman"/>
          <w:sz w:val="24"/>
          <w:szCs w:val="24"/>
          <w:lang w:val="en-GB"/>
        </w:rPr>
        <w:t xml:space="preserve">with </w:t>
      </w:r>
      <w:r w:rsidR="00FA5394" w:rsidRPr="00E71CC6">
        <w:rPr>
          <w:rFonts w:ascii="Times New Roman" w:hAnsi="Times New Roman"/>
          <w:sz w:val="24"/>
          <w:szCs w:val="24"/>
          <w:lang w:val="en-GB"/>
        </w:rPr>
        <w:t xml:space="preserve">tourists’ desires </w:t>
      </w:r>
      <w:r w:rsidR="004D726F" w:rsidRPr="00E71CC6">
        <w:rPr>
          <w:rFonts w:ascii="Times New Roman" w:hAnsi="Times New Roman"/>
          <w:sz w:val="24"/>
          <w:szCs w:val="24"/>
          <w:lang w:val="en-GB"/>
        </w:rPr>
        <w:t xml:space="preserve">for </w:t>
      </w:r>
      <w:r w:rsidR="00E7384E" w:rsidRPr="00E71CC6">
        <w:rPr>
          <w:rFonts w:ascii="Times New Roman" w:hAnsi="Times New Roman"/>
          <w:sz w:val="24"/>
          <w:szCs w:val="24"/>
          <w:lang w:val="en-GB"/>
        </w:rPr>
        <w:t xml:space="preserve">self-image </w:t>
      </w:r>
      <w:r w:rsidR="00FA5394" w:rsidRPr="00E71CC6">
        <w:rPr>
          <w:rFonts w:ascii="Times New Roman" w:hAnsi="Times New Roman"/>
          <w:sz w:val="24"/>
          <w:szCs w:val="24"/>
          <w:lang w:val="en-GB"/>
        </w:rPr>
        <w:t xml:space="preserve">within </w:t>
      </w:r>
      <w:r w:rsidR="00E7384E" w:rsidRPr="00E71CC6">
        <w:rPr>
          <w:rFonts w:ascii="Times New Roman" w:hAnsi="Times New Roman"/>
          <w:sz w:val="24"/>
          <w:szCs w:val="24"/>
          <w:lang w:val="en-GB"/>
        </w:rPr>
        <w:t xml:space="preserve">certain </w:t>
      </w:r>
      <w:r w:rsidR="00BF5074" w:rsidRPr="00E71CC6">
        <w:rPr>
          <w:rFonts w:ascii="Times New Roman" w:hAnsi="Times New Roman"/>
          <w:sz w:val="24"/>
          <w:szCs w:val="24"/>
          <w:lang w:val="en-GB"/>
        </w:rPr>
        <w:t xml:space="preserve">adventure </w:t>
      </w:r>
      <w:r w:rsidR="00E7384E" w:rsidRPr="00E71CC6">
        <w:rPr>
          <w:rFonts w:ascii="Times New Roman" w:hAnsi="Times New Roman"/>
          <w:sz w:val="24"/>
          <w:szCs w:val="24"/>
          <w:lang w:val="en-GB"/>
        </w:rPr>
        <w:t>segments (Sirgy &amp; Su</w:t>
      </w:r>
      <w:r w:rsidR="004D726F" w:rsidRPr="00E71CC6">
        <w:rPr>
          <w:rFonts w:ascii="Times New Roman" w:hAnsi="Times New Roman"/>
          <w:sz w:val="24"/>
          <w:szCs w:val="24"/>
          <w:lang w:val="en-GB"/>
        </w:rPr>
        <w:t>,</w:t>
      </w:r>
      <w:r w:rsidR="00E7384E" w:rsidRPr="00E71CC6">
        <w:rPr>
          <w:rFonts w:ascii="Times New Roman" w:hAnsi="Times New Roman"/>
          <w:sz w:val="24"/>
          <w:szCs w:val="24"/>
          <w:lang w:val="en-GB"/>
        </w:rPr>
        <w:t xml:space="preserve"> 2000). </w:t>
      </w:r>
      <w:r w:rsidR="005F764B" w:rsidRPr="00E71CC6">
        <w:rPr>
          <w:rFonts w:ascii="Times New Roman" w:hAnsi="Times New Roman"/>
          <w:sz w:val="24"/>
          <w:szCs w:val="24"/>
          <w:lang w:val="en-GB"/>
        </w:rPr>
        <w:t xml:space="preserve">Soft adventure tourist </w:t>
      </w:r>
      <w:r w:rsidR="00341324" w:rsidRPr="00E71CC6">
        <w:rPr>
          <w:rFonts w:ascii="Times New Roman" w:hAnsi="Times New Roman"/>
          <w:sz w:val="24"/>
          <w:szCs w:val="24"/>
          <w:lang w:val="en-GB"/>
        </w:rPr>
        <w:t xml:space="preserve">experiences are assumed to </w:t>
      </w:r>
      <w:r w:rsidR="005F764B" w:rsidRPr="00E71CC6">
        <w:rPr>
          <w:rFonts w:ascii="Times New Roman" w:hAnsi="Times New Roman"/>
          <w:sz w:val="24"/>
          <w:szCs w:val="24"/>
          <w:lang w:val="en-GB"/>
        </w:rPr>
        <w:t xml:space="preserve">be secured from </w:t>
      </w:r>
      <w:r w:rsidR="00B6662A" w:rsidRPr="00E71CC6">
        <w:rPr>
          <w:rFonts w:ascii="Times New Roman" w:hAnsi="Times New Roman"/>
          <w:sz w:val="24"/>
          <w:szCs w:val="24"/>
          <w:lang w:val="en-GB"/>
        </w:rPr>
        <w:t>"</w:t>
      </w:r>
      <w:r w:rsidR="005F764B" w:rsidRPr="00E71CC6">
        <w:rPr>
          <w:rFonts w:ascii="Times New Roman" w:hAnsi="Times New Roman"/>
          <w:sz w:val="24"/>
          <w:szCs w:val="24"/>
          <w:lang w:val="en-GB"/>
        </w:rPr>
        <w:t>extreme</w:t>
      </w:r>
      <w:r w:rsidR="00B6662A" w:rsidRPr="00E71CC6">
        <w:rPr>
          <w:rFonts w:ascii="Times New Roman" w:hAnsi="Times New Roman"/>
          <w:sz w:val="24"/>
          <w:szCs w:val="24"/>
          <w:lang w:val="en-GB"/>
        </w:rPr>
        <w:t>"</w:t>
      </w:r>
      <w:r w:rsidR="005F764B" w:rsidRPr="00E71CC6">
        <w:rPr>
          <w:rFonts w:ascii="Times New Roman" w:hAnsi="Times New Roman"/>
          <w:sz w:val="24"/>
          <w:szCs w:val="24"/>
          <w:lang w:val="en-GB"/>
        </w:rPr>
        <w:t xml:space="preserve"> environment-related risk by the commercial providers </w:t>
      </w:r>
      <w:r w:rsidR="0012280B" w:rsidRPr="00E71CC6">
        <w:rPr>
          <w:rFonts w:ascii="Times New Roman" w:hAnsi="Times New Roman"/>
          <w:sz w:val="24"/>
          <w:szCs w:val="24"/>
          <w:lang w:val="en-GB"/>
        </w:rPr>
        <w:t xml:space="preserve">and their tour guides </w:t>
      </w:r>
      <w:r w:rsidR="005F764B" w:rsidRPr="00E71CC6">
        <w:rPr>
          <w:rFonts w:ascii="Times New Roman" w:hAnsi="Times New Roman"/>
          <w:sz w:val="24"/>
          <w:szCs w:val="24"/>
          <w:lang w:val="en-GB"/>
        </w:rPr>
        <w:t>(Bentley, Cater</w:t>
      </w:r>
      <w:r w:rsidR="001B72E9" w:rsidRPr="00E71CC6">
        <w:rPr>
          <w:rFonts w:ascii="Times New Roman" w:hAnsi="Times New Roman"/>
          <w:sz w:val="24"/>
          <w:szCs w:val="24"/>
          <w:lang w:val="en-GB"/>
        </w:rPr>
        <w:t>,</w:t>
      </w:r>
      <w:r w:rsidR="005F764B" w:rsidRPr="00E71CC6">
        <w:rPr>
          <w:rFonts w:ascii="Times New Roman" w:hAnsi="Times New Roman"/>
          <w:sz w:val="24"/>
          <w:szCs w:val="24"/>
          <w:lang w:val="en-GB"/>
        </w:rPr>
        <w:t xml:space="preserve"> &amp; Page, 2010; </w:t>
      </w:r>
      <w:r w:rsidR="0012280B" w:rsidRPr="00E71CC6">
        <w:rPr>
          <w:rFonts w:ascii="Times New Roman" w:hAnsi="Times New Roman"/>
          <w:sz w:val="24"/>
          <w:szCs w:val="24"/>
          <w:lang w:val="en-GB"/>
        </w:rPr>
        <w:t xml:space="preserve">Mackenzie &amp; Kerr, 2013; </w:t>
      </w:r>
      <w:r w:rsidR="005F764B" w:rsidRPr="00E71CC6">
        <w:rPr>
          <w:rFonts w:ascii="Times New Roman" w:hAnsi="Times New Roman"/>
          <w:sz w:val="24"/>
          <w:szCs w:val="24"/>
          <w:lang w:val="en-GB"/>
        </w:rPr>
        <w:t xml:space="preserve">Gstaetter </w:t>
      </w:r>
      <w:r w:rsidR="005F764B" w:rsidRPr="003C14F3">
        <w:rPr>
          <w:rFonts w:ascii="Times New Roman" w:hAnsi="Times New Roman"/>
          <w:i/>
          <w:iCs/>
          <w:sz w:val="24"/>
          <w:szCs w:val="24"/>
          <w:lang w:val="en-GB"/>
        </w:rPr>
        <w:t>et al</w:t>
      </w:r>
      <w:r w:rsidR="005F764B" w:rsidRPr="00E71CC6">
        <w:rPr>
          <w:rFonts w:ascii="Times New Roman" w:hAnsi="Times New Roman"/>
          <w:sz w:val="24"/>
          <w:szCs w:val="24"/>
          <w:lang w:val="en-GB"/>
        </w:rPr>
        <w:t>.</w:t>
      </w:r>
      <w:r w:rsidR="001B72E9" w:rsidRPr="00E71CC6">
        <w:rPr>
          <w:rFonts w:ascii="Times New Roman" w:hAnsi="Times New Roman"/>
          <w:sz w:val="24"/>
          <w:szCs w:val="24"/>
          <w:lang w:val="en-GB"/>
        </w:rPr>
        <w:t>,</w:t>
      </w:r>
      <w:r w:rsidR="005F764B" w:rsidRPr="00E71CC6">
        <w:rPr>
          <w:rFonts w:ascii="Times New Roman" w:hAnsi="Times New Roman"/>
          <w:sz w:val="24"/>
          <w:szCs w:val="24"/>
          <w:lang w:val="en-GB"/>
        </w:rPr>
        <w:t xml:space="preserve"> 2018)</w:t>
      </w:r>
      <w:r w:rsidR="005016C7" w:rsidRPr="00E71CC6">
        <w:rPr>
          <w:rFonts w:ascii="Times New Roman" w:hAnsi="Times New Roman"/>
          <w:sz w:val="24"/>
          <w:szCs w:val="24"/>
          <w:lang w:val="en-GB"/>
        </w:rPr>
        <w:t>.</w:t>
      </w:r>
      <w:r w:rsidR="00157545" w:rsidRPr="00E71CC6">
        <w:rPr>
          <w:rFonts w:ascii="Times New Roman" w:hAnsi="Times New Roman"/>
          <w:sz w:val="24"/>
          <w:szCs w:val="24"/>
          <w:lang w:val="en-GB"/>
        </w:rPr>
        <w:t xml:space="preserve"> </w:t>
      </w:r>
      <w:r w:rsidR="00341324" w:rsidRPr="00E71CC6">
        <w:rPr>
          <w:rFonts w:ascii="Times New Roman" w:hAnsi="Times New Roman"/>
          <w:sz w:val="24"/>
          <w:szCs w:val="24"/>
          <w:lang w:val="en-GB"/>
        </w:rPr>
        <w:t xml:space="preserve">Such </w:t>
      </w:r>
      <w:r w:rsidR="00DF404A" w:rsidRPr="00E71CC6">
        <w:rPr>
          <w:rFonts w:ascii="Times New Roman" w:hAnsi="Times New Roman"/>
          <w:sz w:val="24"/>
          <w:szCs w:val="24"/>
          <w:lang w:val="en-GB"/>
        </w:rPr>
        <w:t>practice</w:t>
      </w:r>
      <w:r w:rsidR="00341324" w:rsidRPr="00E71CC6">
        <w:rPr>
          <w:rFonts w:ascii="Times New Roman" w:hAnsi="Times New Roman"/>
          <w:sz w:val="24"/>
          <w:szCs w:val="24"/>
          <w:lang w:val="en-GB"/>
        </w:rPr>
        <w:t>s</w:t>
      </w:r>
      <w:r w:rsidR="00DF404A" w:rsidRPr="00E71CC6">
        <w:rPr>
          <w:rFonts w:ascii="Times New Roman" w:hAnsi="Times New Roman"/>
          <w:sz w:val="24"/>
          <w:szCs w:val="24"/>
          <w:lang w:val="en-GB"/>
        </w:rPr>
        <w:t xml:space="preserve"> </w:t>
      </w:r>
      <w:r w:rsidR="00A32CE1" w:rsidRPr="00E71CC6">
        <w:rPr>
          <w:rFonts w:ascii="Times New Roman" w:hAnsi="Times New Roman"/>
          <w:sz w:val="24"/>
          <w:szCs w:val="24"/>
          <w:lang w:val="en-GB"/>
        </w:rPr>
        <w:t>contribute</w:t>
      </w:r>
      <w:r w:rsidR="00FA3B2C" w:rsidRPr="00E71CC6">
        <w:rPr>
          <w:rFonts w:ascii="Times New Roman" w:hAnsi="Times New Roman"/>
          <w:sz w:val="24"/>
          <w:szCs w:val="24"/>
          <w:lang w:val="en-GB"/>
        </w:rPr>
        <w:t xml:space="preserve"> to </w:t>
      </w:r>
      <w:r w:rsidR="00DF404A" w:rsidRPr="00E71CC6">
        <w:rPr>
          <w:rFonts w:ascii="Times New Roman" w:hAnsi="Times New Roman"/>
          <w:sz w:val="24"/>
          <w:szCs w:val="24"/>
          <w:lang w:val="en-GB"/>
        </w:rPr>
        <w:t xml:space="preserve">create “a paradox where risk as a perceptual construct becomes blurred within social and cultural systems of managed modern leisure provision” (Gstaetter </w:t>
      </w:r>
      <w:r w:rsidR="00DF404A" w:rsidRPr="006C6E42">
        <w:rPr>
          <w:rFonts w:ascii="Times New Roman" w:hAnsi="Times New Roman"/>
          <w:i/>
          <w:iCs/>
          <w:sz w:val="24"/>
          <w:szCs w:val="24"/>
          <w:lang w:val="en-GB"/>
        </w:rPr>
        <w:t>et al.</w:t>
      </w:r>
      <w:r w:rsidR="00DF404A" w:rsidRPr="00E71CC6">
        <w:rPr>
          <w:rFonts w:ascii="Times New Roman" w:hAnsi="Times New Roman"/>
          <w:sz w:val="24"/>
          <w:szCs w:val="24"/>
          <w:lang w:val="en-GB"/>
        </w:rPr>
        <w:t>, 2018, p.</w:t>
      </w:r>
      <w:r w:rsidR="00F25A3F" w:rsidRPr="00E71CC6">
        <w:rPr>
          <w:rFonts w:ascii="Times New Roman" w:hAnsi="Times New Roman"/>
          <w:sz w:val="24"/>
          <w:szCs w:val="24"/>
          <w:lang w:val="en-GB"/>
        </w:rPr>
        <w:t xml:space="preserve"> </w:t>
      </w:r>
      <w:r w:rsidR="00DF404A" w:rsidRPr="00E71CC6">
        <w:rPr>
          <w:rFonts w:ascii="Times New Roman" w:hAnsi="Times New Roman"/>
          <w:sz w:val="24"/>
          <w:szCs w:val="24"/>
          <w:lang w:val="en-GB"/>
        </w:rPr>
        <w:t xml:space="preserve">1795). </w:t>
      </w:r>
    </w:p>
    <w:p w14:paraId="1A8D1301" w14:textId="77777777" w:rsidR="0077565D" w:rsidRPr="00E71CC6" w:rsidRDefault="0077565D" w:rsidP="00A21B8F">
      <w:pPr>
        <w:spacing w:after="0" w:line="480" w:lineRule="auto"/>
        <w:outlineLvl w:val="0"/>
        <w:rPr>
          <w:rFonts w:ascii="Times New Roman" w:hAnsi="Times New Roman"/>
          <w:sz w:val="24"/>
          <w:szCs w:val="24"/>
          <w:lang w:val="en-GB"/>
        </w:rPr>
      </w:pPr>
    </w:p>
    <w:p w14:paraId="0C2B1FCC" w14:textId="3E23426D" w:rsidR="00FA3B2C" w:rsidRPr="00E71CC6" w:rsidRDefault="005467DB" w:rsidP="0072761D">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 xml:space="preserve">The environment as resource for </w:t>
      </w:r>
      <w:r w:rsidR="00330164">
        <w:rPr>
          <w:rFonts w:ascii="Times New Roman" w:hAnsi="Times New Roman"/>
          <w:sz w:val="24"/>
          <w:szCs w:val="24"/>
          <w:lang w:val="en-GB"/>
        </w:rPr>
        <w:t xml:space="preserve">adventure </w:t>
      </w:r>
      <w:r w:rsidRPr="00E71CC6">
        <w:rPr>
          <w:rFonts w:ascii="Times New Roman" w:hAnsi="Times New Roman"/>
          <w:sz w:val="24"/>
          <w:szCs w:val="24"/>
          <w:lang w:val="en-GB"/>
        </w:rPr>
        <w:t xml:space="preserve">experiences </w:t>
      </w:r>
      <w:r w:rsidR="0077565D" w:rsidRPr="00E71CC6">
        <w:rPr>
          <w:rFonts w:ascii="Times New Roman" w:hAnsi="Times New Roman"/>
          <w:sz w:val="24"/>
          <w:szCs w:val="24"/>
          <w:lang w:val="en-GB"/>
        </w:rPr>
        <w:t xml:space="preserve">can be regarded from an instrumental and symbolic perspective depending on type of </w:t>
      </w:r>
      <w:r w:rsidR="00330164">
        <w:rPr>
          <w:rFonts w:ascii="Times New Roman" w:hAnsi="Times New Roman"/>
          <w:sz w:val="24"/>
          <w:szCs w:val="24"/>
          <w:lang w:val="en-GB"/>
        </w:rPr>
        <w:t xml:space="preserve">adventure </w:t>
      </w:r>
      <w:r w:rsidR="0077565D" w:rsidRPr="00E71CC6">
        <w:rPr>
          <w:rFonts w:ascii="Times New Roman" w:hAnsi="Times New Roman"/>
          <w:sz w:val="24"/>
          <w:szCs w:val="24"/>
          <w:lang w:val="en-GB"/>
        </w:rPr>
        <w:t>product and its significance for the consumer.</w:t>
      </w:r>
      <w:r w:rsidR="00330164">
        <w:rPr>
          <w:rFonts w:ascii="Times New Roman" w:hAnsi="Times New Roman"/>
          <w:sz w:val="24"/>
          <w:szCs w:val="24"/>
          <w:lang w:val="en-GB"/>
        </w:rPr>
        <w:t xml:space="preserve"> </w:t>
      </w:r>
      <w:r w:rsidR="005552B1" w:rsidRPr="00E71CC6">
        <w:rPr>
          <w:rFonts w:ascii="Times New Roman" w:hAnsi="Times New Roman"/>
          <w:sz w:val="24"/>
          <w:szCs w:val="24"/>
          <w:lang w:val="en-GB"/>
        </w:rPr>
        <w:t xml:space="preserve">In emphasizing the distinction between different types of and motives for </w:t>
      </w:r>
      <w:r w:rsidR="00124FD8">
        <w:rPr>
          <w:rFonts w:ascii="Times New Roman" w:hAnsi="Times New Roman"/>
          <w:sz w:val="24"/>
          <w:szCs w:val="24"/>
          <w:lang w:val="en-GB"/>
        </w:rPr>
        <w:t xml:space="preserve">adventure tourism </w:t>
      </w:r>
      <w:r w:rsidR="005552B1" w:rsidRPr="00E71CC6">
        <w:rPr>
          <w:rFonts w:ascii="Times New Roman" w:hAnsi="Times New Roman"/>
          <w:sz w:val="24"/>
          <w:szCs w:val="24"/>
          <w:lang w:val="en-GB"/>
        </w:rPr>
        <w:t xml:space="preserve">it </w:t>
      </w:r>
      <w:r w:rsidR="00003AFE" w:rsidRPr="00E71CC6">
        <w:rPr>
          <w:rFonts w:ascii="Times New Roman" w:hAnsi="Times New Roman"/>
          <w:sz w:val="24"/>
          <w:szCs w:val="24"/>
          <w:lang w:val="en-GB"/>
        </w:rPr>
        <w:t xml:space="preserve">is </w:t>
      </w:r>
      <w:r w:rsidR="005552B1" w:rsidRPr="00E71CC6">
        <w:rPr>
          <w:rFonts w:ascii="Times New Roman" w:hAnsi="Times New Roman"/>
          <w:sz w:val="24"/>
          <w:szCs w:val="24"/>
          <w:lang w:val="en-GB"/>
        </w:rPr>
        <w:t xml:space="preserve">assumed that the environmental setting could have various degrees of importance related to market segments and forms of </w:t>
      </w:r>
      <w:r w:rsidR="008C4E76">
        <w:rPr>
          <w:rFonts w:ascii="Times New Roman" w:hAnsi="Times New Roman"/>
          <w:sz w:val="24"/>
          <w:szCs w:val="24"/>
          <w:lang w:val="en-GB"/>
        </w:rPr>
        <w:t xml:space="preserve">adventure </w:t>
      </w:r>
      <w:r w:rsidR="005552B1" w:rsidRPr="00E71CC6">
        <w:rPr>
          <w:rFonts w:ascii="Times New Roman" w:hAnsi="Times New Roman"/>
          <w:sz w:val="24"/>
          <w:szCs w:val="24"/>
          <w:lang w:val="en-GB"/>
        </w:rPr>
        <w:t>activities. As particular “</w:t>
      </w:r>
      <w:r w:rsidR="005E57A3" w:rsidRPr="00E71CC6">
        <w:rPr>
          <w:rFonts w:ascii="Times New Roman" w:hAnsi="Times New Roman"/>
          <w:sz w:val="24"/>
          <w:szCs w:val="24"/>
          <w:lang w:val="en-GB"/>
        </w:rPr>
        <w:t>favourable</w:t>
      </w:r>
      <w:r w:rsidR="005552B1" w:rsidRPr="00E71CC6">
        <w:rPr>
          <w:rFonts w:ascii="Times New Roman" w:hAnsi="Times New Roman"/>
          <w:sz w:val="24"/>
          <w:szCs w:val="24"/>
          <w:lang w:val="en-GB"/>
        </w:rPr>
        <w:t xml:space="preserve"> conditions” in some destinations, for example the features of the terrain (Buckley, 2007) and weather conditions (Valtonen, 2010a; Bentley </w:t>
      </w:r>
      <w:r w:rsidR="005552B1" w:rsidRPr="00991E75">
        <w:rPr>
          <w:rFonts w:ascii="Times New Roman" w:hAnsi="Times New Roman"/>
          <w:i/>
          <w:iCs/>
          <w:sz w:val="24"/>
          <w:szCs w:val="24"/>
          <w:lang w:val="en-GB"/>
        </w:rPr>
        <w:t>et al</w:t>
      </w:r>
      <w:r w:rsidR="005552B1" w:rsidRPr="00E71CC6">
        <w:rPr>
          <w:rFonts w:ascii="Times New Roman" w:hAnsi="Times New Roman"/>
          <w:sz w:val="24"/>
          <w:szCs w:val="24"/>
          <w:lang w:val="en-GB"/>
        </w:rPr>
        <w:t xml:space="preserve">., 2010), can be of significance for skilled persons who regularly carry out more specialized </w:t>
      </w:r>
      <w:r w:rsidR="005003C3">
        <w:rPr>
          <w:rFonts w:ascii="Times New Roman" w:hAnsi="Times New Roman"/>
          <w:sz w:val="24"/>
          <w:szCs w:val="24"/>
          <w:lang w:val="en-GB"/>
        </w:rPr>
        <w:t xml:space="preserve">adventure </w:t>
      </w:r>
      <w:r w:rsidR="005552B1" w:rsidRPr="00E71CC6">
        <w:rPr>
          <w:rFonts w:ascii="Times New Roman" w:hAnsi="Times New Roman"/>
          <w:sz w:val="24"/>
          <w:szCs w:val="24"/>
          <w:lang w:val="en-GB"/>
        </w:rPr>
        <w:t>activities (Buckley, 2012), such as trekking or climbing in the Himalayas, other people might be attracted by intangible benefits of wilderness areas, for example linked to aesthetic dimensions, and could thereby even experience some sort of transcendence (Walle, 1997, p. 277).</w:t>
      </w:r>
    </w:p>
    <w:p w14:paraId="4F3BAD3C" w14:textId="77777777" w:rsidR="00003AFE" w:rsidRPr="00E71CC6" w:rsidRDefault="00003AFE" w:rsidP="005552B1">
      <w:pPr>
        <w:spacing w:after="0" w:line="480" w:lineRule="auto"/>
        <w:outlineLvl w:val="0"/>
        <w:rPr>
          <w:rFonts w:ascii="Times New Roman" w:hAnsi="Times New Roman"/>
          <w:sz w:val="24"/>
          <w:szCs w:val="24"/>
          <w:lang w:val="en-GB"/>
        </w:rPr>
      </w:pPr>
    </w:p>
    <w:p w14:paraId="4D842EED" w14:textId="05088937" w:rsidR="00214ED5" w:rsidRPr="00E71CC6" w:rsidRDefault="005552B1" w:rsidP="005552B1">
      <w:pPr>
        <w:spacing w:after="0" w:line="480" w:lineRule="auto"/>
        <w:outlineLvl w:val="0"/>
        <w:rPr>
          <w:rFonts w:ascii="Times New Roman" w:hAnsi="Times New Roman"/>
          <w:sz w:val="24"/>
          <w:szCs w:val="24"/>
          <w:lang w:val="en-GB"/>
        </w:rPr>
      </w:pPr>
      <w:r w:rsidRPr="00E71CC6">
        <w:rPr>
          <w:rFonts w:ascii="Times New Roman" w:hAnsi="Times New Roman"/>
          <w:sz w:val="24"/>
          <w:szCs w:val="24"/>
          <w:lang w:val="en-GB"/>
        </w:rPr>
        <w:t>Giddy &amp; Webb (2018) point out interactions with the natural environment as a decisive factor when people search for adventure tourism activities and claim that human-environment interaction</w:t>
      </w:r>
      <w:r w:rsidR="0094233D" w:rsidRPr="00E71CC6">
        <w:rPr>
          <w:rFonts w:ascii="Times New Roman" w:hAnsi="Times New Roman"/>
          <w:sz w:val="24"/>
          <w:szCs w:val="24"/>
          <w:lang w:val="en-GB"/>
        </w:rPr>
        <w:t>s</w:t>
      </w:r>
      <w:r w:rsidRPr="00E71CC6">
        <w:rPr>
          <w:rFonts w:ascii="Times New Roman" w:hAnsi="Times New Roman"/>
          <w:sz w:val="24"/>
          <w:szCs w:val="24"/>
          <w:lang w:val="en-GB"/>
        </w:rPr>
        <w:t xml:space="preserve"> </w:t>
      </w:r>
      <w:r w:rsidR="0094233D" w:rsidRPr="00E71CC6">
        <w:rPr>
          <w:rFonts w:ascii="Times New Roman" w:hAnsi="Times New Roman"/>
          <w:sz w:val="24"/>
          <w:szCs w:val="24"/>
          <w:lang w:val="en-GB"/>
        </w:rPr>
        <w:t xml:space="preserve">are </w:t>
      </w:r>
      <w:r w:rsidRPr="00E71CC6">
        <w:rPr>
          <w:rFonts w:ascii="Times New Roman" w:hAnsi="Times New Roman"/>
          <w:sz w:val="24"/>
          <w:szCs w:val="24"/>
          <w:lang w:val="en-GB"/>
        </w:rPr>
        <w:t>relatively unexplored</w:t>
      </w:r>
      <w:r w:rsidR="00003AFE" w:rsidRPr="00E71CC6">
        <w:rPr>
          <w:rFonts w:ascii="Times New Roman" w:hAnsi="Times New Roman"/>
          <w:sz w:val="24"/>
          <w:szCs w:val="24"/>
          <w:lang w:val="en-GB"/>
        </w:rPr>
        <w:t xml:space="preserve"> in </w:t>
      </w:r>
      <w:r w:rsidRPr="00E71CC6">
        <w:rPr>
          <w:rFonts w:ascii="Times New Roman" w:hAnsi="Times New Roman"/>
          <w:sz w:val="24"/>
          <w:szCs w:val="24"/>
          <w:lang w:val="en-GB"/>
        </w:rPr>
        <w:t>contrasts</w:t>
      </w:r>
      <w:r w:rsidR="00003AFE" w:rsidRPr="00E71CC6">
        <w:rPr>
          <w:rFonts w:ascii="Times New Roman" w:hAnsi="Times New Roman"/>
          <w:sz w:val="24"/>
          <w:szCs w:val="24"/>
          <w:lang w:val="en-GB"/>
        </w:rPr>
        <w:t xml:space="preserve"> to empirical research on</w:t>
      </w:r>
      <w:r w:rsidRPr="00E71CC6">
        <w:rPr>
          <w:rFonts w:ascii="Times New Roman" w:hAnsi="Times New Roman"/>
          <w:sz w:val="24"/>
          <w:szCs w:val="24"/>
          <w:lang w:val="en-GB"/>
        </w:rPr>
        <w:t xml:space="preserve"> psychological states.</w:t>
      </w:r>
      <w:r w:rsidR="0024404E" w:rsidRPr="00E71CC6">
        <w:rPr>
          <w:rFonts w:ascii="Times New Roman" w:hAnsi="Times New Roman"/>
          <w:sz w:val="24"/>
          <w:szCs w:val="24"/>
          <w:lang w:val="en-GB"/>
        </w:rPr>
        <w:t xml:space="preserve"> Whereas </w:t>
      </w:r>
      <w:r w:rsidRPr="00E71CC6">
        <w:rPr>
          <w:rFonts w:ascii="Times New Roman" w:hAnsi="Times New Roman"/>
          <w:sz w:val="24"/>
          <w:szCs w:val="24"/>
          <w:lang w:val="en-GB"/>
        </w:rPr>
        <w:t xml:space="preserve">psychological factors such as risk, thrill and novelty, have been regarded as </w:t>
      </w:r>
      <w:r w:rsidRPr="00E71CC6">
        <w:rPr>
          <w:rFonts w:ascii="Times New Roman" w:hAnsi="Times New Roman"/>
          <w:sz w:val="24"/>
          <w:szCs w:val="24"/>
          <w:lang w:val="en-GB"/>
        </w:rPr>
        <w:lastRenderedPageBreak/>
        <w:t>motivational push</w:t>
      </w:r>
      <w:r w:rsidR="0024404E" w:rsidRPr="00E71CC6">
        <w:rPr>
          <w:rFonts w:ascii="Times New Roman" w:hAnsi="Times New Roman"/>
          <w:sz w:val="24"/>
          <w:szCs w:val="24"/>
          <w:lang w:val="en-GB"/>
        </w:rPr>
        <w:t xml:space="preserve"> </w:t>
      </w:r>
      <w:r w:rsidRPr="00E71CC6">
        <w:rPr>
          <w:rFonts w:ascii="Times New Roman" w:hAnsi="Times New Roman"/>
          <w:sz w:val="24"/>
          <w:szCs w:val="24"/>
          <w:lang w:val="en-GB"/>
        </w:rPr>
        <w:t>factors</w:t>
      </w:r>
      <w:r w:rsidR="0024404E" w:rsidRPr="00E71CC6">
        <w:rPr>
          <w:rFonts w:ascii="Times New Roman" w:hAnsi="Times New Roman"/>
          <w:sz w:val="24"/>
          <w:szCs w:val="24"/>
          <w:lang w:val="en-GB"/>
        </w:rPr>
        <w:t xml:space="preserve">, </w:t>
      </w:r>
      <w:r w:rsidRPr="00E71CC6">
        <w:rPr>
          <w:rFonts w:ascii="Times New Roman" w:hAnsi="Times New Roman"/>
          <w:sz w:val="24"/>
          <w:szCs w:val="24"/>
          <w:lang w:val="en-GB"/>
        </w:rPr>
        <w:t>natural environment can likewise be considered as a significant external pu</w:t>
      </w:r>
      <w:r w:rsidR="00594416" w:rsidRPr="00E71CC6">
        <w:rPr>
          <w:rFonts w:ascii="Times New Roman" w:hAnsi="Times New Roman"/>
          <w:sz w:val="24"/>
          <w:szCs w:val="24"/>
          <w:lang w:val="en-GB"/>
        </w:rPr>
        <w:t xml:space="preserve">sh </w:t>
      </w:r>
      <w:r w:rsidRPr="00E71CC6">
        <w:rPr>
          <w:rFonts w:ascii="Times New Roman" w:hAnsi="Times New Roman"/>
          <w:sz w:val="24"/>
          <w:szCs w:val="24"/>
          <w:lang w:val="en-GB"/>
        </w:rPr>
        <w:t>factor.</w:t>
      </w:r>
      <w:r w:rsidR="00594416" w:rsidRPr="00E71CC6">
        <w:rPr>
          <w:rFonts w:ascii="Times New Roman" w:hAnsi="Times New Roman"/>
          <w:sz w:val="24"/>
          <w:szCs w:val="24"/>
          <w:lang w:val="en-GB"/>
        </w:rPr>
        <w:t xml:space="preserve"> Furthermore, an environmental focus tends to shift the analytical focus from motivation to experience research (Giddy &amp; Webb, 2018)</w:t>
      </w:r>
      <w:r w:rsidR="00672454" w:rsidRPr="00E71CC6">
        <w:rPr>
          <w:rFonts w:ascii="Times New Roman" w:hAnsi="Times New Roman"/>
          <w:sz w:val="24"/>
          <w:szCs w:val="24"/>
          <w:lang w:val="en-GB"/>
        </w:rPr>
        <w:t xml:space="preserve"> with also embrace experiences associated with struggle and challenges under dynamic environmental conditions</w:t>
      </w:r>
      <w:r w:rsidR="00594416" w:rsidRPr="00E71CC6">
        <w:rPr>
          <w:rFonts w:ascii="Times New Roman" w:hAnsi="Times New Roman"/>
          <w:sz w:val="24"/>
          <w:szCs w:val="24"/>
          <w:lang w:val="en-GB"/>
        </w:rPr>
        <w:t>.</w:t>
      </w:r>
    </w:p>
    <w:p w14:paraId="2BC18A92" w14:textId="77777777" w:rsidR="00715B56" w:rsidRPr="00E71CC6" w:rsidRDefault="00715B56" w:rsidP="005552B1">
      <w:pPr>
        <w:spacing w:after="0" w:line="480" w:lineRule="auto"/>
        <w:outlineLvl w:val="0"/>
        <w:rPr>
          <w:rFonts w:ascii="Times New Roman" w:hAnsi="Times New Roman"/>
          <w:sz w:val="24"/>
          <w:szCs w:val="24"/>
          <w:lang w:val="en-GB"/>
        </w:rPr>
      </w:pPr>
    </w:p>
    <w:p w14:paraId="3B009A6A" w14:textId="47D6F033" w:rsidR="00E7384E" w:rsidRPr="00E71CC6" w:rsidRDefault="00C6626E" w:rsidP="0072761D">
      <w:pPr>
        <w:spacing w:after="0" w:line="480" w:lineRule="auto"/>
        <w:outlineLvl w:val="0"/>
        <w:rPr>
          <w:rFonts w:ascii="Times New Roman" w:hAnsi="Times New Roman"/>
          <w:sz w:val="24"/>
          <w:szCs w:val="24"/>
          <w:lang w:val="en-GB"/>
        </w:rPr>
      </w:pPr>
      <w:r w:rsidRPr="00E71CC6">
        <w:rPr>
          <w:rFonts w:ascii="Times New Roman" w:hAnsi="Times New Roman"/>
          <w:i/>
          <w:iCs/>
          <w:sz w:val="24"/>
          <w:szCs w:val="24"/>
          <w:lang w:val="en-GB"/>
        </w:rPr>
        <w:t>To sum up</w:t>
      </w:r>
      <w:r w:rsidRPr="00E71CC6">
        <w:rPr>
          <w:rFonts w:ascii="Times New Roman" w:hAnsi="Times New Roman"/>
          <w:sz w:val="24"/>
          <w:szCs w:val="24"/>
          <w:lang w:val="en-GB"/>
        </w:rPr>
        <w:t>, a</w:t>
      </w:r>
      <w:r w:rsidR="008B7716" w:rsidRPr="00E71CC6">
        <w:rPr>
          <w:rFonts w:ascii="Times New Roman" w:hAnsi="Times New Roman"/>
          <w:sz w:val="24"/>
          <w:szCs w:val="24"/>
          <w:lang w:val="en-GB"/>
        </w:rPr>
        <w:t xml:space="preserve"> dominant trait of </w:t>
      </w:r>
      <w:r w:rsidR="004838AC" w:rsidRPr="00E71CC6">
        <w:rPr>
          <w:rFonts w:ascii="Times New Roman" w:hAnsi="Times New Roman"/>
          <w:sz w:val="24"/>
          <w:szCs w:val="24"/>
          <w:lang w:val="en-GB"/>
        </w:rPr>
        <w:t xml:space="preserve">the </w:t>
      </w:r>
      <w:r w:rsidR="0072761D" w:rsidRPr="00E71CC6">
        <w:rPr>
          <w:rFonts w:ascii="Times New Roman" w:hAnsi="Times New Roman"/>
          <w:sz w:val="24"/>
          <w:szCs w:val="24"/>
          <w:lang w:val="en-GB"/>
        </w:rPr>
        <w:t xml:space="preserve">literature </w:t>
      </w:r>
      <w:r w:rsidRPr="00E71CC6">
        <w:rPr>
          <w:rFonts w:ascii="Times New Roman" w:hAnsi="Times New Roman"/>
          <w:sz w:val="24"/>
          <w:szCs w:val="24"/>
          <w:lang w:val="en-GB"/>
        </w:rPr>
        <w:t xml:space="preserve">on </w:t>
      </w:r>
      <w:r w:rsidR="008B7716" w:rsidRPr="00E71CC6">
        <w:rPr>
          <w:rFonts w:ascii="Times New Roman" w:hAnsi="Times New Roman"/>
          <w:sz w:val="24"/>
          <w:szCs w:val="24"/>
          <w:lang w:val="en-GB"/>
        </w:rPr>
        <w:t xml:space="preserve">adventure tourism experiences </w:t>
      </w:r>
      <w:r w:rsidR="004838AC" w:rsidRPr="00E71CC6">
        <w:rPr>
          <w:rFonts w:ascii="Times New Roman" w:hAnsi="Times New Roman"/>
          <w:sz w:val="24"/>
          <w:szCs w:val="24"/>
          <w:lang w:val="en-GB"/>
        </w:rPr>
        <w:t xml:space="preserve">is </w:t>
      </w:r>
      <w:r w:rsidR="008B7716" w:rsidRPr="00E71CC6">
        <w:rPr>
          <w:rFonts w:ascii="Times New Roman" w:hAnsi="Times New Roman"/>
          <w:sz w:val="24"/>
          <w:szCs w:val="24"/>
          <w:lang w:val="en-GB"/>
        </w:rPr>
        <w:t xml:space="preserve">within </w:t>
      </w:r>
      <w:r w:rsidR="00730C33" w:rsidRPr="00E71CC6">
        <w:rPr>
          <w:rFonts w:ascii="Times New Roman" w:hAnsi="Times New Roman"/>
          <w:sz w:val="24"/>
          <w:szCs w:val="24"/>
          <w:lang w:val="en-GB"/>
        </w:rPr>
        <w:t xml:space="preserve">psychology or </w:t>
      </w:r>
      <w:r w:rsidR="008B7716" w:rsidRPr="00E71CC6">
        <w:rPr>
          <w:rFonts w:ascii="Times New Roman" w:hAnsi="Times New Roman"/>
          <w:sz w:val="24"/>
          <w:szCs w:val="24"/>
          <w:lang w:val="en-GB"/>
        </w:rPr>
        <w:t xml:space="preserve">the </w:t>
      </w:r>
      <w:r w:rsidR="00730C33" w:rsidRPr="00E71CC6">
        <w:rPr>
          <w:rFonts w:ascii="Times New Roman" w:hAnsi="Times New Roman"/>
          <w:sz w:val="24"/>
          <w:szCs w:val="24"/>
          <w:lang w:val="en-GB"/>
        </w:rPr>
        <w:t xml:space="preserve">individual </w:t>
      </w:r>
      <w:r w:rsidR="008B7716" w:rsidRPr="00E71CC6">
        <w:rPr>
          <w:rFonts w:ascii="Times New Roman" w:hAnsi="Times New Roman"/>
          <w:sz w:val="24"/>
          <w:szCs w:val="24"/>
          <w:lang w:val="en-GB"/>
        </w:rPr>
        <w:t xml:space="preserve">lived experience </w:t>
      </w:r>
      <w:r w:rsidR="0072761D" w:rsidRPr="00E71CC6">
        <w:rPr>
          <w:rFonts w:ascii="Times New Roman" w:hAnsi="Times New Roman"/>
          <w:sz w:val="24"/>
          <w:szCs w:val="24"/>
          <w:lang w:val="en-GB"/>
        </w:rPr>
        <w:t>and</w:t>
      </w:r>
      <w:r w:rsidR="008B7716" w:rsidRPr="00E71CC6">
        <w:rPr>
          <w:rFonts w:ascii="Times New Roman" w:hAnsi="Times New Roman"/>
          <w:sz w:val="24"/>
          <w:szCs w:val="24"/>
          <w:lang w:val="en-GB"/>
        </w:rPr>
        <w:t xml:space="preserve"> </w:t>
      </w:r>
      <w:r w:rsidR="00CD2B18" w:rsidRPr="00E71CC6">
        <w:rPr>
          <w:rFonts w:ascii="Times New Roman" w:hAnsi="Times New Roman"/>
          <w:sz w:val="24"/>
          <w:szCs w:val="24"/>
          <w:lang w:val="en-GB"/>
        </w:rPr>
        <w:t xml:space="preserve">involves </w:t>
      </w:r>
      <w:r w:rsidR="008B7716" w:rsidRPr="00E71CC6">
        <w:rPr>
          <w:rFonts w:ascii="Times New Roman" w:hAnsi="Times New Roman"/>
          <w:sz w:val="24"/>
          <w:szCs w:val="24"/>
          <w:lang w:val="en-GB"/>
        </w:rPr>
        <w:t xml:space="preserve">to a lesser degree the </w:t>
      </w:r>
      <w:r w:rsidR="00E3214E" w:rsidRPr="00E71CC6">
        <w:rPr>
          <w:rFonts w:ascii="Times New Roman" w:hAnsi="Times New Roman"/>
          <w:sz w:val="24"/>
          <w:szCs w:val="24"/>
          <w:lang w:val="en-GB"/>
        </w:rPr>
        <w:t xml:space="preserve">role </w:t>
      </w:r>
      <w:r w:rsidR="008B7716" w:rsidRPr="00E71CC6">
        <w:rPr>
          <w:rFonts w:ascii="Times New Roman" w:hAnsi="Times New Roman"/>
          <w:sz w:val="24"/>
          <w:szCs w:val="24"/>
          <w:lang w:val="en-GB"/>
        </w:rPr>
        <w:t>of social, institutional</w:t>
      </w:r>
      <w:r w:rsidR="000F5079" w:rsidRPr="00E71CC6">
        <w:rPr>
          <w:rFonts w:ascii="Times New Roman" w:hAnsi="Times New Roman"/>
          <w:sz w:val="24"/>
          <w:szCs w:val="24"/>
          <w:lang w:val="en-GB"/>
        </w:rPr>
        <w:t>, environments</w:t>
      </w:r>
      <w:r w:rsidR="008B7716" w:rsidRPr="00E71CC6">
        <w:rPr>
          <w:rFonts w:ascii="Times New Roman" w:hAnsi="Times New Roman"/>
          <w:sz w:val="24"/>
          <w:szCs w:val="24"/>
          <w:lang w:val="en-GB"/>
        </w:rPr>
        <w:t xml:space="preserve"> and </w:t>
      </w:r>
      <w:r w:rsidRPr="00E71CC6">
        <w:rPr>
          <w:rFonts w:ascii="Times New Roman" w:hAnsi="Times New Roman"/>
          <w:sz w:val="24"/>
          <w:szCs w:val="24"/>
          <w:lang w:val="en-GB"/>
        </w:rPr>
        <w:t>cultural</w:t>
      </w:r>
      <w:r w:rsidR="008B7716" w:rsidRPr="00E71CC6">
        <w:rPr>
          <w:rFonts w:ascii="Times New Roman" w:hAnsi="Times New Roman"/>
          <w:sz w:val="24"/>
          <w:szCs w:val="24"/>
          <w:lang w:val="en-GB"/>
        </w:rPr>
        <w:t xml:space="preserve"> systems. </w:t>
      </w:r>
      <w:r w:rsidR="00542FD3" w:rsidRPr="00E71CC6">
        <w:rPr>
          <w:rFonts w:ascii="Times New Roman" w:hAnsi="Times New Roman"/>
          <w:sz w:val="24"/>
          <w:szCs w:val="24"/>
          <w:lang w:val="en-GB"/>
        </w:rPr>
        <w:t>Contributions with a</w:t>
      </w:r>
      <w:r w:rsidR="00460AA5" w:rsidRPr="00E71CC6">
        <w:rPr>
          <w:rFonts w:ascii="Times New Roman" w:hAnsi="Times New Roman"/>
          <w:sz w:val="24"/>
          <w:szCs w:val="24"/>
          <w:lang w:val="en-GB"/>
        </w:rPr>
        <w:t xml:space="preserve"> </w:t>
      </w:r>
      <w:r w:rsidR="00542FD3" w:rsidRPr="00E71CC6">
        <w:rPr>
          <w:rFonts w:ascii="Times New Roman" w:hAnsi="Times New Roman"/>
          <w:sz w:val="24"/>
          <w:szCs w:val="24"/>
          <w:lang w:val="en-GB"/>
        </w:rPr>
        <w:t xml:space="preserve">macro approach tends </w:t>
      </w:r>
      <w:r w:rsidR="00460AA5" w:rsidRPr="00E71CC6">
        <w:rPr>
          <w:rFonts w:ascii="Times New Roman" w:hAnsi="Times New Roman"/>
          <w:sz w:val="24"/>
          <w:szCs w:val="24"/>
          <w:lang w:val="en-GB"/>
        </w:rPr>
        <w:t xml:space="preserve">to be from a structuralist stance signifying how culture and environments deterministically structure experiences. </w:t>
      </w:r>
      <w:r w:rsidR="008B7716" w:rsidRPr="00E71CC6">
        <w:rPr>
          <w:rFonts w:ascii="Times New Roman" w:hAnsi="Times New Roman"/>
          <w:sz w:val="24"/>
          <w:szCs w:val="24"/>
          <w:lang w:val="en-GB"/>
        </w:rPr>
        <w:t xml:space="preserve">Whereas conceptions such as individual motivation, hedonistic experiences, </w:t>
      </w:r>
      <w:r w:rsidR="00304102" w:rsidRPr="00E71CC6">
        <w:rPr>
          <w:rFonts w:ascii="Times New Roman" w:hAnsi="Times New Roman"/>
          <w:sz w:val="24"/>
          <w:szCs w:val="24"/>
          <w:lang w:val="en-GB"/>
        </w:rPr>
        <w:t>flow</w:t>
      </w:r>
      <w:r w:rsidR="008B7716" w:rsidRPr="00E71CC6">
        <w:rPr>
          <w:rFonts w:ascii="Times New Roman" w:hAnsi="Times New Roman"/>
          <w:sz w:val="24"/>
          <w:szCs w:val="24"/>
          <w:lang w:val="en-GB"/>
        </w:rPr>
        <w:t xml:space="preserve"> and mastering are clearly relevant for adventure tourism, it can be significant to inscribe the lived experiences within a larger </w:t>
      </w:r>
      <w:r w:rsidR="002F63AE" w:rsidRPr="00E71CC6">
        <w:rPr>
          <w:rFonts w:ascii="Times New Roman" w:hAnsi="Times New Roman"/>
          <w:sz w:val="24"/>
          <w:szCs w:val="24"/>
          <w:lang w:val="en-GB"/>
        </w:rPr>
        <w:t xml:space="preserve">macro </w:t>
      </w:r>
      <w:r w:rsidR="008B7716" w:rsidRPr="00E71CC6">
        <w:rPr>
          <w:rFonts w:ascii="Times New Roman" w:hAnsi="Times New Roman"/>
          <w:sz w:val="24"/>
          <w:szCs w:val="24"/>
          <w:lang w:val="en-GB"/>
        </w:rPr>
        <w:t>context based on the researcher's theoretical insight.</w:t>
      </w:r>
      <w:r w:rsidR="0072761D" w:rsidRPr="00E71CC6">
        <w:rPr>
          <w:rFonts w:ascii="Times New Roman" w:hAnsi="Times New Roman"/>
          <w:sz w:val="24"/>
          <w:szCs w:val="24"/>
          <w:lang w:val="en-GB"/>
        </w:rPr>
        <w:t xml:space="preserve"> </w:t>
      </w:r>
      <w:r w:rsidR="00E7384E" w:rsidRPr="00E71CC6">
        <w:rPr>
          <w:rFonts w:ascii="Times New Roman" w:hAnsi="Times New Roman"/>
          <w:sz w:val="24"/>
          <w:szCs w:val="24"/>
          <w:lang w:val="en-GB"/>
        </w:rPr>
        <w:t>This observation supports the legitimacy of proposing collective structures</w:t>
      </w:r>
      <w:r w:rsidR="00DC70CB" w:rsidRPr="00E71CC6">
        <w:rPr>
          <w:rFonts w:ascii="Times New Roman" w:hAnsi="Times New Roman"/>
          <w:sz w:val="24"/>
          <w:szCs w:val="24"/>
          <w:lang w:val="en-GB"/>
        </w:rPr>
        <w:t>, environments</w:t>
      </w:r>
      <w:r w:rsidR="00E7384E" w:rsidRPr="00E71CC6">
        <w:rPr>
          <w:rFonts w:ascii="Times New Roman" w:hAnsi="Times New Roman"/>
          <w:sz w:val="24"/>
          <w:szCs w:val="24"/>
          <w:lang w:val="en-GB"/>
        </w:rPr>
        <w:t xml:space="preserve"> and cultural meaning as an epistemological and ontological point of departure for studying adventure tourist experiences. Thus, the movement of researchers' focus towards the hegemonic effects of cultural level analyses requires an analytical movement from individual agency (e.g., the hedonically immersive experience) towards one that invokes </w:t>
      </w:r>
      <w:r w:rsidR="00C5300B" w:rsidRPr="00E71CC6">
        <w:rPr>
          <w:rFonts w:ascii="Times New Roman" w:hAnsi="Times New Roman"/>
          <w:sz w:val="24"/>
          <w:szCs w:val="24"/>
          <w:lang w:val="en-GB"/>
        </w:rPr>
        <w:t>agency on meso and macro levels</w:t>
      </w:r>
      <w:r w:rsidR="00E7384E" w:rsidRPr="00E71CC6">
        <w:rPr>
          <w:rFonts w:ascii="Times New Roman" w:hAnsi="Times New Roman"/>
          <w:sz w:val="24"/>
          <w:szCs w:val="24"/>
          <w:lang w:val="en-GB"/>
        </w:rPr>
        <w:t xml:space="preserve"> (e.g., cultural resources that structure adventure experiences). In the sub-sequent </w:t>
      </w:r>
      <w:r w:rsidR="00CF36FD" w:rsidRPr="00E71CC6">
        <w:rPr>
          <w:rFonts w:ascii="Times New Roman" w:hAnsi="Times New Roman"/>
          <w:sz w:val="24"/>
          <w:szCs w:val="24"/>
          <w:lang w:val="en-GB"/>
        </w:rPr>
        <w:t>section,</w:t>
      </w:r>
      <w:r w:rsidR="00E7384E" w:rsidRPr="00E71CC6">
        <w:rPr>
          <w:rFonts w:ascii="Times New Roman" w:hAnsi="Times New Roman"/>
          <w:sz w:val="24"/>
          <w:szCs w:val="24"/>
          <w:lang w:val="en-GB"/>
        </w:rPr>
        <w:t xml:space="preserve"> these aspects will be illuminated by </w:t>
      </w:r>
      <w:r w:rsidR="000B63B9" w:rsidRPr="00E71CC6">
        <w:rPr>
          <w:rFonts w:ascii="Times New Roman" w:hAnsi="Times New Roman"/>
          <w:sz w:val="24"/>
          <w:szCs w:val="24"/>
          <w:lang w:val="en-GB"/>
        </w:rPr>
        <w:t>drawing</w:t>
      </w:r>
      <w:r w:rsidR="00E7384E" w:rsidRPr="00E71CC6">
        <w:rPr>
          <w:rFonts w:ascii="Times New Roman" w:hAnsi="Times New Roman"/>
          <w:sz w:val="24"/>
          <w:szCs w:val="24"/>
          <w:lang w:val="en-GB"/>
        </w:rPr>
        <w:t xml:space="preserve"> </w:t>
      </w:r>
      <w:r w:rsidR="000B63B9" w:rsidRPr="00E71CC6">
        <w:rPr>
          <w:rFonts w:ascii="Times New Roman" w:hAnsi="Times New Roman"/>
          <w:sz w:val="24"/>
          <w:szCs w:val="24"/>
          <w:lang w:val="en-GB"/>
        </w:rPr>
        <w:t xml:space="preserve">on </w:t>
      </w:r>
      <w:r w:rsidR="00E7384E" w:rsidRPr="00E71CC6">
        <w:rPr>
          <w:rFonts w:ascii="Times New Roman" w:hAnsi="Times New Roman"/>
          <w:sz w:val="24"/>
          <w:szCs w:val="24"/>
          <w:lang w:val="en-GB"/>
        </w:rPr>
        <w:t>consumer culture research.</w:t>
      </w:r>
    </w:p>
    <w:p w14:paraId="71F98E20" w14:textId="77777777" w:rsidR="005467DB" w:rsidRPr="00E71CC6" w:rsidRDefault="005467DB" w:rsidP="0072761D">
      <w:pPr>
        <w:spacing w:after="0" w:line="480" w:lineRule="auto"/>
        <w:outlineLvl w:val="0"/>
        <w:rPr>
          <w:rFonts w:ascii="Times New Roman" w:hAnsi="Times New Roman"/>
          <w:sz w:val="24"/>
          <w:szCs w:val="24"/>
          <w:lang w:val="en-GB"/>
        </w:rPr>
      </w:pPr>
    </w:p>
    <w:p w14:paraId="2130A85B" w14:textId="77777777" w:rsidR="00E54B6E" w:rsidRPr="00E71CC6" w:rsidRDefault="00E54B6E" w:rsidP="002107E9">
      <w:pPr>
        <w:spacing w:after="0" w:line="480" w:lineRule="auto"/>
        <w:rPr>
          <w:rFonts w:ascii="Times New Roman" w:hAnsi="Times New Roman"/>
          <w:sz w:val="24"/>
          <w:szCs w:val="24"/>
          <w:lang w:val="en-GB"/>
        </w:rPr>
      </w:pPr>
    </w:p>
    <w:p w14:paraId="62B76859" w14:textId="77777777" w:rsidR="00E54B6E" w:rsidRPr="00E71CC6" w:rsidRDefault="00E54B6E" w:rsidP="00AC3C62">
      <w:pPr>
        <w:spacing w:after="0" w:line="480" w:lineRule="auto"/>
        <w:jc w:val="center"/>
        <w:outlineLvl w:val="0"/>
        <w:rPr>
          <w:rFonts w:ascii="Times New Roman" w:hAnsi="Times New Roman"/>
          <w:b/>
          <w:sz w:val="24"/>
          <w:szCs w:val="24"/>
          <w:lang w:val="en-GB"/>
        </w:rPr>
      </w:pPr>
      <w:r w:rsidRPr="00E71CC6">
        <w:rPr>
          <w:rFonts w:ascii="Times New Roman" w:hAnsi="Times New Roman"/>
          <w:b/>
          <w:sz w:val="24"/>
          <w:szCs w:val="24"/>
          <w:lang w:val="en-GB"/>
        </w:rPr>
        <w:t>Cultural consumer research</w:t>
      </w:r>
    </w:p>
    <w:p w14:paraId="312B0E80" w14:textId="6D4CB79D"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Consumer researchers have for long been preoccupied with experiences that signify fantasies, feelings and fun (Holbrook &amp; Hirschman, 1982), that embrace magic and passion (Firat &amp; </w:t>
      </w:r>
      <w:r w:rsidRPr="00E71CC6">
        <w:rPr>
          <w:rFonts w:ascii="Times New Roman" w:hAnsi="Times New Roman"/>
          <w:sz w:val="24"/>
          <w:szCs w:val="24"/>
          <w:lang w:val="en-GB"/>
        </w:rPr>
        <w:lastRenderedPageBreak/>
        <w:t>Venkatesh, 1995), that are relational</w:t>
      </w:r>
      <w:r w:rsidR="0030768F" w:rsidRPr="00E71CC6">
        <w:rPr>
          <w:rFonts w:ascii="Times New Roman" w:hAnsi="Times New Roman"/>
          <w:sz w:val="24"/>
          <w:szCs w:val="24"/>
          <w:lang w:val="en-GB"/>
        </w:rPr>
        <w:t>,</w:t>
      </w:r>
      <w:r w:rsidRPr="00E71CC6">
        <w:rPr>
          <w:rFonts w:ascii="Times New Roman" w:hAnsi="Times New Roman"/>
          <w:sz w:val="24"/>
          <w:szCs w:val="24"/>
          <w:lang w:val="en-GB"/>
        </w:rPr>
        <w:t xml:space="preserve"> transformative (Arnould &amp; Price, 1993) and highly dynamic and multifaceted in nature (</w:t>
      </w:r>
      <w:r w:rsidR="004654FA" w:rsidRPr="00E71CC6">
        <w:rPr>
          <w:rFonts w:ascii="Times New Roman" w:hAnsi="Times New Roman"/>
          <w:sz w:val="24"/>
          <w:szCs w:val="24"/>
          <w:lang w:val="en-GB"/>
        </w:rPr>
        <w:t>Celsi, Rose, &amp; Leigh</w:t>
      </w:r>
      <w:r w:rsidRPr="00E71CC6">
        <w:rPr>
          <w:rFonts w:ascii="Times New Roman" w:hAnsi="Times New Roman"/>
          <w:sz w:val="24"/>
          <w:szCs w:val="24"/>
          <w:lang w:val="en-GB"/>
        </w:rPr>
        <w:t xml:space="preserve">, 1993). Such experiences are often referred to as extraordinary experiences (Arnould &amp; Price, 1993; Hansen &amp; Mossberg, 2013; Tumbat &amp; Belk, 2011). </w:t>
      </w:r>
      <w:r w:rsidR="00636399" w:rsidRPr="00E71CC6">
        <w:rPr>
          <w:rFonts w:ascii="Times New Roman" w:hAnsi="Times New Roman"/>
          <w:sz w:val="24"/>
          <w:szCs w:val="24"/>
          <w:lang w:val="en-GB"/>
        </w:rPr>
        <w:t xml:space="preserve">This stream of research points to a social constructivist position where consumption experiences never only consist of two-way relationships (e.g., consumer-thing practices), but </w:t>
      </w:r>
      <w:r w:rsidR="001D6C21" w:rsidRPr="00E71CC6">
        <w:rPr>
          <w:rFonts w:ascii="Times New Roman" w:hAnsi="Times New Roman"/>
          <w:sz w:val="24"/>
          <w:szCs w:val="24"/>
          <w:lang w:val="en-GB"/>
        </w:rPr>
        <w:t>"</w:t>
      </w:r>
      <w:r w:rsidR="00636399" w:rsidRPr="00E71CC6">
        <w:rPr>
          <w:rFonts w:ascii="Times New Roman" w:hAnsi="Times New Roman"/>
          <w:sz w:val="24"/>
          <w:szCs w:val="24"/>
          <w:lang w:val="en-GB"/>
        </w:rPr>
        <w:t>always three way</w:t>
      </w:r>
      <w:r w:rsidR="001D6C21" w:rsidRPr="00E71CC6">
        <w:rPr>
          <w:rFonts w:ascii="Times New Roman" w:hAnsi="Times New Roman"/>
          <w:sz w:val="24"/>
          <w:szCs w:val="24"/>
          <w:lang w:val="en-GB"/>
        </w:rPr>
        <w:t>"</w:t>
      </w:r>
      <w:r w:rsidR="00636399" w:rsidRPr="00E71CC6">
        <w:rPr>
          <w:rFonts w:ascii="Times New Roman" w:hAnsi="Times New Roman"/>
          <w:sz w:val="24"/>
          <w:szCs w:val="24"/>
          <w:lang w:val="en-GB"/>
        </w:rPr>
        <w:t xml:space="preserve"> (Belk, 1988, p. 147), i.e. constituting a consumer-thing-surroundings complex circularity in which meaning, identity and the environment co-construct experiences. </w:t>
      </w:r>
      <w:r w:rsidR="009D044F" w:rsidRPr="00E71CC6">
        <w:rPr>
          <w:rFonts w:ascii="Times New Roman" w:hAnsi="Times New Roman"/>
          <w:sz w:val="24"/>
          <w:szCs w:val="24"/>
          <w:lang w:val="en-GB"/>
        </w:rPr>
        <w:t>Thus, e</w:t>
      </w:r>
      <w:r w:rsidR="007B489E" w:rsidRPr="00E71CC6">
        <w:rPr>
          <w:rFonts w:ascii="Times New Roman" w:hAnsi="Times New Roman"/>
          <w:sz w:val="24"/>
          <w:szCs w:val="24"/>
          <w:lang w:val="en-GB"/>
        </w:rPr>
        <w:t xml:space="preserve">arly </w:t>
      </w:r>
      <w:r w:rsidR="009D044F" w:rsidRPr="00E71CC6">
        <w:rPr>
          <w:rFonts w:ascii="Times New Roman" w:hAnsi="Times New Roman"/>
          <w:sz w:val="24"/>
          <w:szCs w:val="24"/>
          <w:lang w:val="en-GB"/>
        </w:rPr>
        <w:t xml:space="preserve">research </w:t>
      </w:r>
      <w:r w:rsidRPr="00E71CC6">
        <w:rPr>
          <w:rFonts w:ascii="Times New Roman" w:hAnsi="Times New Roman"/>
          <w:sz w:val="24"/>
          <w:szCs w:val="24"/>
          <w:lang w:val="en-GB"/>
        </w:rPr>
        <w:t>contributed to an understanding of how identity has become important for understanding consumption in extraordinary contexts</w:t>
      </w:r>
      <w:r w:rsidR="00460595" w:rsidRPr="00E71CC6">
        <w:rPr>
          <w:rFonts w:ascii="Times New Roman" w:hAnsi="Times New Roman"/>
          <w:sz w:val="24"/>
          <w:szCs w:val="24"/>
          <w:lang w:val="en-GB"/>
        </w:rPr>
        <w:t xml:space="preserve">, and how </w:t>
      </w:r>
      <w:r w:rsidR="00706C04" w:rsidRPr="00E71CC6">
        <w:rPr>
          <w:rFonts w:ascii="Times New Roman" w:hAnsi="Times New Roman"/>
          <w:sz w:val="24"/>
          <w:szCs w:val="24"/>
          <w:lang w:val="en-GB"/>
        </w:rPr>
        <w:t>"</w:t>
      </w:r>
      <w:r w:rsidRPr="00E71CC6">
        <w:rPr>
          <w:rFonts w:ascii="Times New Roman" w:hAnsi="Times New Roman"/>
          <w:sz w:val="24"/>
          <w:szCs w:val="24"/>
          <w:lang w:val="en-GB"/>
        </w:rPr>
        <w:t>macroenvironmental influences</w:t>
      </w:r>
      <w:r w:rsidR="00706C04" w:rsidRPr="00E71CC6">
        <w:rPr>
          <w:rFonts w:ascii="Times New Roman" w:hAnsi="Times New Roman"/>
          <w:sz w:val="24"/>
          <w:szCs w:val="24"/>
          <w:lang w:val="en-GB"/>
        </w:rPr>
        <w:t>"</w:t>
      </w:r>
      <w:r w:rsidR="00CF36FD" w:rsidRPr="00E71CC6">
        <w:rPr>
          <w:rFonts w:ascii="Times New Roman" w:hAnsi="Times New Roman"/>
          <w:sz w:val="24"/>
          <w:szCs w:val="24"/>
          <w:lang w:val="en-GB"/>
        </w:rPr>
        <w:t xml:space="preserve"> </w:t>
      </w:r>
      <w:r w:rsidR="00460595" w:rsidRPr="00E71CC6">
        <w:rPr>
          <w:rFonts w:ascii="Times New Roman" w:hAnsi="Times New Roman"/>
          <w:sz w:val="24"/>
          <w:szCs w:val="24"/>
          <w:lang w:val="en-GB"/>
        </w:rPr>
        <w:t xml:space="preserve">impact </w:t>
      </w:r>
      <w:r w:rsidR="00C559B3" w:rsidRPr="00E71CC6">
        <w:rPr>
          <w:rFonts w:ascii="Times New Roman" w:hAnsi="Times New Roman"/>
          <w:sz w:val="24"/>
          <w:szCs w:val="24"/>
          <w:lang w:val="en-GB"/>
        </w:rPr>
        <w:t xml:space="preserve">dynamically </w:t>
      </w:r>
      <w:r w:rsidR="00460595" w:rsidRPr="00E71CC6">
        <w:rPr>
          <w:rFonts w:ascii="Times New Roman" w:hAnsi="Times New Roman"/>
          <w:sz w:val="24"/>
          <w:szCs w:val="24"/>
          <w:lang w:val="en-GB"/>
        </w:rPr>
        <w:t xml:space="preserve">on </w:t>
      </w:r>
      <w:r w:rsidRPr="00E71CC6">
        <w:rPr>
          <w:rFonts w:ascii="Times New Roman" w:hAnsi="Times New Roman"/>
          <w:sz w:val="24"/>
          <w:szCs w:val="24"/>
          <w:lang w:val="en-GB"/>
        </w:rPr>
        <w:t xml:space="preserve">the development of motives and experiences </w:t>
      </w:r>
      <w:r w:rsidR="00C559B3" w:rsidRPr="00E71CC6">
        <w:rPr>
          <w:rFonts w:ascii="Times New Roman" w:hAnsi="Times New Roman"/>
          <w:sz w:val="24"/>
          <w:szCs w:val="24"/>
          <w:lang w:val="en-GB"/>
        </w:rPr>
        <w:t xml:space="preserve">during consumption </w:t>
      </w:r>
      <w:r w:rsidRPr="00E71CC6">
        <w:rPr>
          <w:rFonts w:ascii="Times New Roman" w:hAnsi="Times New Roman"/>
          <w:sz w:val="24"/>
          <w:szCs w:val="24"/>
          <w:lang w:val="en-GB"/>
        </w:rPr>
        <w:t>as consumer</w:t>
      </w:r>
      <w:r w:rsidR="00575D47" w:rsidRPr="00E71CC6">
        <w:rPr>
          <w:rFonts w:ascii="Times New Roman" w:hAnsi="Times New Roman"/>
          <w:sz w:val="24"/>
          <w:szCs w:val="24"/>
          <w:lang w:val="en-GB"/>
        </w:rPr>
        <w:t>'</w:t>
      </w:r>
      <w:r w:rsidRPr="00E71CC6">
        <w:rPr>
          <w:rFonts w:ascii="Times New Roman" w:hAnsi="Times New Roman"/>
          <w:sz w:val="24"/>
          <w:szCs w:val="24"/>
          <w:lang w:val="en-GB"/>
        </w:rPr>
        <w:t>s</w:t>
      </w:r>
      <w:r w:rsidR="00CF36FD" w:rsidRPr="00E71CC6">
        <w:rPr>
          <w:rFonts w:ascii="Times New Roman" w:hAnsi="Times New Roman"/>
          <w:sz w:val="24"/>
          <w:szCs w:val="24"/>
          <w:lang w:val="en-GB"/>
        </w:rPr>
        <w:t xml:space="preserve"> </w:t>
      </w:r>
      <w:r w:rsidR="00706C04" w:rsidRPr="00E71CC6">
        <w:rPr>
          <w:rFonts w:ascii="Times New Roman" w:hAnsi="Times New Roman"/>
          <w:sz w:val="24"/>
          <w:szCs w:val="24"/>
          <w:lang w:val="en-GB"/>
        </w:rPr>
        <w:t>"</w:t>
      </w:r>
      <w:r w:rsidRPr="00E71CC6">
        <w:rPr>
          <w:rFonts w:ascii="Times New Roman" w:hAnsi="Times New Roman"/>
          <w:sz w:val="24"/>
          <w:szCs w:val="24"/>
          <w:lang w:val="en-GB"/>
        </w:rPr>
        <w:t>world view</w:t>
      </w:r>
      <w:r w:rsidR="00706C04" w:rsidRPr="00E71CC6">
        <w:rPr>
          <w:rFonts w:ascii="Times New Roman" w:hAnsi="Times New Roman"/>
          <w:sz w:val="24"/>
          <w:szCs w:val="24"/>
          <w:lang w:val="en-GB"/>
        </w:rPr>
        <w:t>"</w:t>
      </w:r>
      <w:r w:rsidRPr="00E71CC6">
        <w:rPr>
          <w:rFonts w:ascii="Times New Roman" w:hAnsi="Times New Roman"/>
          <w:sz w:val="24"/>
          <w:szCs w:val="24"/>
          <w:lang w:val="en-GB"/>
        </w:rPr>
        <w:t xml:space="preserve"> change</w:t>
      </w:r>
      <w:r w:rsidR="00575D47" w:rsidRPr="00E71CC6">
        <w:rPr>
          <w:rFonts w:ascii="Times New Roman" w:hAnsi="Times New Roman"/>
          <w:sz w:val="24"/>
          <w:szCs w:val="24"/>
          <w:lang w:val="en-GB"/>
        </w:rPr>
        <w:t>s</w:t>
      </w:r>
      <w:r w:rsidRPr="00E71CC6">
        <w:rPr>
          <w:rFonts w:ascii="Times New Roman" w:hAnsi="Times New Roman"/>
          <w:sz w:val="24"/>
          <w:szCs w:val="24"/>
          <w:lang w:val="en-GB"/>
        </w:rPr>
        <w:t xml:space="preserve"> (Celsi </w:t>
      </w:r>
      <w:r w:rsidRPr="00A60120">
        <w:rPr>
          <w:rFonts w:ascii="Times New Roman" w:hAnsi="Times New Roman"/>
          <w:i/>
          <w:iCs/>
          <w:sz w:val="24"/>
          <w:szCs w:val="24"/>
          <w:lang w:val="en-GB"/>
        </w:rPr>
        <w:t>et al</w:t>
      </w:r>
      <w:r w:rsidRPr="00E71CC6">
        <w:rPr>
          <w:rFonts w:ascii="Times New Roman" w:hAnsi="Times New Roman"/>
          <w:sz w:val="24"/>
          <w:szCs w:val="24"/>
          <w:lang w:val="en-GB"/>
        </w:rPr>
        <w:t xml:space="preserve">., 1993, p. 3). </w:t>
      </w:r>
      <w:r w:rsidR="00171D0A" w:rsidRPr="00E71CC6">
        <w:rPr>
          <w:rFonts w:ascii="Times New Roman" w:hAnsi="Times New Roman"/>
          <w:sz w:val="24"/>
          <w:szCs w:val="24"/>
          <w:lang w:val="en-GB"/>
        </w:rPr>
        <w:t xml:space="preserve">This development has resulted in theoretical orientation towards </w:t>
      </w:r>
      <w:r w:rsidRPr="00E71CC6">
        <w:rPr>
          <w:rFonts w:ascii="Times New Roman" w:hAnsi="Times New Roman"/>
          <w:sz w:val="24"/>
          <w:szCs w:val="24"/>
          <w:lang w:val="en-GB"/>
        </w:rPr>
        <w:t xml:space="preserve">subcultures of consumption (Schouten &amp; McAlexander, 1995) and neo-tribes (Cova, 1997; Cova </w:t>
      </w:r>
      <w:r w:rsidRPr="00464798">
        <w:rPr>
          <w:rFonts w:ascii="Times New Roman" w:hAnsi="Times New Roman"/>
          <w:i/>
          <w:iCs/>
          <w:sz w:val="24"/>
          <w:szCs w:val="24"/>
          <w:lang w:val="en-GB"/>
        </w:rPr>
        <w:t>et al</w:t>
      </w:r>
      <w:r w:rsidRPr="00E71CC6">
        <w:rPr>
          <w:rFonts w:ascii="Times New Roman" w:hAnsi="Times New Roman"/>
          <w:sz w:val="24"/>
          <w:szCs w:val="24"/>
          <w:lang w:val="en-GB"/>
        </w:rPr>
        <w:t xml:space="preserve">., 2007) </w:t>
      </w:r>
      <w:r w:rsidR="00171D0A" w:rsidRPr="00E71CC6">
        <w:rPr>
          <w:rFonts w:ascii="Times New Roman" w:hAnsi="Times New Roman"/>
          <w:sz w:val="24"/>
          <w:szCs w:val="24"/>
          <w:lang w:val="en-GB"/>
        </w:rPr>
        <w:t xml:space="preserve">that </w:t>
      </w:r>
      <w:r w:rsidRPr="00E71CC6">
        <w:rPr>
          <w:rFonts w:ascii="Times New Roman" w:hAnsi="Times New Roman"/>
          <w:sz w:val="24"/>
          <w:szCs w:val="24"/>
          <w:lang w:val="en-GB"/>
        </w:rPr>
        <w:t>ha</w:t>
      </w:r>
      <w:r w:rsidR="00211C0E" w:rsidRPr="00E71CC6">
        <w:rPr>
          <w:rFonts w:ascii="Times New Roman" w:hAnsi="Times New Roman"/>
          <w:sz w:val="24"/>
          <w:szCs w:val="24"/>
          <w:lang w:val="en-GB"/>
        </w:rPr>
        <w:t>s</w:t>
      </w:r>
      <w:r w:rsidR="0043302B"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moved the level of analysis to the social group in which the member not only seeks identity but </w:t>
      </w:r>
      <w:r w:rsidR="00E315F6" w:rsidRPr="00E71CC6">
        <w:rPr>
          <w:rFonts w:ascii="Times New Roman" w:hAnsi="Times New Roman"/>
          <w:sz w:val="24"/>
          <w:szCs w:val="24"/>
          <w:lang w:val="en-GB"/>
        </w:rPr>
        <w:t xml:space="preserve">also </w:t>
      </w:r>
      <w:r w:rsidRPr="00E71CC6">
        <w:rPr>
          <w:rFonts w:ascii="Times New Roman" w:hAnsi="Times New Roman"/>
          <w:sz w:val="24"/>
          <w:szCs w:val="24"/>
          <w:lang w:val="en-GB"/>
        </w:rPr>
        <w:t xml:space="preserve">community belonging </w:t>
      </w:r>
      <w:r w:rsidR="00E315F6" w:rsidRPr="00E71CC6">
        <w:rPr>
          <w:rFonts w:ascii="Times New Roman" w:hAnsi="Times New Roman"/>
          <w:sz w:val="24"/>
          <w:szCs w:val="24"/>
          <w:lang w:val="en-GB"/>
        </w:rPr>
        <w:t xml:space="preserve">in which </w:t>
      </w:r>
      <w:r w:rsidRPr="00E71CC6">
        <w:rPr>
          <w:rFonts w:ascii="Times New Roman" w:hAnsi="Times New Roman"/>
          <w:sz w:val="24"/>
          <w:szCs w:val="24"/>
          <w:lang w:val="en-GB"/>
        </w:rPr>
        <w:t>rules, conventions, values and rituals i</w:t>
      </w:r>
      <w:r w:rsidR="00F24527" w:rsidRPr="00E71CC6">
        <w:rPr>
          <w:rFonts w:ascii="Times New Roman" w:hAnsi="Times New Roman"/>
          <w:sz w:val="24"/>
          <w:szCs w:val="24"/>
          <w:lang w:val="en-GB"/>
        </w:rPr>
        <w:t xml:space="preserve">mpact </w:t>
      </w:r>
      <w:r w:rsidRPr="00E71CC6">
        <w:rPr>
          <w:rFonts w:ascii="Times New Roman" w:hAnsi="Times New Roman"/>
          <w:sz w:val="24"/>
          <w:szCs w:val="24"/>
          <w:lang w:val="en-GB"/>
        </w:rPr>
        <w:t xml:space="preserve">the experience. </w:t>
      </w:r>
    </w:p>
    <w:p w14:paraId="5BD81B1E" w14:textId="77777777" w:rsidR="00E54B6E" w:rsidRPr="00E71CC6" w:rsidRDefault="00E54B6E" w:rsidP="002107E9">
      <w:pPr>
        <w:spacing w:after="0" w:line="480" w:lineRule="auto"/>
        <w:rPr>
          <w:rFonts w:ascii="Times New Roman" w:hAnsi="Times New Roman"/>
          <w:sz w:val="24"/>
          <w:szCs w:val="24"/>
          <w:lang w:val="en-GB"/>
        </w:rPr>
      </w:pPr>
    </w:p>
    <w:p w14:paraId="0C9526D7" w14:textId="0B418621"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However, such a position could be criticized for a micro-social focus in which constructions in the end appear as an agency-like project. Research on cultural approaches to experiences rel</w:t>
      </w:r>
      <w:r w:rsidR="00FA0CEE" w:rsidRPr="00E71CC6">
        <w:rPr>
          <w:rFonts w:ascii="Times New Roman" w:hAnsi="Times New Roman"/>
          <w:sz w:val="24"/>
          <w:szCs w:val="24"/>
          <w:lang w:val="en-GB"/>
        </w:rPr>
        <w:t>ies</w:t>
      </w:r>
      <w:r w:rsidRPr="00E71CC6">
        <w:rPr>
          <w:rFonts w:ascii="Times New Roman" w:hAnsi="Times New Roman"/>
          <w:sz w:val="24"/>
          <w:szCs w:val="24"/>
          <w:lang w:val="en-GB"/>
        </w:rPr>
        <w:t xml:space="preserve"> therefore on a much broader analytical framework (Askegaard &amp; Linnet, 2011; Peñaloza &amp; Venkatesh, 2006). McCracken (1986) is one of the </w:t>
      </w:r>
      <w:r w:rsidR="00943923" w:rsidRPr="00E71CC6">
        <w:rPr>
          <w:rFonts w:ascii="Times New Roman" w:hAnsi="Times New Roman"/>
          <w:sz w:val="24"/>
          <w:szCs w:val="24"/>
          <w:lang w:val="en-GB"/>
        </w:rPr>
        <w:t xml:space="preserve">first </w:t>
      </w:r>
      <w:r w:rsidRPr="00E71CC6">
        <w:rPr>
          <w:rFonts w:ascii="Times New Roman" w:hAnsi="Times New Roman"/>
          <w:sz w:val="24"/>
          <w:szCs w:val="24"/>
          <w:lang w:val="en-GB"/>
        </w:rPr>
        <w:t xml:space="preserve">proponents for what could be referred to as the cultural turn in consumer </w:t>
      </w:r>
      <w:r w:rsidR="00CF36FD" w:rsidRPr="00E71CC6">
        <w:rPr>
          <w:rFonts w:ascii="Times New Roman" w:hAnsi="Times New Roman"/>
          <w:sz w:val="24"/>
          <w:szCs w:val="24"/>
          <w:lang w:val="en-GB"/>
        </w:rPr>
        <w:t>research and</w:t>
      </w:r>
      <w:r w:rsidRPr="00E71CC6">
        <w:rPr>
          <w:rFonts w:ascii="Times New Roman" w:hAnsi="Times New Roman"/>
          <w:sz w:val="24"/>
          <w:szCs w:val="24"/>
          <w:lang w:val="en-GB"/>
        </w:rPr>
        <w:t xml:space="preserve"> his main argument is that </w:t>
      </w:r>
      <w:r w:rsidR="00B45235" w:rsidRPr="00E71CC6">
        <w:rPr>
          <w:rFonts w:ascii="Times New Roman" w:hAnsi="Times New Roman"/>
          <w:sz w:val="24"/>
          <w:szCs w:val="24"/>
          <w:lang w:val="en-GB"/>
        </w:rPr>
        <w:t>"</w:t>
      </w:r>
      <w:r w:rsidRPr="00E71CC6">
        <w:rPr>
          <w:rFonts w:ascii="Times New Roman" w:hAnsi="Times New Roman"/>
          <w:sz w:val="24"/>
          <w:szCs w:val="24"/>
          <w:lang w:val="en-GB"/>
        </w:rPr>
        <w:t>culture is the ‘lens’ through which the individual views phenomena</w:t>
      </w:r>
      <w:r w:rsidR="00B45235" w:rsidRPr="00E71CC6">
        <w:rPr>
          <w:rFonts w:ascii="Times New Roman" w:hAnsi="Times New Roman"/>
          <w:sz w:val="24"/>
          <w:szCs w:val="24"/>
          <w:lang w:val="en-GB"/>
        </w:rPr>
        <w:t>"</w:t>
      </w:r>
      <w:r w:rsidRPr="00E71CC6">
        <w:rPr>
          <w:rFonts w:ascii="Times New Roman" w:hAnsi="Times New Roman"/>
          <w:sz w:val="24"/>
          <w:szCs w:val="24"/>
          <w:lang w:val="en-GB"/>
        </w:rPr>
        <w:t xml:space="preserve"> and it co-ordinates social action and specifies objects and </w:t>
      </w:r>
      <w:r w:rsidR="005E57A3" w:rsidRPr="00E71CC6">
        <w:rPr>
          <w:rFonts w:ascii="Times New Roman" w:hAnsi="Times New Roman"/>
          <w:sz w:val="24"/>
          <w:szCs w:val="24"/>
          <w:lang w:val="en-GB"/>
        </w:rPr>
        <w:t>behaviour</w:t>
      </w:r>
      <w:r w:rsidRPr="00E71CC6">
        <w:rPr>
          <w:rFonts w:ascii="Times New Roman" w:hAnsi="Times New Roman"/>
          <w:sz w:val="24"/>
          <w:szCs w:val="24"/>
          <w:lang w:val="en-GB"/>
        </w:rPr>
        <w:t xml:space="preserve"> (McCracken, 1986, p. 72). The significance of adventure tourism experiences, then</w:t>
      </w:r>
      <w:r w:rsidR="00CF36FD" w:rsidRPr="00E71CC6">
        <w:rPr>
          <w:rFonts w:ascii="Times New Roman" w:hAnsi="Times New Roman"/>
          <w:sz w:val="24"/>
          <w:szCs w:val="24"/>
          <w:lang w:val="en-GB"/>
        </w:rPr>
        <w:t>,</w:t>
      </w:r>
      <w:r w:rsidR="0043302B" w:rsidRPr="00E71CC6">
        <w:rPr>
          <w:rFonts w:ascii="Times New Roman" w:hAnsi="Times New Roman"/>
          <w:sz w:val="24"/>
          <w:szCs w:val="24"/>
          <w:lang w:val="en-GB"/>
        </w:rPr>
        <w:t xml:space="preserve"> </w:t>
      </w:r>
      <w:r w:rsidR="00B92E99" w:rsidRPr="00E71CC6">
        <w:rPr>
          <w:rFonts w:ascii="Times New Roman" w:hAnsi="Times New Roman"/>
          <w:sz w:val="24"/>
          <w:szCs w:val="24"/>
          <w:lang w:val="en-GB"/>
        </w:rPr>
        <w:t>"</w:t>
      </w:r>
      <w:r w:rsidR="00CF36FD" w:rsidRPr="00E71CC6">
        <w:rPr>
          <w:rFonts w:ascii="Times New Roman" w:hAnsi="Times New Roman"/>
          <w:sz w:val="24"/>
          <w:szCs w:val="24"/>
          <w:lang w:val="en-GB"/>
        </w:rPr>
        <w:t>rests</w:t>
      </w:r>
      <w:r w:rsidRPr="00E71CC6">
        <w:rPr>
          <w:rFonts w:ascii="Times New Roman" w:hAnsi="Times New Roman"/>
          <w:sz w:val="24"/>
          <w:szCs w:val="24"/>
          <w:lang w:val="en-GB"/>
        </w:rPr>
        <w:t xml:space="preserve"> largely in their ability to carry and </w:t>
      </w:r>
      <w:r w:rsidRPr="00E71CC6">
        <w:rPr>
          <w:rFonts w:ascii="Times New Roman" w:hAnsi="Times New Roman"/>
          <w:sz w:val="24"/>
          <w:szCs w:val="24"/>
          <w:lang w:val="en-GB"/>
        </w:rPr>
        <w:lastRenderedPageBreak/>
        <w:t>communicate cultural meaning.</w:t>
      </w:r>
      <w:r w:rsidR="00B92E99" w:rsidRPr="00E71CC6">
        <w:rPr>
          <w:rFonts w:ascii="Times New Roman" w:hAnsi="Times New Roman"/>
          <w:sz w:val="24"/>
          <w:szCs w:val="24"/>
          <w:lang w:val="en-GB"/>
        </w:rPr>
        <w:t>"</w:t>
      </w:r>
      <w:r w:rsidRPr="00E71CC6">
        <w:rPr>
          <w:rFonts w:ascii="Times New Roman" w:hAnsi="Times New Roman"/>
          <w:sz w:val="24"/>
          <w:szCs w:val="24"/>
          <w:lang w:val="en-GB"/>
        </w:rPr>
        <w:t xml:space="preserve"> (McCracken, 1986, p. 71). This means that </w:t>
      </w:r>
      <w:r w:rsidR="00CF36FD" w:rsidRPr="00E71CC6">
        <w:rPr>
          <w:rFonts w:ascii="Times New Roman" w:hAnsi="Times New Roman"/>
          <w:sz w:val="24"/>
          <w:szCs w:val="24"/>
          <w:lang w:val="en-GB"/>
        </w:rPr>
        <w:t xml:space="preserve">the </w:t>
      </w:r>
      <w:r w:rsidRPr="00E71CC6">
        <w:rPr>
          <w:rFonts w:ascii="Times New Roman" w:hAnsi="Times New Roman"/>
          <w:sz w:val="24"/>
          <w:szCs w:val="24"/>
          <w:lang w:val="en-GB"/>
        </w:rPr>
        <w:t>symbolic meaning of adventure contexts belongs to a broader cultural context, or a special version of the world, that distinguish</w:t>
      </w:r>
      <w:r w:rsidR="00CF36FD" w:rsidRPr="00E71CC6">
        <w:rPr>
          <w:rFonts w:ascii="Times New Roman" w:hAnsi="Times New Roman"/>
          <w:sz w:val="24"/>
          <w:szCs w:val="24"/>
          <w:lang w:val="en-GB"/>
        </w:rPr>
        <w:t>es</w:t>
      </w:r>
      <w:r w:rsidRPr="00E71CC6">
        <w:rPr>
          <w:rFonts w:ascii="Times New Roman" w:hAnsi="Times New Roman"/>
          <w:sz w:val="24"/>
          <w:szCs w:val="24"/>
          <w:lang w:val="en-GB"/>
        </w:rPr>
        <w:t xml:space="preserve"> perception of time, space, nature, persons, ideas</w:t>
      </w:r>
      <w:r w:rsidR="00CF36FD" w:rsidRPr="00E71CC6">
        <w:rPr>
          <w:rFonts w:ascii="Times New Roman" w:hAnsi="Times New Roman"/>
          <w:sz w:val="24"/>
          <w:szCs w:val="24"/>
          <w:lang w:val="en-GB"/>
        </w:rPr>
        <w:t xml:space="preserve"> </w:t>
      </w:r>
      <w:r w:rsidR="00442A40" w:rsidRPr="00E71CC6">
        <w:rPr>
          <w:rFonts w:ascii="Times New Roman" w:hAnsi="Times New Roman"/>
          <w:sz w:val="24"/>
          <w:szCs w:val="24"/>
          <w:lang w:val="en-GB"/>
        </w:rPr>
        <w:t>and</w:t>
      </w:r>
      <w:r w:rsidRPr="00E71CC6">
        <w:rPr>
          <w:rFonts w:ascii="Times New Roman" w:hAnsi="Times New Roman"/>
          <w:sz w:val="24"/>
          <w:szCs w:val="24"/>
          <w:lang w:val="en-GB"/>
        </w:rPr>
        <w:t xml:space="preserve"> values (Jensen, Lindberg, &amp; Østergaard, 2015). </w:t>
      </w:r>
    </w:p>
    <w:p w14:paraId="50FFD0E2" w14:textId="77777777" w:rsidR="00B90C02" w:rsidRPr="00E71CC6" w:rsidRDefault="00B90C02" w:rsidP="002107E9">
      <w:pPr>
        <w:spacing w:after="0" w:line="480" w:lineRule="auto"/>
        <w:rPr>
          <w:rFonts w:ascii="Times New Roman" w:hAnsi="Times New Roman"/>
          <w:sz w:val="24"/>
          <w:szCs w:val="24"/>
          <w:lang w:val="en-GB"/>
        </w:rPr>
      </w:pPr>
    </w:p>
    <w:p w14:paraId="00FD5296" w14:textId="3637B5D1" w:rsidR="00B90C02" w:rsidRPr="00E71CC6" w:rsidRDefault="00B90C02"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The cultural turn has consequences for epistemology and methodology since the researcher cannot </w:t>
      </w:r>
      <w:r w:rsidR="00547B22" w:rsidRPr="00E71CC6">
        <w:rPr>
          <w:rFonts w:ascii="Times New Roman" w:hAnsi="Times New Roman"/>
          <w:sz w:val="24"/>
          <w:szCs w:val="24"/>
          <w:lang w:val="en-GB"/>
        </w:rPr>
        <w:t xml:space="preserve">only </w:t>
      </w:r>
      <w:r w:rsidRPr="00E71CC6">
        <w:rPr>
          <w:rFonts w:ascii="Times New Roman" w:hAnsi="Times New Roman"/>
          <w:sz w:val="24"/>
          <w:szCs w:val="24"/>
          <w:lang w:val="en-GB"/>
        </w:rPr>
        <w:t xml:space="preserve">rely on </w:t>
      </w:r>
      <w:r w:rsidR="00DB191C" w:rsidRPr="00E71CC6">
        <w:rPr>
          <w:rFonts w:ascii="Times New Roman" w:hAnsi="Times New Roman"/>
          <w:sz w:val="24"/>
          <w:szCs w:val="24"/>
          <w:lang w:val="en-GB"/>
        </w:rPr>
        <w:t xml:space="preserve">what is discursively expressed by the individual. </w:t>
      </w:r>
      <w:r w:rsidR="00587B7B" w:rsidRPr="00E71CC6">
        <w:rPr>
          <w:rFonts w:ascii="Times New Roman" w:hAnsi="Times New Roman"/>
          <w:sz w:val="24"/>
          <w:szCs w:val="24"/>
          <w:lang w:val="en-GB"/>
        </w:rPr>
        <w:t>Since systemic and structuring influences of social systems are not necessarily experienced by consumers</w:t>
      </w:r>
      <w:r w:rsidR="00792CCC" w:rsidRPr="00E71CC6">
        <w:rPr>
          <w:rFonts w:ascii="Times New Roman" w:hAnsi="Times New Roman"/>
          <w:sz w:val="24"/>
          <w:szCs w:val="24"/>
          <w:lang w:val="en-GB"/>
        </w:rPr>
        <w:t xml:space="preserve">, trying to make inquiries into </w:t>
      </w:r>
      <w:r w:rsidRPr="00E71CC6">
        <w:rPr>
          <w:rFonts w:ascii="Times New Roman" w:hAnsi="Times New Roman"/>
          <w:sz w:val="24"/>
          <w:szCs w:val="24"/>
          <w:lang w:val="en-GB"/>
        </w:rPr>
        <w:t xml:space="preserve">the cultural complexity of social action </w:t>
      </w:r>
      <w:r w:rsidR="00792CCC" w:rsidRPr="00E71CC6">
        <w:rPr>
          <w:rFonts w:ascii="Times New Roman" w:hAnsi="Times New Roman"/>
          <w:sz w:val="24"/>
          <w:szCs w:val="24"/>
          <w:lang w:val="en-GB"/>
        </w:rPr>
        <w:t xml:space="preserve">would fail </w:t>
      </w:r>
      <w:r w:rsidRPr="00E71CC6">
        <w:rPr>
          <w:rFonts w:ascii="Times New Roman" w:hAnsi="Times New Roman"/>
          <w:sz w:val="24"/>
          <w:szCs w:val="24"/>
          <w:lang w:val="en-GB"/>
        </w:rPr>
        <w:t>(Moisander</w:t>
      </w:r>
      <w:r w:rsidR="009F1DEC" w:rsidRPr="00E71CC6">
        <w:rPr>
          <w:rFonts w:ascii="Times New Roman" w:hAnsi="Times New Roman"/>
          <w:sz w:val="24"/>
          <w:szCs w:val="24"/>
          <w:lang w:val="en-GB"/>
        </w:rPr>
        <w:t xml:space="preserve"> </w:t>
      </w:r>
      <w:r w:rsidR="009F1DEC" w:rsidRPr="00F856F2">
        <w:rPr>
          <w:rFonts w:ascii="Times New Roman" w:hAnsi="Times New Roman"/>
          <w:i/>
          <w:iCs/>
          <w:sz w:val="24"/>
          <w:szCs w:val="24"/>
          <w:lang w:val="en-GB"/>
        </w:rPr>
        <w:t>et al.</w:t>
      </w:r>
      <w:r w:rsidR="009F1DEC"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2009). It is suggested that </w:t>
      </w:r>
      <w:r w:rsidR="00451A41" w:rsidRPr="00E71CC6">
        <w:rPr>
          <w:rFonts w:ascii="Times New Roman" w:hAnsi="Times New Roman"/>
          <w:sz w:val="24"/>
          <w:szCs w:val="24"/>
          <w:lang w:val="en-GB"/>
        </w:rPr>
        <w:t xml:space="preserve">people </w:t>
      </w:r>
      <w:r w:rsidRPr="00E71CC6">
        <w:rPr>
          <w:rFonts w:ascii="Times New Roman" w:hAnsi="Times New Roman"/>
          <w:sz w:val="24"/>
          <w:szCs w:val="24"/>
          <w:lang w:val="en-GB"/>
        </w:rPr>
        <w:t>must be studied as members of groups, communities and cultures (Moisander &amp; Valtonen, 2012, p. 249). The ethnographic approach is a research strategy that is suggested because it allows the researcher to study people</w:t>
      </w:r>
      <w:r w:rsidR="00822F5F" w:rsidRPr="00E71CC6">
        <w:rPr>
          <w:rFonts w:ascii="Times New Roman" w:hAnsi="Times New Roman"/>
          <w:sz w:val="24"/>
          <w:szCs w:val="24"/>
          <w:lang w:val="en-GB"/>
        </w:rPr>
        <w:t xml:space="preserve"> </w:t>
      </w:r>
      <w:r w:rsidRPr="00E71CC6">
        <w:rPr>
          <w:rFonts w:ascii="Times New Roman" w:hAnsi="Times New Roman"/>
          <w:sz w:val="24"/>
          <w:szCs w:val="24"/>
          <w:lang w:val="en-GB"/>
        </w:rPr>
        <w:t>in soci</w:t>
      </w:r>
      <w:r w:rsidR="00CF7137" w:rsidRPr="00E71CC6">
        <w:rPr>
          <w:rFonts w:ascii="Times New Roman" w:hAnsi="Times New Roman"/>
          <w:sz w:val="24"/>
          <w:szCs w:val="24"/>
          <w:lang w:val="en-GB"/>
        </w:rPr>
        <w:t>ocultural settings</w:t>
      </w:r>
      <w:r w:rsidRPr="00E71CC6">
        <w:rPr>
          <w:rFonts w:ascii="Times New Roman" w:hAnsi="Times New Roman"/>
          <w:sz w:val="24"/>
          <w:szCs w:val="24"/>
          <w:lang w:val="en-GB"/>
        </w:rPr>
        <w:t xml:space="preserve"> (Arnould &amp; Wallendorf, 1994) </w:t>
      </w:r>
      <w:r w:rsidR="00822F5F" w:rsidRPr="00E71CC6">
        <w:rPr>
          <w:rFonts w:ascii="Times New Roman" w:hAnsi="Times New Roman"/>
          <w:sz w:val="24"/>
          <w:szCs w:val="24"/>
          <w:lang w:val="en-GB"/>
        </w:rPr>
        <w:t xml:space="preserve">that belong to </w:t>
      </w:r>
      <w:r w:rsidRPr="00E71CC6">
        <w:rPr>
          <w:rFonts w:ascii="Times New Roman" w:hAnsi="Times New Roman"/>
          <w:sz w:val="24"/>
          <w:szCs w:val="24"/>
          <w:lang w:val="en-GB"/>
        </w:rPr>
        <w:t>larger analytical frameworks</w:t>
      </w:r>
      <w:r w:rsidR="00822F5F" w:rsidRPr="00E71CC6">
        <w:rPr>
          <w:rFonts w:ascii="Times New Roman" w:hAnsi="Times New Roman"/>
          <w:sz w:val="24"/>
          <w:szCs w:val="24"/>
          <w:lang w:val="en-GB"/>
        </w:rPr>
        <w:t xml:space="preserve"> </w:t>
      </w:r>
      <w:r w:rsidRPr="00E71CC6">
        <w:rPr>
          <w:rFonts w:ascii="Times New Roman" w:hAnsi="Times New Roman"/>
          <w:sz w:val="24"/>
          <w:szCs w:val="24"/>
          <w:lang w:val="en-GB"/>
        </w:rPr>
        <w:t>that are bounded by a certain socio-historic context</w:t>
      </w:r>
      <w:r w:rsidR="007916EC" w:rsidRPr="00E71CC6">
        <w:rPr>
          <w:rFonts w:ascii="Times New Roman" w:hAnsi="Times New Roman"/>
          <w:sz w:val="24"/>
          <w:szCs w:val="24"/>
          <w:lang w:val="en-GB"/>
        </w:rPr>
        <w:t xml:space="preserve">. </w:t>
      </w:r>
      <w:r w:rsidR="006B5524" w:rsidRPr="00E71CC6">
        <w:rPr>
          <w:rFonts w:ascii="Times New Roman" w:hAnsi="Times New Roman"/>
          <w:sz w:val="24"/>
          <w:szCs w:val="24"/>
          <w:lang w:val="en-GB"/>
        </w:rPr>
        <w:t xml:space="preserve">The goal of post-structural </w:t>
      </w:r>
      <w:r w:rsidR="004D5C41" w:rsidRPr="00E71CC6">
        <w:rPr>
          <w:rFonts w:ascii="Times New Roman" w:hAnsi="Times New Roman"/>
          <w:sz w:val="24"/>
          <w:szCs w:val="24"/>
          <w:lang w:val="en-GB"/>
        </w:rPr>
        <w:t>endeavour</w:t>
      </w:r>
      <w:r w:rsidR="006B5524" w:rsidRPr="00E71CC6">
        <w:rPr>
          <w:rFonts w:ascii="Times New Roman" w:hAnsi="Times New Roman"/>
          <w:sz w:val="24"/>
          <w:szCs w:val="24"/>
          <w:lang w:val="en-GB"/>
        </w:rPr>
        <w:t xml:space="preserve"> is to</w:t>
      </w:r>
      <w:r w:rsidRPr="00E71CC6">
        <w:rPr>
          <w:rFonts w:ascii="Times New Roman" w:hAnsi="Times New Roman"/>
          <w:sz w:val="24"/>
          <w:szCs w:val="24"/>
          <w:lang w:val="en-GB"/>
        </w:rPr>
        <w:t xml:space="preserve"> enable researchers to </w:t>
      </w:r>
      <w:r w:rsidR="00E83DE0" w:rsidRPr="00E71CC6">
        <w:rPr>
          <w:rFonts w:ascii="Times New Roman" w:hAnsi="Times New Roman"/>
          <w:sz w:val="24"/>
          <w:szCs w:val="24"/>
          <w:lang w:val="en-GB"/>
        </w:rPr>
        <w:t>"</w:t>
      </w:r>
      <w:r w:rsidRPr="00E71CC6">
        <w:rPr>
          <w:rFonts w:ascii="Times New Roman" w:hAnsi="Times New Roman"/>
          <w:sz w:val="24"/>
          <w:szCs w:val="24"/>
          <w:lang w:val="en-GB"/>
        </w:rPr>
        <w:t>situating market agents, practices and discourses in their particular place and time.</w:t>
      </w:r>
      <w:r w:rsidR="00E83DE0" w:rsidRPr="00E71CC6">
        <w:rPr>
          <w:rFonts w:ascii="Times New Roman" w:hAnsi="Times New Roman"/>
          <w:sz w:val="24"/>
          <w:szCs w:val="24"/>
          <w:lang w:val="en-GB"/>
        </w:rPr>
        <w:t>"</w:t>
      </w:r>
      <w:r w:rsidRPr="00E71CC6">
        <w:rPr>
          <w:rFonts w:ascii="Times New Roman" w:hAnsi="Times New Roman"/>
          <w:sz w:val="24"/>
          <w:szCs w:val="24"/>
          <w:lang w:val="en-GB"/>
        </w:rPr>
        <w:t xml:space="preserve"> (Peñaloza &amp; Venkatesh, 2006, p. 312)</w:t>
      </w:r>
      <w:r w:rsidR="006B5524" w:rsidRPr="00E71CC6">
        <w:rPr>
          <w:rFonts w:ascii="Times New Roman" w:hAnsi="Times New Roman"/>
          <w:sz w:val="24"/>
          <w:szCs w:val="24"/>
          <w:lang w:val="en-GB"/>
        </w:rPr>
        <w:t>.</w:t>
      </w:r>
    </w:p>
    <w:p w14:paraId="1155E7DD" w14:textId="77777777" w:rsidR="00E54B6E" w:rsidRPr="00E71CC6" w:rsidRDefault="00E54B6E" w:rsidP="002107E9">
      <w:pPr>
        <w:spacing w:after="0" w:line="480" w:lineRule="auto"/>
        <w:rPr>
          <w:rFonts w:ascii="Times New Roman" w:hAnsi="Times New Roman"/>
          <w:sz w:val="24"/>
          <w:szCs w:val="24"/>
          <w:lang w:val="en-GB"/>
        </w:rPr>
      </w:pPr>
    </w:p>
    <w:p w14:paraId="27ACB293" w14:textId="453D6A61" w:rsidR="00E54B6E" w:rsidRPr="00E71CC6" w:rsidRDefault="00E54B6E" w:rsidP="00AC3C62">
      <w:pPr>
        <w:spacing w:after="0" w:line="480" w:lineRule="auto"/>
        <w:jc w:val="center"/>
        <w:rPr>
          <w:rFonts w:ascii="Times New Roman" w:hAnsi="Times New Roman"/>
          <w:b/>
          <w:sz w:val="24"/>
          <w:szCs w:val="24"/>
          <w:lang w:val="en-GB"/>
        </w:rPr>
      </w:pPr>
      <w:r w:rsidRPr="00E71CC6">
        <w:rPr>
          <w:rFonts w:ascii="Times New Roman" w:hAnsi="Times New Roman"/>
          <w:b/>
          <w:sz w:val="24"/>
          <w:szCs w:val="24"/>
          <w:lang w:val="en-GB"/>
        </w:rPr>
        <w:t>Towards adventure regime of experiences</w:t>
      </w:r>
    </w:p>
    <w:p w14:paraId="274B739A" w14:textId="0D631C0F" w:rsidR="00E54B6E" w:rsidRPr="00E71CC6" w:rsidRDefault="00CE04F4"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Our aim </w:t>
      </w:r>
      <w:r w:rsidR="00A00913" w:rsidRPr="00E71CC6">
        <w:rPr>
          <w:rFonts w:ascii="Times New Roman" w:hAnsi="Times New Roman"/>
          <w:sz w:val="24"/>
          <w:szCs w:val="24"/>
          <w:lang w:val="en-GB"/>
        </w:rPr>
        <w:t xml:space="preserve">is to propose </w:t>
      </w:r>
      <w:r w:rsidR="00925505" w:rsidRPr="00E71CC6">
        <w:rPr>
          <w:rFonts w:ascii="Times New Roman" w:hAnsi="Times New Roman"/>
          <w:sz w:val="24"/>
          <w:szCs w:val="24"/>
          <w:lang w:val="en-GB"/>
        </w:rPr>
        <w:t>a</w:t>
      </w:r>
      <w:r w:rsidR="0044609C" w:rsidRPr="00E71CC6">
        <w:rPr>
          <w:rFonts w:ascii="Times New Roman" w:hAnsi="Times New Roman"/>
          <w:sz w:val="24"/>
          <w:szCs w:val="24"/>
          <w:lang w:val="en-GB"/>
        </w:rPr>
        <w:t>n</w:t>
      </w:r>
      <w:r w:rsidR="00A27BD1" w:rsidRPr="00E71CC6">
        <w:rPr>
          <w:rFonts w:ascii="Times New Roman" w:hAnsi="Times New Roman"/>
          <w:sz w:val="24"/>
          <w:szCs w:val="24"/>
          <w:lang w:val="en-GB"/>
        </w:rPr>
        <w:t xml:space="preserve"> approach</w:t>
      </w:r>
      <w:r w:rsidR="00601E75" w:rsidRPr="00E71CC6">
        <w:rPr>
          <w:rFonts w:ascii="Times New Roman" w:hAnsi="Times New Roman"/>
          <w:sz w:val="24"/>
          <w:szCs w:val="24"/>
          <w:lang w:val="en-GB"/>
        </w:rPr>
        <w:t xml:space="preserve"> that allow </w:t>
      </w:r>
      <w:r w:rsidR="004E37B6" w:rsidRPr="00E71CC6">
        <w:rPr>
          <w:rFonts w:ascii="Times New Roman" w:hAnsi="Times New Roman"/>
          <w:sz w:val="24"/>
          <w:szCs w:val="24"/>
          <w:lang w:val="en-GB"/>
        </w:rPr>
        <w:t xml:space="preserve">for </w:t>
      </w:r>
      <w:r w:rsidR="00A27BD1" w:rsidRPr="00E71CC6">
        <w:rPr>
          <w:rFonts w:ascii="Times New Roman" w:hAnsi="Times New Roman"/>
          <w:sz w:val="24"/>
          <w:szCs w:val="24"/>
          <w:lang w:val="en-GB"/>
        </w:rPr>
        <w:t xml:space="preserve">a renewed </w:t>
      </w:r>
      <w:r w:rsidR="00601E75" w:rsidRPr="00E71CC6">
        <w:rPr>
          <w:rFonts w:ascii="Times New Roman" w:hAnsi="Times New Roman"/>
          <w:sz w:val="24"/>
          <w:szCs w:val="24"/>
          <w:lang w:val="en-GB"/>
        </w:rPr>
        <w:t xml:space="preserve">understanding </w:t>
      </w:r>
      <w:r w:rsidR="00E516EF" w:rsidRPr="00E71CC6">
        <w:rPr>
          <w:rFonts w:ascii="Times New Roman" w:hAnsi="Times New Roman"/>
          <w:sz w:val="24"/>
          <w:szCs w:val="24"/>
          <w:lang w:val="en-GB"/>
        </w:rPr>
        <w:t xml:space="preserve">of </w:t>
      </w:r>
      <w:r w:rsidR="00E54B6E" w:rsidRPr="00E71CC6">
        <w:rPr>
          <w:rFonts w:ascii="Times New Roman" w:hAnsi="Times New Roman"/>
          <w:sz w:val="24"/>
          <w:szCs w:val="24"/>
          <w:lang w:val="en-GB"/>
        </w:rPr>
        <w:t xml:space="preserve">how culture </w:t>
      </w:r>
      <w:r w:rsidR="004E37B6" w:rsidRPr="00E71CC6">
        <w:rPr>
          <w:rFonts w:ascii="Times New Roman" w:hAnsi="Times New Roman"/>
          <w:sz w:val="24"/>
          <w:szCs w:val="24"/>
          <w:lang w:val="en-GB"/>
        </w:rPr>
        <w:t xml:space="preserve">may </w:t>
      </w:r>
      <w:r w:rsidR="00E54B6E" w:rsidRPr="00E71CC6">
        <w:rPr>
          <w:rFonts w:ascii="Times New Roman" w:hAnsi="Times New Roman"/>
          <w:sz w:val="24"/>
          <w:szCs w:val="24"/>
          <w:lang w:val="en-GB"/>
        </w:rPr>
        <w:t xml:space="preserve">constitute the very fabric of experiences and meaning </w:t>
      </w:r>
      <w:r w:rsidR="001B244D" w:rsidRPr="00E71CC6">
        <w:rPr>
          <w:rFonts w:ascii="Times New Roman" w:hAnsi="Times New Roman"/>
          <w:sz w:val="24"/>
          <w:szCs w:val="24"/>
          <w:lang w:val="en-GB"/>
        </w:rPr>
        <w:t>of tourists.</w:t>
      </w:r>
      <w:r w:rsidR="00E54B6E" w:rsidRPr="00E71CC6">
        <w:rPr>
          <w:rFonts w:ascii="Times New Roman" w:hAnsi="Times New Roman"/>
          <w:sz w:val="24"/>
          <w:szCs w:val="24"/>
          <w:lang w:val="en-GB"/>
        </w:rPr>
        <w:t xml:space="preserve"> We suggest </w:t>
      </w:r>
      <w:r w:rsidR="00E23AC3" w:rsidRPr="00E71CC6">
        <w:rPr>
          <w:rFonts w:ascii="Times New Roman" w:hAnsi="Times New Roman"/>
          <w:sz w:val="24"/>
          <w:szCs w:val="24"/>
          <w:lang w:val="en-GB"/>
        </w:rPr>
        <w:t>"</w:t>
      </w:r>
      <w:r w:rsidR="00E54B6E" w:rsidRPr="00E71CC6">
        <w:rPr>
          <w:rFonts w:ascii="Times New Roman" w:hAnsi="Times New Roman"/>
          <w:sz w:val="24"/>
          <w:szCs w:val="24"/>
          <w:lang w:val="en-GB"/>
        </w:rPr>
        <w:t>adventure regime</w:t>
      </w:r>
      <w:r w:rsidR="00E23AC3"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as the conceptual tool for a consumer culture approach beyond </w:t>
      </w:r>
      <w:r w:rsidR="00CF127A" w:rsidRPr="00E71CC6">
        <w:rPr>
          <w:rFonts w:ascii="Times New Roman" w:hAnsi="Times New Roman"/>
          <w:sz w:val="24"/>
          <w:szCs w:val="24"/>
          <w:lang w:val="en-GB"/>
        </w:rPr>
        <w:t xml:space="preserve">a </w:t>
      </w:r>
      <w:r w:rsidR="009B75AE" w:rsidRPr="00E71CC6">
        <w:rPr>
          <w:rFonts w:ascii="Times New Roman" w:hAnsi="Times New Roman"/>
          <w:sz w:val="24"/>
          <w:szCs w:val="24"/>
          <w:lang w:val="en-GB"/>
        </w:rPr>
        <w:t xml:space="preserve">structurally remote </w:t>
      </w:r>
      <w:r w:rsidR="00EA6BD0" w:rsidRPr="00E71CC6">
        <w:rPr>
          <w:rFonts w:ascii="Times New Roman" w:hAnsi="Times New Roman"/>
          <w:sz w:val="24"/>
          <w:szCs w:val="24"/>
          <w:lang w:val="en-GB"/>
        </w:rPr>
        <w:t xml:space="preserve">theorization </w:t>
      </w:r>
      <w:r w:rsidR="009B75AE" w:rsidRPr="00E71CC6">
        <w:rPr>
          <w:rFonts w:ascii="Times New Roman" w:hAnsi="Times New Roman"/>
          <w:i/>
          <w:iCs/>
          <w:sz w:val="24"/>
          <w:szCs w:val="24"/>
          <w:lang w:val="en-GB"/>
        </w:rPr>
        <w:t>or</w:t>
      </w:r>
      <w:r w:rsidR="009B75AE" w:rsidRPr="00E71CC6">
        <w:rPr>
          <w:rFonts w:ascii="Times New Roman" w:hAnsi="Times New Roman"/>
          <w:sz w:val="24"/>
          <w:szCs w:val="24"/>
          <w:lang w:val="en-GB"/>
        </w:rPr>
        <w:t xml:space="preserve"> </w:t>
      </w:r>
      <w:r w:rsidR="005748D5" w:rsidRPr="00E71CC6">
        <w:rPr>
          <w:rFonts w:ascii="Times New Roman" w:hAnsi="Times New Roman"/>
          <w:sz w:val="24"/>
          <w:szCs w:val="24"/>
          <w:lang w:val="en-GB"/>
        </w:rPr>
        <w:t>a</w:t>
      </w:r>
      <w:r w:rsidR="003907A9" w:rsidRPr="00E71CC6">
        <w:rPr>
          <w:rFonts w:ascii="Times New Roman" w:hAnsi="Times New Roman"/>
          <w:sz w:val="24"/>
          <w:szCs w:val="24"/>
          <w:lang w:val="en-GB"/>
        </w:rPr>
        <w:t>n individual</w:t>
      </w:r>
      <w:r w:rsidR="00A60732" w:rsidRPr="00E71CC6">
        <w:rPr>
          <w:rFonts w:ascii="Times New Roman" w:hAnsi="Times New Roman"/>
          <w:sz w:val="24"/>
          <w:szCs w:val="24"/>
          <w:lang w:val="en-GB"/>
        </w:rPr>
        <w:t>-oriented</w:t>
      </w:r>
      <w:r w:rsidR="004742E1" w:rsidRPr="00E71CC6">
        <w:rPr>
          <w:rFonts w:ascii="Times New Roman" w:hAnsi="Times New Roman"/>
          <w:sz w:val="24"/>
          <w:szCs w:val="24"/>
          <w:lang w:val="en-GB"/>
        </w:rPr>
        <w:t xml:space="preserve"> </w:t>
      </w:r>
      <w:r w:rsidR="00895442" w:rsidRPr="00E71CC6">
        <w:rPr>
          <w:rFonts w:ascii="Times New Roman" w:hAnsi="Times New Roman"/>
          <w:sz w:val="24"/>
          <w:szCs w:val="24"/>
          <w:lang w:val="en-GB"/>
        </w:rPr>
        <w:t xml:space="preserve">interpretations </w:t>
      </w:r>
      <w:r w:rsidR="00E54B6E" w:rsidRPr="00E71CC6">
        <w:rPr>
          <w:rFonts w:ascii="Times New Roman" w:hAnsi="Times New Roman"/>
          <w:sz w:val="24"/>
          <w:szCs w:val="24"/>
          <w:lang w:val="en-GB"/>
        </w:rPr>
        <w:t xml:space="preserve">of </w:t>
      </w:r>
      <w:r w:rsidR="002E0DF3" w:rsidRPr="00E71CC6">
        <w:rPr>
          <w:rFonts w:ascii="Times New Roman" w:hAnsi="Times New Roman"/>
          <w:sz w:val="24"/>
          <w:szCs w:val="24"/>
          <w:lang w:val="en-GB"/>
        </w:rPr>
        <w:t>adventure</w:t>
      </w:r>
      <w:r w:rsidR="009B12E8" w:rsidRPr="00E71CC6">
        <w:rPr>
          <w:rFonts w:ascii="Times New Roman" w:hAnsi="Times New Roman"/>
          <w:sz w:val="24"/>
          <w:szCs w:val="24"/>
          <w:lang w:val="en-GB"/>
        </w:rPr>
        <w:t xml:space="preserve"> experiences</w:t>
      </w:r>
      <w:r w:rsidR="00E54B6E" w:rsidRPr="00E71CC6">
        <w:rPr>
          <w:rFonts w:ascii="Times New Roman" w:hAnsi="Times New Roman"/>
          <w:sz w:val="24"/>
          <w:szCs w:val="24"/>
          <w:lang w:val="en-GB"/>
        </w:rPr>
        <w:t>.</w:t>
      </w:r>
    </w:p>
    <w:p w14:paraId="149EB400" w14:textId="77777777" w:rsidR="00E54B6E" w:rsidRPr="00E71CC6" w:rsidRDefault="00E54B6E" w:rsidP="002107E9">
      <w:pPr>
        <w:spacing w:after="0" w:line="480" w:lineRule="auto"/>
        <w:rPr>
          <w:rFonts w:ascii="Times New Roman" w:hAnsi="Times New Roman"/>
          <w:sz w:val="24"/>
          <w:szCs w:val="24"/>
          <w:lang w:val="en-GB"/>
        </w:rPr>
      </w:pPr>
    </w:p>
    <w:p w14:paraId="276C260D" w14:textId="70B2BCF3"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Jantzen, Fitchett, Østergaard</w:t>
      </w:r>
      <w:r w:rsidR="0043302B" w:rsidRPr="00E71CC6">
        <w:rPr>
          <w:rFonts w:ascii="Times New Roman" w:hAnsi="Times New Roman"/>
          <w:sz w:val="24"/>
          <w:szCs w:val="24"/>
          <w:lang w:val="en-GB"/>
        </w:rPr>
        <w:t xml:space="preserve"> </w:t>
      </w:r>
      <w:r w:rsidR="00442A40" w:rsidRPr="00E71CC6">
        <w:rPr>
          <w:rFonts w:ascii="Times New Roman" w:hAnsi="Times New Roman"/>
          <w:sz w:val="24"/>
          <w:szCs w:val="24"/>
          <w:lang w:val="en-GB"/>
        </w:rPr>
        <w:t>and</w:t>
      </w:r>
      <w:r w:rsidRPr="00E71CC6">
        <w:rPr>
          <w:rFonts w:ascii="Times New Roman" w:hAnsi="Times New Roman"/>
          <w:sz w:val="24"/>
          <w:szCs w:val="24"/>
          <w:lang w:val="en-GB"/>
        </w:rPr>
        <w:t xml:space="preserve"> Vetner (2012) </w:t>
      </w:r>
      <w:r w:rsidR="000E63F0" w:rsidRPr="00E71CC6">
        <w:rPr>
          <w:rFonts w:ascii="Times New Roman" w:hAnsi="Times New Roman"/>
          <w:sz w:val="24"/>
          <w:szCs w:val="24"/>
          <w:lang w:val="en-GB"/>
        </w:rPr>
        <w:t>introduce a regime</w:t>
      </w:r>
      <w:r w:rsidR="0038207C" w:rsidRPr="00E71CC6">
        <w:rPr>
          <w:rFonts w:ascii="Times New Roman" w:hAnsi="Times New Roman"/>
          <w:sz w:val="24"/>
          <w:szCs w:val="24"/>
          <w:lang w:val="en-GB"/>
        </w:rPr>
        <w:t>-</w:t>
      </w:r>
      <w:r w:rsidR="000E63F0" w:rsidRPr="00E71CC6">
        <w:rPr>
          <w:rFonts w:ascii="Times New Roman" w:hAnsi="Times New Roman"/>
          <w:sz w:val="24"/>
          <w:szCs w:val="24"/>
          <w:lang w:val="en-GB"/>
        </w:rPr>
        <w:t xml:space="preserve">understanding of emotional experiences. </w:t>
      </w:r>
      <w:r w:rsidRPr="00E71CC6">
        <w:rPr>
          <w:rFonts w:ascii="Times New Roman" w:hAnsi="Times New Roman"/>
          <w:sz w:val="24"/>
          <w:szCs w:val="24"/>
          <w:lang w:val="en-GB"/>
        </w:rPr>
        <w:t xml:space="preserve">They suggest that the desirability and </w:t>
      </w:r>
      <w:r w:rsidR="001A5700" w:rsidRPr="00E71CC6">
        <w:rPr>
          <w:rFonts w:ascii="Times New Roman" w:hAnsi="Times New Roman"/>
          <w:sz w:val="24"/>
          <w:szCs w:val="24"/>
          <w:lang w:val="en-GB"/>
        </w:rPr>
        <w:t xml:space="preserve">practicality </w:t>
      </w:r>
      <w:r w:rsidRPr="00E71CC6">
        <w:rPr>
          <w:rFonts w:ascii="Times New Roman" w:hAnsi="Times New Roman"/>
          <w:sz w:val="24"/>
          <w:szCs w:val="24"/>
          <w:lang w:val="en-GB"/>
        </w:rPr>
        <w:t xml:space="preserve">of specific </w:t>
      </w:r>
      <w:r w:rsidRPr="00E71CC6">
        <w:rPr>
          <w:rFonts w:ascii="Times New Roman" w:hAnsi="Times New Roman"/>
          <w:sz w:val="24"/>
          <w:szCs w:val="24"/>
          <w:lang w:val="en-GB"/>
        </w:rPr>
        <w:lastRenderedPageBreak/>
        <w:t xml:space="preserve">experiential emotions are </w:t>
      </w:r>
      <w:r w:rsidR="005A7D94" w:rsidRPr="00E71CC6">
        <w:rPr>
          <w:rFonts w:ascii="Times New Roman" w:hAnsi="Times New Roman"/>
          <w:sz w:val="24"/>
          <w:szCs w:val="24"/>
          <w:lang w:val="en-GB"/>
        </w:rPr>
        <w:t>"</w:t>
      </w:r>
      <w:r w:rsidRPr="00E71CC6">
        <w:rPr>
          <w:rFonts w:ascii="Times New Roman" w:hAnsi="Times New Roman"/>
          <w:sz w:val="24"/>
          <w:szCs w:val="24"/>
          <w:lang w:val="en-GB"/>
        </w:rPr>
        <w:t xml:space="preserve">regulated by 'emotional regimes' which serve to assess and instruct which emotions are socially valuable and how such emotions could or should be properly </w:t>
      </w:r>
      <w:r w:rsidR="00CF36FD" w:rsidRPr="00E71CC6">
        <w:rPr>
          <w:rFonts w:ascii="Times New Roman" w:hAnsi="Times New Roman"/>
          <w:sz w:val="24"/>
          <w:szCs w:val="24"/>
          <w:lang w:val="en-GB"/>
        </w:rPr>
        <w:t>practiced</w:t>
      </w:r>
      <w:r w:rsidR="005A7D94" w:rsidRPr="00E71CC6">
        <w:rPr>
          <w:rFonts w:ascii="Times New Roman" w:hAnsi="Times New Roman"/>
          <w:sz w:val="24"/>
          <w:szCs w:val="24"/>
          <w:lang w:val="en-GB"/>
        </w:rPr>
        <w:t>"</w:t>
      </w:r>
      <w:r w:rsidRPr="00E71CC6">
        <w:rPr>
          <w:rFonts w:ascii="Times New Roman" w:hAnsi="Times New Roman"/>
          <w:sz w:val="24"/>
          <w:szCs w:val="24"/>
          <w:lang w:val="en-GB"/>
        </w:rPr>
        <w:t xml:space="preserve"> (Jantzen </w:t>
      </w:r>
      <w:r w:rsidRPr="003F6189">
        <w:rPr>
          <w:rFonts w:ascii="Times New Roman" w:hAnsi="Times New Roman"/>
          <w:i/>
          <w:iCs/>
          <w:sz w:val="24"/>
          <w:szCs w:val="24"/>
          <w:lang w:val="en-GB"/>
        </w:rPr>
        <w:t>et al</w:t>
      </w:r>
      <w:r w:rsidRPr="00E71CC6">
        <w:rPr>
          <w:rFonts w:ascii="Times New Roman" w:hAnsi="Times New Roman"/>
          <w:sz w:val="24"/>
          <w:szCs w:val="24"/>
          <w:lang w:val="en-GB"/>
        </w:rPr>
        <w:t>., 2012, p. 140). Arsel and Bean defin</w:t>
      </w:r>
      <w:r w:rsidR="00545586" w:rsidRPr="00E71CC6">
        <w:rPr>
          <w:rFonts w:ascii="Times New Roman" w:hAnsi="Times New Roman"/>
          <w:sz w:val="24"/>
          <w:szCs w:val="24"/>
          <w:lang w:val="en-GB"/>
        </w:rPr>
        <w:t>e</w:t>
      </w:r>
      <w:r w:rsidRPr="00E71CC6">
        <w:rPr>
          <w:rFonts w:ascii="Times New Roman" w:hAnsi="Times New Roman"/>
          <w:sz w:val="24"/>
          <w:szCs w:val="24"/>
          <w:lang w:val="en-GB"/>
        </w:rPr>
        <w:t xml:space="preserve"> </w:t>
      </w:r>
      <w:r w:rsidR="00B328F3" w:rsidRPr="00E71CC6">
        <w:rPr>
          <w:rFonts w:ascii="Times New Roman" w:hAnsi="Times New Roman"/>
          <w:sz w:val="24"/>
          <w:szCs w:val="24"/>
          <w:lang w:val="en-GB"/>
        </w:rPr>
        <w:t>"</w:t>
      </w:r>
      <w:r w:rsidRPr="00E71CC6">
        <w:rPr>
          <w:rFonts w:ascii="Times New Roman" w:hAnsi="Times New Roman"/>
          <w:sz w:val="24"/>
          <w:szCs w:val="24"/>
          <w:lang w:val="en-GB"/>
        </w:rPr>
        <w:t>taste regimes</w:t>
      </w:r>
      <w:r w:rsidR="00B328F3" w:rsidRPr="00E71CC6">
        <w:rPr>
          <w:rFonts w:ascii="Times New Roman" w:hAnsi="Times New Roman"/>
          <w:sz w:val="24"/>
          <w:szCs w:val="24"/>
          <w:lang w:val="en-GB"/>
        </w:rPr>
        <w:t>"</w:t>
      </w:r>
      <w:r w:rsidRPr="00E71CC6">
        <w:rPr>
          <w:rFonts w:ascii="Times New Roman" w:hAnsi="Times New Roman"/>
          <w:sz w:val="24"/>
          <w:szCs w:val="24"/>
          <w:lang w:val="en-GB"/>
        </w:rPr>
        <w:t xml:space="preserve"> as a </w:t>
      </w:r>
      <w:r w:rsidR="00342EE7" w:rsidRPr="00E71CC6">
        <w:rPr>
          <w:rFonts w:ascii="Times New Roman" w:hAnsi="Times New Roman"/>
          <w:sz w:val="24"/>
          <w:szCs w:val="24"/>
          <w:lang w:val="en-GB"/>
        </w:rPr>
        <w:t>"</w:t>
      </w:r>
      <w:r w:rsidRPr="00E71CC6">
        <w:rPr>
          <w:rFonts w:ascii="Times New Roman" w:hAnsi="Times New Roman"/>
          <w:sz w:val="24"/>
          <w:szCs w:val="24"/>
          <w:lang w:val="en-GB"/>
        </w:rPr>
        <w:t>discursively constructed normative system that orchestrates practice in an aesthetically oriented culture of consumption</w:t>
      </w:r>
      <w:r w:rsidR="00342EE7" w:rsidRPr="00E71CC6">
        <w:rPr>
          <w:rFonts w:ascii="Times New Roman" w:hAnsi="Times New Roman"/>
          <w:sz w:val="24"/>
          <w:szCs w:val="24"/>
          <w:lang w:val="en-GB"/>
        </w:rPr>
        <w:t>"</w:t>
      </w:r>
      <w:r w:rsidRPr="00E71CC6">
        <w:rPr>
          <w:rFonts w:ascii="Times New Roman" w:hAnsi="Times New Roman"/>
          <w:sz w:val="24"/>
          <w:szCs w:val="24"/>
          <w:lang w:val="en-GB"/>
        </w:rPr>
        <w:t xml:space="preserve"> which may be articulated by a centralized authority (e.g., influential magazines, peer groups) or emerge from loosely linked sources (e.g., blogs, TV and advertising) (Arsel &amp; Bean, 2013, p. 899). </w:t>
      </w:r>
      <w:r w:rsidR="00142EA2" w:rsidRPr="00E71CC6">
        <w:rPr>
          <w:rFonts w:ascii="Times New Roman" w:hAnsi="Times New Roman"/>
          <w:sz w:val="24"/>
          <w:szCs w:val="24"/>
          <w:lang w:val="en-GB"/>
        </w:rPr>
        <w:t>The argument is that t</w:t>
      </w:r>
      <w:r w:rsidRPr="00E71CC6">
        <w:rPr>
          <w:rFonts w:ascii="Times New Roman" w:hAnsi="Times New Roman"/>
          <w:sz w:val="24"/>
          <w:szCs w:val="24"/>
          <w:lang w:val="en-GB"/>
        </w:rPr>
        <w:t xml:space="preserve">he concept of regime may aid the researcher in understanding how </w:t>
      </w:r>
      <w:r w:rsidR="00F73727" w:rsidRPr="00E71CC6">
        <w:rPr>
          <w:rFonts w:ascii="Times New Roman" w:hAnsi="Times New Roman"/>
          <w:sz w:val="24"/>
          <w:szCs w:val="24"/>
          <w:lang w:val="en-GB"/>
        </w:rPr>
        <w:t>conventions</w:t>
      </w:r>
      <w:r w:rsidRPr="00E71CC6">
        <w:rPr>
          <w:rFonts w:ascii="Times New Roman" w:hAnsi="Times New Roman"/>
          <w:sz w:val="24"/>
          <w:szCs w:val="24"/>
          <w:lang w:val="en-GB"/>
        </w:rPr>
        <w:t xml:space="preserve">, </w:t>
      </w:r>
      <w:r w:rsidR="00F73727" w:rsidRPr="00E71CC6">
        <w:rPr>
          <w:rFonts w:ascii="Times New Roman" w:hAnsi="Times New Roman"/>
          <w:sz w:val="24"/>
          <w:szCs w:val="24"/>
          <w:lang w:val="en-GB"/>
        </w:rPr>
        <w:t>logics</w:t>
      </w:r>
      <w:r w:rsidRPr="00E71CC6">
        <w:rPr>
          <w:rFonts w:ascii="Times New Roman" w:hAnsi="Times New Roman"/>
          <w:sz w:val="24"/>
          <w:szCs w:val="24"/>
          <w:lang w:val="en-GB"/>
        </w:rPr>
        <w:t xml:space="preserve">, norms and myths </w:t>
      </w:r>
      <w:r w:rsidR="0038207C" w:rsidRPr="00E71CC6">
        <w:rPr>
          <w:rFonts w:ascii="Times New Roman" w:hAnsi="Times New Roman"/>
          <w:sz w:val="24"/>
          <w:szCs w:val="24"/>
          <w:lang w:val="en-GB"/>
        </w:rPr>
        <w:t xml:space="preserve">impact on adventure tourist experiences and </w:t>
      </w:r>
      <w:r w:rsidRPr="00E71CC6">
        <w:rPr>
          <w:rFonts w:ascii="Times New Roman" w:hAnsi="Times New Roman"/>
          <w:sz w:val="24"/>
          <w:szCs w:val="24"/>
          <w:lang w:val="en-GB"/>
        </w:rPr>
        <w:t xml:space="preserve">meaning </w:t>
      </w:r>
      <w:r w:rsidR="0038207C" w:rsidRPr="00E71CC6">
        <w:rPr>
          <w:rFonts w:ascii="Times New Roman" w:hAnsi="Times New Roman"/>
          <w:sz w:val="24"/>
          <w:szCs w:val="24"/>
          <w:lang w:val="en-GB"/>
        </w:rPr>
        <w:t>creation</w:t>
      </w:r>
      <w:r w:rsidRPr="00E71CC6">
        <w:rPr>
          <w:rFonts w:ascii="Times New Roman" w:hAnsi="Times New Roman"/>
          <w:sz w:val="24"/>
          <w:szCs w:val="24"/>
          <w:lang w:val="en-GB"/>
        </w:rPr>
        <w:t xml:space="preserve">. </w:t>
      </w:r>
    </w:p>
    <w:p w14:paraId="7AFC8BD6" w14:textId="77777777" w:rsidR="00E54B6E" w:rsidRPr="00E71CC6" w:rsidRDefault="00E54B6E" w:rsidP="002107E9">
      <w:pPr>
        <w:spacing w:after="0" w:line="480" w:lineRule="auto"/>
        <w:rPr>
          <w:rFonts w:ascii="Times New Roman" w:hAnsi="Times New Roman"/>
          <w:sz w:val="24"/>
          <w:szCs w:val="24"/>
          <w:lang w:val="en-GB"/>
        </w:rPr>
      </w:pPr>
    </w:p>
    <w:p w14:paraId="458D8166" w14:textId="20E45682"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We suggest that adventure regime can be understood as the formative role played by </w:t>
      </w:r>
      <w:r w:rsidR="004C4F79" w:rsidRPr="00E71CC6">
        <w:rPr>
          <w:rFonts w:ascii="Times New Roman" w:hAnsi="Times New Roman"/>
          <w:sz w:val="24"/>
          <w:szCs w:val="24"/>
          <w:lang w:val="en-GB"/>
        </w:rPr>
        <w:t xml:space="preserve">normative </w:t>
      </w:r>
      <w:r w:rsidRPr="00E71CC6">
        <w:rPr>
          <w:rFonts w:ascii="Times New Roman" w:hAnsi="Times New Roman"/>
          <w:sz w:val="24"/>
          <w:szCs w:val="24"/>
          <w:lang w:val="en-GB"/>
        </w:rPr>
        <w:t xml:space="preserve">structures </w:t>
      </w:r>
      <w:r w:rsidR="00F73727" w:rsidRPr="00E71CC6">
        <w:rPr>
          <w:rFonts w:ascii="Times New Roman" w:hAnsi="Times New Roman"/>
          <w:sz w:val="24"/>
          <w:szCs w:val="24"/>
          <w:lang w:val="en-GB"/>
        </w:rPr>
        <w:t>(</w:t>
      </w:r>
      <w:r w:rsidR="005519A9" w:rsidRPr="00E71CC6">
        <w:rPr>
          <w:rFonts w:ascii="Times New Roman" w:hAnsi="Times New Roman"/>
          <w:sz w:val="24"/>
          <w:szCs w:val="24"/>
          <w:lang w:val="en-GB"/>
        </w:rPr>
        <w:t>i.e.</w:t>
      </w:r>
      <w:r w:rsidR="00F73727" w:rsidRPr="00E71CC6">
        <w:rPr>
          <w:rFonts w:ascii="Times New Roman" w:hAnsi="Times New Roman"/>
          <w:sz w:val="24"/>
          <w:szCs w:val="24"/>
          <w:lang w:val="en-GB"/>
        </w:rPr>
        <w:t xml:space="preserve">, conventions, </w:t>
      </w:r>
      <w:r w:rsidR="005519A9" w:rsidRPr="00E71CC6">
        <w:rPr>
          <w:rFonts w:ascii="Times New Roman" w:hAnsi="Times New Roman"/>
          <w:sz w:val="24"/>
          <w:szCs w:val="24"/>
          <w:lang w:val="en-GB"/>
        </w:rPr>
        <w:t xml:space="preserve">logics, </w:t>
      </w:r>
      <w:r w:rsidR="00F73727" w:rsidRPr="00E71CC6">
        <w:rPr>
          <w:rFonts w:ascii="Times New Roman" w:hAnsi="Times New Roman"/>
          <w:sz w:val="24"/>
          <w:szCs w:val="24"/>
          <w:lang w:val="en-GB"/>
        </w:rPr>
        <w:t xml:space="preserve">norms, myths) </w:t>
      </w:r>
      <w:r w:rsidRPr="00E71CC6">
        <w:rPr>
          <w:rFonts w:ascii="Times New Roman" w:hAnsi="Times New Roman"/>
          <w:sz w:val="24"/>
          <w:szCs w:val="24"/>
          <w:lang w:val="en-GB"/>
        </w:rPr>
        <w:t xml:space="preserve">that orchestrates practices of adventure tourism experiences. </w:t>
      </w:r>
      <w:r w:rsidR="005010F4" w:rsidRPr="00E71CC6">
        <w:rPr>
          <w:rFonts w:ascii="Times New Roman" w:hAnsi="Times New Roman"/>
          <w:sz w:val="24"/>
          <w:szCs w:val="24"/>
          <w:lang w:val="en-GB"/>
        </w:rPr>
        <w:t xml:space="preserve">From a </w:t>
      </w:r>
      <w:r w:rsidRPr="00E71CC6">
        <w:rPr>
          <w:rFonts w:ascii="Times New Roman" w:hAnsi="Times New Roman"/>
          <w:sz w:val="24"/>
          <w:szCs w:val="24"/>
          <w:lang w:val="en-GB"/>
        </w:rPr>
        <w:t xml:space="preserve">post-structural </w:t>
      </w:r>
      <w:r w:rsidR="005010F4" w:rsidRPr="00E71CC6">
        <w:rPr>
          <w:rFonts w:ascii="Times New Roman" w:hAnsi="Times New Roman"/>
          <w:sz w:val="24"/>
          <w:szCs w:val="24"/>
          <w:lang w:val="en-GB"/>
        </w:rPr>
        <w:t>position,</w:t>
      </w:r>
      <w:r w:rsidRPr="00E71CC6">
        <w:rPr>
          <w:rFonts w:ascii="Times New Roman" w:hAnsi="Times New Roman"/>
          <w:sz w:val="24"/>
          <w:szCs w:val="24"/>
          <w:lang w:val="en-GB"/>
        </w:rPr>
        <w:t xml:space="preserve"> adventure regime would n</w:t>
      </w:r>
      <w:r w:rsidR="005A0541" w:rsidRPr="00E71CC6">
        <w:rPr>
          <w:rFonts w:ascii="Times New Roman" w:hAnsi="Times New Roman"/>
          <w:sz w:val="24"/>
          <w:szCs w:val="24"/>
          <w:lang w:val="en-GB"/>
        </w:rPr>
        <w:t xml:space="preserve">ot </w:t>
      </w:r>
      <w:r w:rsidRPr="00E71CC6">
        <w:rPr>
          <w:rFonts w:ascii="Times New Roman" w:hAnsi="Times New Roman"/>
          <w:sz w:val="24"/>
          <w:szCs w:val="24"/>
          <w:lang w:val="en-GB"/>
        </w:rPr>
        <w:t>be structurally deterministic</w:t>
      </w:r>
      <w:r w:rsidR="001A5700" w:rsidRPr="00E71CC6">
        <w:rPr>
          <w:rFonts w:ascii="Times New Roman" w:hAnsi="Times New Roman"/>
          <w:sz w:val="24"/>
          <w:szCs w:val="24"/>
          <w:lang w:val="en-GB"/>
        </w:rPr>
        <w:t>,</w:t>
      </w:r>
      <w:r w:rsidRPr="00E71CC6">
        <w:rPr>
          <w:rFonts w:ascii="Times New Roman" w:hAnsi="Times New Roman"/>
          <w:sz w:val="24"/>
          <w:szCs w:val="24"/>
          <w:lang w:val="en-GB"/>
        </w:rPr>
        <w:t xml:space="preserve"> but rather regulative for justifications related to </w:t>
      </w:r>
      <w:r w:rsidR="006100D9" w:rsidRPr="00E71CC6">
        <w:rPr>
          <w:rFonts w:ascii="Times New Roman" w:hAnsi="Times New Roman"/>
          <w:sz w:val="24"/>
          <w:szCs w:val="24"/>
          <w:lang w:val="en-GB"/>
        </w:rPr>
        <w:t xml:space="preserve">tourist </w:t>
      </w:r>
      <w:r w:rsidRPr="00E71CC6">
        <w:rPr>
          <w:rFonts w:ascii="Times New Roman" w:hAnsi="Times New Roman"/>
          <w:sz w:val="24"/>
          <w:szCs w:val="24"/>
          <w:lang w:val="en-GB"/>
        </w:rPr>
        <w:t xml:space="preserve">practices in liminal contexts. Thus, we argue that </w:t>
      </w:r>
      <w:r w:rsidR="00A318A1" w:rsidRPr="00E71CC6">
        <w:rPr>
          <w:rFonts w:ascii="Times New Roman" w:hAnsi="Times New Roman"/>
          <w:sz w:val="24"/>
          <w:szCs w:val="24"/>
          <w:lang w:val="en-GB"/>
        </w:rPr>
        <w:t>tourist</w:t>
      </w:r>
      <w:r w:rsidRPr="00E71CC6">
        <w:rPr>
          <w:rFonts w:ascii="Times New Roman" w:hAnsi="Times New Roman"/>
          <w:sz w:val="24"/>
          <w:szCs w:val="24"/>
          <w:lang w:val="en-GB"/>
        </w:rPr>
        <w:t xml:space="preserve"> evaluations may involve disagreement about what is valuable, what is worthy, what counts (Stark, 2009) within </w:t>
      </w:r>
      <w:r w:rsidR="008D0097" w:rsidRPr="00E71CC6">
        <w:rPr>
          <w:rFonts w:ascii="Times New Roman" w:hAnsi="Times New Roman"/>
          <w:sz w:val="24"/>
          <w:szCs w:val="24"/>
          <w:lang w:val="en-GB"/>
        </w:rPr>
        <w:t xml:space="preserve">the normative structures of an </w:t>
      </w:r>
      <w:r w:rsidRPr="00E71CC6">
        <w:rPr>
          <w:rFonts w:ascii="Times New Roman" w:hAnsi="Times New Roman"/>
          <w:sz w:val="24"/>
          <w:szCs w:val="24"/>
          <w:lang w:val="en-GB"/>
        </w:rPr>
        <w:t>adventure regime</w:t>
      </w:r>
      <w:r w:rsidR="00EE574F" w:rsidRPr="00E71CC6">
        <w:rPr>
          <w:rFonts w:ascii="Times New Roman" w:hAnsi="Times New Roman"/>
          <w:sz w:val="24"/>
          <w:szCs w:val="24"/>
          <w:lang w:val="en-GB"/>
        </w:rPr>
        <w:t xml:space="preserve">. </w:t>
      </w:r>
      <w:r w:rsidR="00843B8F" w:rsidRPr="00E71CC6">
        <w:rPr>
          <w:rFonts w:ascii="Times New Roman" w:hAnsi="Times New Roman"/>
          <w:sz w:val="24"/>
          <w:szCs w:val="24"/>
          <w:lang w:val="en-GB"/>
        </w:rPr>
        <w:t>This means that</w:t>
      </w:r>
      <w:r w:rsidR="00EE574F" w:rsidRPr="00E71CC6">
        <w:rPr>
          <w:rFonts w:ascii="Times New Roman" w:hAnsi="Times New Roman"/>
          <w:sz w:val="24"/>
          <w:szCs w:val="24"/>
          <w:lang w:val="en-GB"/>
        </w:rPr>
        <w:t xml:space="preserve"> </w:t>
      </w:r>
      <w:r w:rsidR="00A84233" w:rsidRPr="00E71CC6">
        <w:rPr>
          <w:rFonts w:ascii="Times New Roman" w:hAnsi="Times New Roman"/>
          <w:sz w:val="24"/>
          <w:szCs w:val="24"/>
          <w:lang w:val="en-GB"/>
        </w:rPr>
        <w:t>adventure</w:t>
      </w:r>
      <w:r w:rsidR="00CA17CA" w:rsidRPr="00E71CC6">
        <w:rPr>
          <w:rFonts w:ascii="Times New Roman" w:hAnsi="Times New Roman"/>
          <w:sz w:val="24"/>
          <w:szCs w:val="24"/>
          <w:lang w:val="en-GB"/>
        </w:rPr>
        <w:t xml:space="preserve"> experiences depend</w:t>
      </w:r>
      <w:r w:rsidRPr="00E71CC6">
        <w:rPr>
          <w:rFonts w:ascii="Times New Roman" w:hAnsi="Times New Roman"/>
          <w:sz w:val="24"/>
          <w:szCs w:val="24"/>
          <w:lang w:val="en-GB"/>
        </w:rPr>
        <w:t xml:space="preserve"> on practical dimensions such as </w:t>
      </w:r>
      <w:r w:rsidR="00621B18" w:rsidRPr="00E71CC6">
        <w:rPr>
          <w:rFonts w:ascii="Times New Roman" w:hAnsi="Times New Roman"/>
          <w:sz w:val="24"/>
          <w:szCs w:val="24"/>
          <w:lang w:val="en-GB"/>
        </w:rPr>
        <w:t>natur</w:t>
      </w:r>
      <w:r w:rsidR="00C05CE9" w:rsidRPr="00E71CC6">
        <w:rPr>
          <w:rFonts w:ascii="Times New Roman" w:hAnsi="Times New Roman"/>
          <w:sz w:val="24"/>
          <w:szCs w:val="24"/>
          <w:lang w:val="en-GB"/>
        </w:rPr>
        <w:t>e</w:t>
      </w:r>
      <w:r w:rsidR="00621B18" w:rsidRPr="00E71CC6">
        <w:rPr>
          <w:rFonts w:ascii="Times New Roman" w:hAnsi="Times New Roman"/>
          <w:sz w:val="24"/>
          <w:szCs w:val="24"/>
          <w:lang w:val="en-GB"/>
        </w:rPr>
        <w:t xml:space="preserve"> conditions</w:t>
      </w:r>
      <w:r w:rsidR="006D54CA" w:rsidRPr="00E71CC6">
        <w:rPr>
          <w:rFonts w:ascii="Times New Roman" w:hAnsi="Times New Roman"/>
          <w:sz w:val="24"/>
          <w:szCs w:val="24"/>
          <w:lang w:val="en-GB"/>
        </w:rPr>
        <w:t xml:space="preserve">, tourists' </w:t>
      </w:r>
      <w:r w:rsidRPr="00E71CC6">
        <w:rPr>
          <w:rFonts w:ascii="Times New Roman" w:hAnsi="Times New Roman"/>
          <w:sz w:val="24"/>
          <w:szCs w:val="24"/>
          <w:lang w:val="en-GB"/>
        </w:rPr>
        <w:t>willing</w:t>
      </w:r>
      <w:r w:rsidR="001A5700" w:rsidRPr="00E71CC6">
        <w:rPr>
          <w:rFonts w:ascii="Times New Roman" w:hAnsi="Times New Roman"/>
          <w:sz w:val="24"/>
          <w:szCs w:val="24"/>
          <w:lang w:val="en-GB"/>
        </w:rPr>
        <w:t>ness</w:t>
      </w:r>
      <w:r w:rsidRPr="00E71CC6">
        <w:rPr>
          <w:rFonts w:ascii="Times New Roman" w:hAnsi="Times New Roman"/>
          <w:sz w:val="24"/>
          <w:szCs w:val="24"/>
          <w:lang w:val="en-GB"/>
        </w:rPr>
        <w:t xml:space="preserve"> to become actively involved</w:t>
      </w:r>
      <w:r w:rsidR="00C05CE9" w:rsidRPr="00E71CC6">
        <w:rPr>
          <w:rFonts w:ascii="Times New Roman" w:hAnsi="Times New Roman"/>
          <w:sz w:val="24"/>
          <w:szCs w:val="24"/>
          <w:lang w:val="en-GB"/>
        </w:rPr>
        <w:t xml:space="preserve">, </w:t>
      </w:r>
      <w:r w:rsidR="006D54CA" w:rsidRPr="00E71CC6">
        <w:rPr>
          <w:rFonts w:ascii="Times New Roman" w:hAnsi="Times New Roman"/>
          <w:sz w:val="24"/>
          <w:szCs w:val="24"/>
          <w:lang w:val="en-GB"/>
        </w:rPr>
        <w:t xml:space="preserve">their </w:t>
      </w:r>
      <w:r w:rsidR="00636469" w:rsidRPr="00E71CC6">
        <w:rPr>
          <w:rFonts w:ascii="Times New Roman" w:hAnsi="Times New Roman"/>
          <w:sz w:val="24"/>
          <w:szCs w:val="24"/>
          <w:lang w:val="en-GB"/>
        </w:rPr>
        <w:t xml:space="preserve">mood and </w:t>
      </w:r>
      <w:r w:rsidRPr="00E71CC6">
        <w:rPr>
          <w:rFonts w:ascii="Times New Roman" w:hAnsi="Times New Roman"/>
          <w:sz w:val="24"/>
          <w:szCs w:val="24"/>
          <w:lang w:val="en-GB"/>
        </w:rPr>
        <w:t xml:space="preserve">degree of skills. The desire </w:t>
      </w:r>
      <w:r w:rsidR="00CF36FD" w:rsidRPr="00E71CC6">
        <w:rPr>
          <w:rFonts w:ascii="Times New Roman" w:hAnsi="Times New Roman"/>
          <w:sz w:val="24"/>
          <w:szCs w:val="24"/>
          <w:lang w:val="en-GB"/>
        </w:rPr>
        <w:t>for and</w:t>
      </w:r>
      <w:r w:rsidRPr="00E71CC6">
        <w:rPr>
          <w:rFonts w:ascii="Times New Roman" w:hAnsi="Times New Roman"/>
          <w:sz w:val="24"/>
          <w:szCs w:val="24"/>
          <w:lang w:val="en-GB"/>
        </w:rPr>
        <w:t xml:space="preserve"> subjective qualities during adventures, </w:t>
      </w:r>
      <w:r w:rsidR="00D97169" w:rsidRPr="00E71CC6">
        <w:rPr>
          <w:rFonts w:ascii="Times New Roman" w:hAnsi="Times New Roman"/>
          <w:sz w:val="24"/>
          <w:szCs w:val="24"/>
          <w:lang w:val="en-GB"/>
        </w:rPr>
        <w:t xml:space="preserve">are </w:t>
      </w:r>
      <w:r w:rsidRPr="00E71CC6">
        <w:rPr>
          <w:rFonts w:ascii="Times New Roman" w:hAnsi="Times New Roman"/>
          <w:sz w:val="24"/>
          <w:szCs w:val="24"/>
          <w:lang w:val="en-GB"/>
        </w:rPr>
        <w:t xml:space="preserve">nevertheless </w:t>
      </w:r>
      <w:r w:rsidR="00D97169" w:rsidRPr="00E71CC6">
        <w:rPr>
          <w:rFonts w:ascii="Times New Roman" w:hAnsi="Times New Roman"/>
          <w:sz w:val="24"/>
          <w:szCs w:val="24"/>
          <w:lang w:val="en-GB"/>
        </w:rPr>
        <w:t xml:space="preserve">regulated by </w:t>
      </w:r>
      <w:r w:rsidRPr="00E71CC6">
        <w:rPr>
          <w:rFonts w:ascii="Times New Roman" w:hAnsi="Times New Roman"/>
          <w:sz w:val="24"/>
          <w:szCs w:val="24"/>
          <w:lang w:val="en-GB"/>
        </w:rPr>
        <w:t xml:space="preserve">the regime structures </w:t>
      </w:r>
      <w:r w:rsidR="00A275FC" w:rsidRPr="00E71CC6">
        <w:rPr>
          <w:rFonts w:ascii="Times New Roman" w:hAnsi="Times New Roman"/>
          <w:sz w:val="24"/>
          <w:szCs w:val="24"/>
          <w:lang w:val="en-GB"/>
        </w:rPr>
        <w:t>(</w:t>
      </w:r>
      <w:r w:rsidR="00843B8F" w:rsidRPr="00E71CC6">
        <w:rPr>
          <w:rFonts w:ascii="Times New Roman" w:hAnsi="Times New Roman"/>
          <w:sz w:val="24"/>
          <w:szCs w:val="24"/>
          <w:lang w:val="en-GB"/>
        </w:rPr>
        <w:t xml:space="preserve">through </w:t>
      </w:r>
      <w:r w:rsidR="00A275FC" w:rsidRPr="00E71CC6">
        <w:rPr>
          <w:rFonts w:ascii="Times New Roman" w:hAnsi="Times New Roman"/>
          <w:sz w:val="24"/>
          <w:szCs w:val="24"/>
          <w:lang w:val="en-GB"/>
        </w:rPr>
        <w:t xml:space="preserve">e.g., </w:t>
      </w:r>
      <w:r w:rsidRPr="00E71CC6">
        <w:rPr>
          <w:rFonts w:ascii="Times New Roman" w:hAnsi="Times New Roman"/>
          <w:sz w:val="24"/>
          <w:szCs w:val="24"/>
          <w:lang w:val="en-GB"/>
        </w:rPr>
        <w:t>corporate</w:t>
      </w:r>
      <w:r w:rsidR="00A275FC" w:rsidRPr="00E71CC6">
        <w:rPr>
          <w:rFonts w:ascii="Times New Roman" w:hAnsi="Times New Roman"/>
          <w:sz w:val="24"/>
          <w:szCs w:val="24"/>
          <w:lang w:val="en-GB"/>
        </w:rPr>
        <w:t xml:space="preserve"> communication) </w:t>
      </w:r>
      <w:r w:rsidR="008577F0" w:rsidRPr="00E71CC6">
        <w:rPr>
          <w:rFonts w:ascii="Times New Roman" w:hAnsi="Times New Roman"/>
          <w:sz w:val="24"/>
          <w:szCs w:val="24"/>
          <w:lang w:val="en-GB"/>
        </w:rPr>
        <w:t xml:space="preserve">within which </w:t>
      </w:r>
      <w:r w:rsidRPr="00E71CC6">
        <w:rPr>
          <w:rFonts w:ascii="Times New Roman" w:hAnsi="Times New Roman"/>
          <w:sz w:val="24"/>
          <w:szCs w:val="24"/>
          <w:lang w:val="en-GB"/>
        </w:rPr>
        <w:t xml:space="preserve">people </w:t>
      </w:r>
      <w:r w:rsidR="008577F0" w:rsidRPr="00E71CC6">
        <w:rPr>
          <w:rFonts w:ascii="Times New Roman" w:hAnsi="Times New Roman"/>
          <w:sz w:val="24"/>
          <w:szCs w:val="24"/>
          <w:lang w:val="en-GB"/>
        </w:rPr>
        <w:t xml:space="preserve">learn </w:t>
      </w:r>
      <w:r w:rsidR="00843B8F" w:rsidRPr="00E71CC6">
        <w:rPr>
          <w:rFonts w:ascii="Times New Roman" w:hAnsi="Times New Roman"/>
          <w:sz w:val="24"/>
          <w:szCs w:val="24"/>
          <w:lang w:val="en-GB"/>
        </w:rPr>
        <w:t xml:space="preserve">about the </w:t>
      </w:r>
      <w:r w:rsidR="003A1E6B" w:rsidRPr="00E71CC6">
        <w:rPr>
          <w:rFonts w:ascii="Times New Roman" w:hAnsi="Times New Roman"/>
          <w:sz w:val="24"/>
          <w:szCs w:val="24"/>
          <w:lang w:val="en-GB"/>
        </w:rPr>
        <w:t xml:space="preserve">adventure </w:t>
      </w:r>
      <w:r w:rsidR="00843B8F" w:rsidRPr="00E71CC6">
        <w:rPr>
          <w:rFonts w:ascii="Times New Roman" w:hAnsi="Times New Roman"/>
          <w:sz w:val="24"/>
          <w:szCs w:val="24"/>
          <w:lang w:val="en-GB"/>
        </w:rPr>
        <w:t>myths</w:t>
      </w:r>
      <w:r w:rsidR="003A1E6B" w:rsidRPr="00E71CC6">
        <w:rPr>
          <w:rFonts w:ascii="Times New Roman" w:hAnsi="Times New Roman"/>
          <w:sz w:val="24"/>
          <w:szCs w:val="24"/>
          <w:lang w:val="en-GB"/>
        </w:rPr>
        <w:t xml:space="preserve">, </w:t>
      </w:r>
      <w:r w:rsidR="00843B8F" w:rsidRPr="00E71CC6">
        <w:rPr>
          <w:rFonts w:ascii="Times New Roman" w:hAnsi="Times New Roman"/>
          <w:sz w:val="24"/>
          <w:szCs w:val="24"/>
          <w:lang w:val="en-GB"/>
        </w:rPr>
        <w:t>the romantic connotations</w:t>
      </w:r>
      <w:r w:rsidR="003A1E6B" w:rsidRPr="00E71CC6">
        <w:rPr>
          <w:rFonts w:ascii="Times New Roman" w:hAnsi="Times New Roman"/>
          <w:sz w:val="24"/>
          <w:szCs w:val="24"/>
          <w:lang w:val="en-GB"/>
        </w:rPr>
        <w:t xml:space="preserve"> and its potential value and meaning. </w:t>
      </w:r>
      <w:r w:rsidRPr="00E71CC6">
        <w:rPr>
          <w:rFonts w:ascii="Times New Roman" w:hAnsi="Times New Roman"/>
          <w:sz w:val="24"/>
          <w:szCs w:val="24"/>
          <w:lang w:val="en-GB"/>
        </w:rPr>
        <w:t xml:space="preserve">Through a Turnerian lens (Turner, 1969) one may argue that the </w:t>
      </w:r>
      <w:r w:rsidR="006D5FDD" w:rsidRPr="00E71CC6">
        <w:rPr>
          <w:rFonts w:ascii="Times New Roman" w:hAnsi="Times New Roman"/>
          <w:sz w:val="24"/>
          <w:szCs w:val="24"/>
          <w:lang w:val="en-GB"/>
        </w:rPr>
        <w:t>"</w:t>
      </w:r>
      <w:r w:rsidRPr="00E71CC6">
        <w:rPr>
          <w:rFonts w:ascii="Times New Roman" w:hAnsi="Times New Roman"/>
          <w:sz w:val="24"/>
          <w:szCs w:val="24"/>
          <w:lang w:val="en-GB"/>
        </w:rPr>
        <w:t>boring</w:t>
      </w:r>
      <w:r w:rsidR="006D5FDD" w:rsidRPr="00E71CC6">
        <w:rPr>
          <w:rFonts w:ascii="Times New Roman" w:hAnsi="Times New Roman"/>
          <w:sz w:val="24"/>
          <w:szCs w:val="24"/>
          <w:lang w:val="en-GB"/>
        </w:rPr>
        <w:t>"</w:t>
      </w:r>
      <w:r w:rsidRPr="00E71CC6">
        <w:rPr>
          <w:rFonts w:ascii="Times New Roman" w:hAnsi="Times New Roman"/>
          <w:sz w:val="24"/>
          <w:szCs w:val="24"/>
          <w:lang w:val="en-GB"/>
        </w:rPr>
        <w:t xml:space="preserve"> structures of modern life turn adventurous experiences </w:t>
      </w:r>
      <w:r w:rsidR="001A5700" w:rsidRPr="00E71CC6">
        <w:rPr>
          <w:rFonts w:ascii="Times New Roman" w:hAnsi="Times New Roman"/>
          <w:sz w:val="24"/>
          <w:szCs w:val="24"/>
          <w:lang w:val="en-GB"/>
        </w:rPr>
        <w:t>in</w:t>
      </w:r>
      <w:r w:rsidRPr="00E71CC6">
        <w:rPr>
          <w:rFonts w:ascii="Times New Roman" w:hAnsi="Times New Roman"/>
          <w:sz w:val="24"/>
          <w:szCs w:val="24"/>
          <w:lang w:val="en-GB"/>
        </w:rPr>
        <w:t xml:space="preserve">to an antistructure goal that presupposes an adventure regime that </w:t>
      </w:r>
      <w:r w:rsidR="008008B8" w:rsidRPr="00E71CC6">
        <w:rPr>
          <w:rFonts w:ascii="Times New Roman" w:hAnsi="Times New Roman"/>
          <w:sz w:val="24"/>
          <w:szCs w:val="24"/>
          <w:lang w:val="en-GB"/>
        </w:rPr>
        <w:t>"</w:t>
      </w:r>
      <w:r w:rsidR="007F5AA3" w:rsidRPr="00E71CC6">
        <w:rPr>
          <w:rFonts w:ascii="Times New Roman" w:hAnsi="Times New Roman"/>
          <w:sz w:val="24"/>
          <w:szCs w:val="24"/>
          <w:lang w:val="en-GB"/>
        </w:rPr>
        <w:t>guides</w:t>
      </w:r>
      <w:r w:rsidR="008008B8" w:rsidRPr="00E71CC6">
        <w:rPr>
          <w:rFonts w:ascii="Times New Roman" w:hAnsi="Times New Roman"/>
          <w:sz w:val="24"/>
          <w:szCs w:val="24"/>
          <w:lang w:val="en-GB"/>
        </w:rPr>
        <w:t>"</w:t>
      </w:r>
      <w:r w:rsidR="007F5AA3" w:rsidRPr="00E71CC6">
        <w:rPr>
          <w:rFonts w:ascii="Times New Roman" w:hAnsi="Times New Roman"/>
          <w:sz w:val="24"/>
          <w:szCs w:val="24"/>
          <w:lang w:val="en-GB"/>
        </w:rPr>
        <w:t xml:space="preserve"> consumers towards the </w:t>
      </w:r>
      <w:r w:rsidRPr="00E71CC6">
        <w:rPr>
          <w:rFonts w:ascii="Times New Roman" w:hAnsi="Times New Roman"/>
          <w:sz w:val="24"/>
          <w:szCs w:val="24"/>
          <w:lang w:val="en-GB"/>
        </w:rPr>
        <w:t xml:space="preserve">exciting and good life. Some argue </w:t>
      </w:r>
      <w:r w:rsidRPr="00E71CC6">
        <w:rPr>
          <w:rFonts w:ascii="Times New Roman" w:hAnsi="Times New Roman"/>
          <w:sz w:val="24"/>
          <w:szCs w:val="24"/>
          <w:lang w:val="en-GB"/>
        </w:rPr>
        <w:lastRenderedPageBreak/>
        <w:t>that marketers design ever more spectacular and extravagant environments for attracting and maintaining the interests of tourists (Ritzer, 2005).</w:t>
      </w:r>
    </w:p>
    <w:p w14:paraId="60A9F075" w14:textId="77777777" w:rsidR="00E54B6E" w:rsidRPr="00E71CC6" w:rsidRDefault="00E54B6E" w:rsidP="002107E9">
      <w:pPr>
        <w:spacing w:after="0" w:line="480" w:lineRule="auto"/>
        <w:rPr>
          <w:rFonts w:ascii="Times New Roman" w:hAnsi="Times New Roman"/>
          <w:sz w:val="24"/>
          <w:szCs w:val="24"/>
          <w:lang w:val="en-GB"/>
        </w:rPr>
      </w:pPr>
    </w:p>
    <w:p w14:paraId="727AA080" w14:textId="50A07CE6" w:rsidR="00E54B6E" w:rsidRPr="00E71CC6" w:rsidRDefault="0013156C"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Adventure r</w:t>
      </w:r>
      <w:r w:rsidR="00E54B6E" w:rsidRPr="00E71CC6">
        <w:rPr>
          <w:rFonts w:ascii="Times New Roman" w:hAnsi="Times New Roman"/>
          <w:sz w:val="24"/>
          <w:szCs w:val="24"/>
          <w:lang w:val="en-GB"/>
        </w:rPr>
        <w:t>egime orchestrates not only visual and material resources (Arsel &amp; Bean, 2013)</w:t>
      </w:r>
      <w:r w:rsidR="001A5700" w:rsidRPr="00E71CC6">
        <w:rPr>
          <w:rFonts w:ascii="Times New Roman" w:hAnsi="Times New Roman"/>
          <w:sz w:val="24"/>
          <w:szCs w:val="24"/>
          <w:lang w:val="en-GB"/>
        </w:rPr>
        <w:t xml:space="preserve">, </w:t>
      </w:r>
      <w:r w:rsidR="00E54B6E" w:rsidRPr="00E71CC6">
        <w:rPr>
          <w:rFonts w:ascii="Times New Roman" w:hAnsi="Times New Roman"/>
          <w:sz w:val="24"/>
          <w:szCs w:val="24"/>
          <w:lang w:val="en-GB"/>
        </w:rPr>
        <w:t>but also immaterial resources</w:t>
      </w:r>
      <w:r w:rsidR="001A570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such as emotional goals, procedures for mental and embodied </w:t>
      </w:r>
      <w:r w:rsidR="00CF36FD" w:rsidRPr="00E71CC6">
        <w:rPr>
          <w:rFonts w:ascii="Times New Roman" w:hAnsi="Times New Roman"/>
          <w:sz w:val="24"/>
          <w:szCs w:val="24"/>
          <w:lang w:val="en-GB"/>
        </w:rPr>
        <w:t>control and</w:t>
      </w:r>
      <w:r w:rsidR="00E54B6E" w:rsidRPr="00E71CC6">
        <w:rPr>
          <w:rFonts w:ascii="Times New Roman" w:hAnsi="Times New Roman"/>
          <w:sz w:val="24"/>
          <w:szCs w:val="24"/>
          <w:lang w:val="en-GB"/>
        </w:rPr>
        <w:t xml:space="preserve"> ideals of cultural meaning (Reddy, 2001). Consumer culture theorists have emphasized that extraordinary experiences </w:t>
      </w:r>
      <w:r w:rsidR="001A5700" w:rsidRPr="00E71CC6">
        <w:rPr>
          <w:rFonts w:ascii="Times New Roman" w:hAnsi="Times New Roman"/>
          <w:sz w:val="24"/>
          <w:szCs w:val="24"/>
          <w:lang w:val="en-GB"/>
        </w:rPr>
        <w:t xml:space="preserve">are </w:t>
      </w:r>
      <w:r w:rsidR="00E54B6E" w:rsidRPr="00E71CC6">
        <w:rPr>
          <w:rFonts w:ascii="Times New Roman" w:hAnsi="Times New Roman"/>
          <w:sz w:val="24"/>
          <w:szCs w:val="24"/>
          <w:lang w:val="en-GB"/>
        </w:rPr>
        <w:t>often marked by liminality, communitas, exotic myths, liberatory ideologies, shared rituals and common goals (e.g., Arnould &amp; Price, 1993; Belk &amp; Costa, 1998; Celsi</w:t>
      </w:r>
      <w:r w:rsidR="004654FA" w:rsidRPr="00E71CC6">
        <w:rPr>
          <w:rFonts w:ascii="Times New Roman" w:hAnsi="Times New Roman"/>
          <w:sz w:val="24"/>
          <w:szCs w:val="24"/>
          <w:lang w:val="en-GB"/>
        </w:rPr>
        <w:t xml:space="preserve"> </w:t>
      </w:r>
      <w:r w:rsidR="004654FA" w:rsidRPr="005E1EBE">
        <w:rPr>
          <w:rFonts w:ascii="Times New Roman" w:hAnsi="Times New Roman"/>
          <w:i/>
          <w:iCs/>
          <w:sz w:val="24"/>
          <w:szCs w:val="24"/>
          <w:lang w:val="en-GB"/>
        </w:rPr>
        <w:t>et al</w:t>
      </w:r>
      <w:r w:rsidR="004654FA" w:rsidRPr="00E71CC6">
        <w:rPr>
          <w:rFonts w:ascii="Times New Roman" w:hAnsi="Times New Roman"/>
          <w:sz w:val="24"/>
          <w:szCs w:val="24"/>
          <w:lang w:val="en-GB"/>
        </w:rPr>
        <w:t xml:space="preserve">., </w:t>
      </w:r>
      <w:r w:rsidR="00E54B6E" w:rsidRPr="00E71CC6">
        <w:rPr>
          <w:rFonts w:ascii="Times New Roman" w:hAnsi="Times New Roman"/>
          <w:sz w:val="24"/>
          <w:szCs w:val="24"/>
          <w:lang w:val="en-GB"/>
        </w:rPr>
        <w:t xml:space="preserve">1993; Kozinets, 2002; Tumbat &amp; Belk, 2011). Commercial adventure environments thus always </w:t>
      </w:r>
      <w:r w:rsidR="00E54B6E" w:rsidRPr="00E71CC6">
        <w:rPr>
          <w:rFonts w:ascii="Times New Roman" w:hAnsi="Times New Roman"/>
          <w:i/>
          <w:sz w:val="24"/>
          <w:szCs w:val="24"/>
          <w:lang w:val="en-GB"/>
        </w:rPr>
        <w:t>begin</w:t>
      </w:r>
      <w:r w:rsidR="00E54B6E" w:rsidRPr="00E71CC6">
        <w:rPr>
          <w:rFonts w:ascii="Times New Roman" w:hAnsi="Times New Roman"/>
          <w:sz w:val="24"/>
          <w:szCs w:val="24"/>
          <w:lang w:val="en-GB"/>
        </w:rPr>
        <w:t xml:space="preserve"> as pre-designed, mythic and imagined spaces that are designed for a specific liminal purpose or set of objectives. The cultural resources, both material </w:t>
      </w:r>
      <w:r w:rsidR="00997F74" w:rsidRPr="00E71CC6">
        <w:rPr>
          <w:rFonts w:ascii="Times New Roman" w:hAnsi="Times New Roman"/>
          <w:sz w:val="24"/>
          <w:szCs w:val="24"/>
          <w:lang w:val="en-GB"/>
        </w:rPr>
        <w:t xml:space="preserve">(e.g., nature) </w:t>
      </w:r>
      <w:r w:rsidR="00E54B6E" w:rsidRPr="00E71CC6">
        <w:rPr>
          <w:rFonts w:ascii="Times New Roman" w:hAnsi="Times New Roman"/>
          <w:sz w:val="24"/>
          <w:szCs w:val="24"/>
          <w:lang w:val="en-GB"/>
        </w:rPr>
        <w:t>and immaterial</w:t>
      </w:r>
      <w:r w:rsidR="00997F74" w:rsidRPr="00E71CC6">
        <w:rPr>
          <w:rFonts w:ascii="Times New Roman" w:hAnsi="Times New Roman"/>
          <w:sz w:val="24"/>
          <w:szCs w:val="24"/>
          <w:lang w:val="en-GB"/>
        </w:rPr>
        <w:t xml:space="preserve"> (e.g., myth)</w:t>
      </w:r>
      <w:r w:rsidR="00E54B6E" w:rsidRPr="00E71CC6">
        <w:rPr>
          <w:rFonts w:ascii="Times New Roman" w:hAnsi="Times New Roman"/>
          <w:sz w:val="24"/>
          <w:szCs w:val="24"/>
          <w:lang w:val="en-GB"/>
        </w:rPr>
        <w:t xml:space="preserve">, would represent the fabric of how meaning would be co-created within a specific adventure regime of experiences. </w:t>
      </w:r>
    </w:p>
    <w:p w14:paraId="656C5332" w14:textId="77777777" w:rsidR="00E54B6E" w:rsidRPr="00E71CC6" w:rsidRDefault="00E54B6E" w:rsidP="002107E9">
      <w:pPr>
        <w:spacing w:after="0" w:line="480" w:lineRule="auto"/>
        <w:rPr>
          <w:rFonts w:ascii="Times New Roman" w:hAnsi="Times New Roman"/>
          <w:sz w:val="24"/>
          <w:szCs w:val="24"/>
          <w:lang w:val="en-GB"/>
        </w:rPr>
      </w:pPr>
    </w:p>
    <w:p w14:paraId="07C09962" w14:textId="40492022"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The adventure regime of experiences can be further conceptualized as the dialectics between the world of material and immaterial resources of adventurous contexts </w:t>
      </w:r>
      <w:r w:rsidRPr="00E71CC6">
        <w:rPr>
          <w:rFonts w:ascii="Times New Roman" w:hAnsi="Times New Roman"/>
          <w:i/>
          <w:sz w:val="24"/>
          <w:szCs w:val="24"/>
          <w:lang w:val="en-GB"/>
        </w:rPr>
        <w:t>and</w:t>
      </w:r>
      <w:r w:rsidRPr="00E71CC6">
        <w:rPr>
          <w:rFonts w:ascii="Times New Roman" w:hAnsi="Times New Roman"/>
          <w:sz w:val="24"/>
          <w:szCs w:val="24"/>
          <w:lang w:val="en-GB"/>
        </w:rPr>
        <w:t xml:space="preserve"> the structural conditions of a modern way of perceiving the experiential society. Regarding the latter, Jantzen </w:t>
      </w:r>
      <w:r w:rsidRPr="005E1EBE">
        <w:rPr>
          <w:rFonts w:ascii="Times New Roman" w:hAnsi="Times New Roman"/>
          <w:i/>
          <w:iCs/>
          <w:sz w:val="24"/>
          <w:szCs w:val="24"/>
          <w:lang w:val="en-GB"/>
        </w:rPr>
        <w:t>et al</w:t>
      </w:r>
      <w:r w:rsidRPr="00E71CC6">
        <w:rPr>
          <w:rFonts w:ascii="Times New Roman" w:hAnsi="Times New Roman"/>
          <w:sz w:val="24"/>
          <w:szCs w:val="24"/>
          <w:lang w:val="en-GB"/>
        </w:rPr>
        <w:t xml:space="preserve">. argue that </w:t>
      </w:r>
      <w:r w:rsidR="003E53FF" w:rsidRPr="00E71CC6">
        <w:rPr>
          <w:rFonts w:ascii="Times New Roman" w:hAnsi="Times New Roman"/>
          <w:sz w:val="24"/>
          <w:szCs w:val="24"/>
          <w:lang w:val="en-GB"/>
        </w:rPr>
        <w:t>"</w:t>
      </w:r>
      <w:r w:rsidRPr="00E71CC6">
        <w:rPr>
          <w:rFonts w:ascii="Times New Roman" w:hAnsi="Times New Roman"/>
          <w:sz w:val="24"/>
          <w:szCs w:val="24"/>
          <w:lang w:val="en-GB"/>
        </w:rPr>
        <w:t>corporate capitalism and welfare economics have shaped the structural conditions for abundance, giving citizens in the western world access to pleasurable products, goods, services and experiences</w:t>
      </w:r>
      <w:r w:rsidR="003E53FF" w:rsidRPr="00E71CC6">
        <w:rPr>
          <w:rFonts w:ascii="Times New Roman" w:hAnsi="Times New Roman"/>
          <w:sz w:val="24"/>
          <w:szCs w:val="24"/>
          <w:lang w:val="en-GB"/>
        </w:rPr>
        <w:t>"</w:t>
      </w:r>
      <w:r w:rsidRPr="00E71CC6">
        <w:rPr>
          <w:rFonts w:ascii="Times New Roman" w:hAnsi="Times New Roman"/>
          <w:sz w:val="24"/>
          <w:szCs w:val="24"/>
          <w:lang w:val="en-GB"/>
        </w:rPr>
        <w:t xml:space="preserve"> (Jantzen </w:t>
      </w:r>
      <w:r w:rsidRPr="001D4B0B">
        <w:rPr>
          <w:rFonts w:ascii="Times New Roman" w:hAnsi="Times New Roman"/>
          <w:i/>
          <w:iCs/>
          <w:sz w:val="24"/>
          <w:szCs w:val="24"/>
          <w:lang w:val="en-GB"/>
        </w:rPr>
        <w:t>et al</w:t>
      </w:r>
      <w:r w:rsidRPr="00E71CC6">
        <w:rPr>
          <w:rFonts w:ascii="Times New Roman" w:hAnsi="Times New Roman"/>
          <w:sz w:val="24"/>
          <w:szCs w:val="24"/>
          <w:lang w:val="en-GB"/>
        </w:rPr>
        <w:t>., 2012, p. 149) in which wealth has created comfort</w:t>
      </w:r>
      <w:r w:rsidR="001A5700"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but at the same time disenchantment (Ritzer, 2005). The desire for adventures then </w:t>
      </w:r>
      <w:r w:rsidR="00D207F8" w:rsidRPr="00E71CC6">
        <w:rPr>
          <w:rFonts w:ascii="Times New Roman" w:hAnsi="Times New Roman"/>
          <w:sz w:val="24"/>
          <w:szCs w:val="24"/>
          <w:lang w:val="en-GB"/>
        </w:rPr>
        <w:t xml:space="preserve">would be </w:t>
      </w:r>
      <w:r w:rsidRPr="00E71CC6">
        <w:rPr>
          <w:rFonts w:ascii="Times New Roman" w:hAnsi="Times New Roman"/>
          <w:sz w:val="24"/>
          <w:szCs w:val="24"/>
          <w:lang w:val="en-GB"/>
        </w:rPr>
        <w:t xml:space="preserve">a learned cultural socialization which translates through </w:t>
      </w:r>
      <w:r w:rsidR="00CF2A39" w:rsidRPr="00E71CC6">
        <w:rPr>
          <w:rFonts w:ascii="Times New Roman" w:hAnsi="Times New Roman"/>
          <w:sz w:val="24"/>
          <w:szCs w:val="24"/>
          <w:lang w:val="en-GB"/>
        </w:rPr>
        <w:t>(</w:t>
      </w:r>
      <w:r w:rsidRPr="00E71CC6">
        <w:rPr>
          <w:rFonts w:ascii="Times New Roman" w:hAnsi="Times New Roman"/>
          <w:sz w:val="24"/>
          <w:szCs w:val="24"/>
          <w:lang w:val="en-GB"/>
        </w:rPr>
        <w:t>corporate</w:t>
      </w:r>
      <w:r w:rsidR="00CF2A39" w:rsidRPr="00E71CC6">
        <w:rPr>
          <w:rFonts w:ascii="Times New Roman" w:hAnsi="Times New Roman"/>
          <w:sz w:val="24"/>
          <w:szCs w:val="24"/>
          <w:lang w:val="en-GB"/>
        </w:rPr>
        <w:t>)</w:t>
      </w:r>
      <w:r w:rsidRPr="00E71CC6">
        <w:rPr>
          <w:rFonts w:ascii="Times New Roman" w:hAnsi="Times New Roman"/>
          <w:sz w:val="24"/>
          <w:szCs w:val="24"/>
          <w:lang w:val="en-GB"/>
        </w:rPr>
        <w:t xml:space="preserve"> promotion and which influence</w:t>
      </w:r>
      <w:r w:rsidR="001A5700" w:rsidRPr="00E71CC6">
        <w:rPr>
          <w:rFonts w:ascii="Times New Roman" w:hAnsi="Times New Roman"/>
          <w:sz w:val="24"/>
          <w:szCs w:val="24"/>
          <w:lang w:val="en-GB"/>
        </w:rPr>
        <w:t>s</w:t>
      </w:r>
      <w:r w:rsidRPr="00E71CC6">
        <w:rPr>
          <w:rFonts w:ascii="Times New Roman" w:hAnsi="Times New Roman"/>
          <w:sz w:val="24"/>
          <w:szCs w:val="24"/>
          <w:lang w:val="en-GB"/>
        </w:rPr>
        <w:t xml:space="preserve"> the imaginations of tourists (Belk, Ger, &amp; Askegaard, 2003). Thus, the discourses, convention and ideology of adventure regimes in a commercial context signify </w:t>
      </w:r>
      <w:r w:rsidR="00C70CD1" w:rsidRPr="00E71CC6">
        <w:rPr>
          <w:rFonts w:ascii="Times New Roman" w:hAnsi="Times New Roman"/>
          <w:sz w:val="24"/>
          <w:szCs w:val="24"/>
          <w:lang w:val="en-GB"/>
        </w:rPr>
        <w:t>some extraordinary experience which tourists</w:t>
      </w:r>
      <w:r w:rsidRPr="00E71CC6">
        <w:rPr>
          <w:rFonts w:ascii="Times New Roman" w:hAnsi="Times New Roman"/>
          <w:sz w:val="24"/>
          <w:szCs w:val="24"/>
          <w:lang w:val="en-GB"/>
        </w:rPr>
        <w:t xml:space="preserve"> ha</w:t>
      </w:r>
      <w:r w:rsidR="00CF36FD" w:rsidRPr="00E71CC6">
        <w:rPr>
          <w:rFonts w:ascii="Times New Roman" w:hAnsi="Times New Roman"/>
          <w:sz w:val="24"/>
          <w:szCs w:val="24"/>
          <w:lang w:val="en-GB"/>
        </w:rPr>
        <w:t>ve</w:t>
      </w:r>
      <w:r w:rsidRPr="00E71CC6">
        <w:rPr>
          <w:rFonts w:ascii="Times New Roman" w:hAnsi="Times New Roman"/>
          <w:sz w:val="24"/>
          <w:szCs w:val="24"/>
          <w:lang w:val="en-GB"/>
        </w:rPr>
        <w:t xml:space="preserve"> learned to desire, express and </w:t>
      </w:r>
      <w:r w:rsidRPr="00E71CC6">
        <w:rPr>
          <w:rFonts w:ascii="Times New Roman" w:hAnsi="Times New Roman"/>
          <w:sz w:val="24"/>
          <w:szCs w:val="24"/>
          <w:lang w:val="en-GB"/>
        </w:rPr>
        <w:lastRenderedPageBreak/>
        <w:t xml:space="preserve">access as a legitimized life goal, but which is not without tension, conflicts and compromises because the experience is a short moment of magic. </w:t>
      </w:r>
    </w:p>
    <w:p w14:paraId="02C8ED84" w14:textId="77777777" w:rsidR="00E54B6E" w:rsidRPr="00E71CC6" w:rsidRDefault="00E54B6E" w:rsidP="002107E9">
      <w:pPr>
        <w:spacing w:after="0" w:line="480" w:lineRule="auto"/>
        <w:rPr>
          <w:rFonts w:ascii="Times New Roman" w:hAnsi="Times New Roman"/>
          <w:sz w:val="24"/>
          <w:szCs w:val="24"/>
          <w:lang w:val="en-GB"/>
        </w:rPr>
      </w:pPr>
    </w:p>
    <w:p w14:paraId="714C9B2B" w14:textId="08647B7D"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i/>
          <w:sz w:val="24"/>
          <w:szCs w:val="24"/>
          <w:lang w:val="en-GB"/>
        </w:rPr>
        <w:t>To sum up</w:t>
      </w:r>
      <w:r w:rsidRPr="00E71CC6">
        <w:rPr>
          <w:rFonts w:ascii="Times New Roman" w:hAnsi="Times New Roman"/>
          <w:sz w:val="24"/>
          <w:szCs w:val="24"/>
          <w:lang w:val="en-GB"/>
        </w:rPr>
        <w:t>, we suggest a post-structural approach for studying adventure tourist experiences</w:t>
      </w:r>
      <w:r w:rsidR="008E574C" w:rsidRPr="00E71CC6">
        <w:rPr>
          <w:rFonts w:ascii="Times New Roman" w:hAnsi="Times New Roman"/>
          <w:sz w:val="24"/>
          <w:szCs w:val="24"/>
          <w:lang w:val="en-GB"/>
        </w:rPr>
        <w:t xml:space="preserve"> </w:t>
      </w:r>
      <w:r w:rsidRPr="00E71CC6">
        <w:rPr>
          <w:rFonts w:ascii="Times New Roman" w:hAnsi="Times New Roman"/>
          <w:sz w:val="24"/>
          <w:szCs w:val="24"/>
          <w:lang w:val="en-GB"/>
        </w:rPr>
        <w:t>that tu</w:t>
      </w:r>
      <w:r w:rsidR="002515D4" w:rsidRPr="00E71CC6">
        <w:rPr>
          <w:rFonts w:ascii="Times New Roman" w:hAnsi="Times New Roman"/>
          <w:sz w:val="24"/>
          <w:szCs w:val="24"/>
          <w:lang w:val="en-GB"/>
        </w:rPr>
        <w:t>rns attention towards the socio</w:t>
      </w:r>
      <w:r w:rsidR="00C70CD1" w:rsidRPr="00E71CC6">
        <w:rPr>
          <w:rFonts w:ascii="Times New Roman" w:hAnsi="Times New Roman"/>
          <w:sz w:val="24"/>
          <w:szCs w:val="24"/>
          <w:lang w:val="en-GB"/>
        </w:rPr>
        <w:t>-</w:t>
      </w:r>
      <w:r w:rsidRPr="00E71CC6">
        <w:rPr>
          <w:rFonts w:ascii="Times New Roman" w:hAnsi="Times New Roman"/>
          <w:sz w:val="24"/>
          <w:szCs w:val="24"/>
          <w:lang w:val="en-GB"/>
        </w:rPr>
        <w:t xml:space="preserve">culturally normalized and institutionalized ways of thinking, talking and representing knowledge </w:t>
      </w:r>
      <w:r w:rsidR="00BE7EF7" w:rsidRPr="00E71CC6">
        <w:rPr>
          <w:rFonts w:ascii="Times New Roman" w:hAnsi="Times New Roman"/>
          <w:sz w:val="24"/>
          <w:szCs w:val="24"/>
          <w:lang w:val="en-GB"/>
        </w:rPr>
        <w:t xml:space="preserve">as related to </w:t>
      </w:r>
      <w:r w:rsidRPr="00E71CC6">
        <w:rPr>
          <w:rFonts w:ascii="Times New Roman" w:hAnsi="Times New Roman"/>
          <w:sz w:val="24"/>
          <w:szCs w:val="24"/>
          <w:lang w:val="en-GB"/>
        </w:rPr>
        <w:t xml:space="preserve">adventure </w:t>
      </w:r>
      <w:r w:rsidR="00BE7EF7" w:rsidRPr="00E71CC6">
        <w:rPr>
          <w:rFonts w:ascii="Times New Roman" w:hAnsi="Times New Roman"/>
          <w:sz w:val="24"/>
          <w:szCs w:val="24"/>
          <w:lang w:val="en-GB"/>
        </w:rPr>
        <w:t>tourism</w:t>
      </w:r>
      <w:r w:rsidRPr="00E71CC6">
        <w:rPr>
          <w:rFonts w:ascii="Times New Roman" w:hAnsi="Times New Roman"/>
          <w:sz w:val="24"/>
          <w:szCs w:val="24"/>
          <w:lang w:val="en-GB"/>
        </w:rPr>
        <w:t xml:space="preserve">. We </w:t>
      </w:r>
      <w:r w:rsidR="005A7BFC" w:rsidRPr="00E71CC6">
        <w:rPr>
          <w:rFonts w:ascii="Times New Roman" w:hAnsi="Times New Roman"/>
          <w:sz w:val="24"/>
          <w:szCs w:val="24"/>
          <w:lang w:val="en-GB"/>
        </w:rPr>
        <w:t xml:space="preserve">call attention to </w:t>
      </w:r>
      <w:r w:rsidR="00B64475" w:rsidRPr="00E71CC6">
        <w:rPr>
          <w:rFonts w:ascii="Times New Roman" w:hAnsi="Times New Roman"/>
          <w:sz w:val="24"/>
          <w:szCs w:val="24"/>
          <w:lang w:val="en-GB"/>
        </w:rPr>
        <w:t xml:space="preserve">the concept </w:t>
      </w:r>
      <w:r w:rsidR="00B53083" w:rsidRPr="00E71CC6">
        <w:rPr>
          <w:rFonts w:ascii="Times New Roman" w:hAnsi="Times New Roman"/>
          <w:sz w:val="24"/>
          <w:szCs w:val="24"/>
          <w:lang w:val="en-GB"/>
        </w:rPr>
        <w:t>"</w:t>
      </w:r>
      <w:r w:rsidR="00B64475" w:rsidRPr="00E71CC6">
        <w:rPr>
          <w:rFonts w:ascii="Times New Roman" w:hAnsi="Times New Roman"/>
          <w:sz w:val="24"/>
          <w:szCs w:val="24"/>
          <w:lang w:val="en-GB"/>
        </w:rPr>
        <w:t>adventure regime</w:t>
      </w:r>
      <w:r w:rsidR="00B53083" w:rsidRPr="00E71CC6">
        <w:rPr>
          <w:rFonts w:ascii="Times New Roman" w:hAnsi="Times New Roman"/>
          <w:sz w:val="24"/>
          <w:szCs w:val="24"/>
          <w:lang w:val="en-GB"/>
        </w:rPr>
        <w:t>"</w:t>
      </w:r>
      <w:r w:rsidRPr="00E71CC6">
        <w:rPr>
          <w:rFonts w:ascii="Times New Roman" w:hAnsi="Times New Roman"/>
          <w:sz w:val="24"/>
          <w:szCs w:val="24"/>
          <w:lang w:val="en-GB"/>
        </w:rPr>
        <w:t xml:space="preserve"> as an analytical framework for understanding how the structures </w:t>
      </w:r>
      <w:r w:rsidR="007E7E90" w:rsidRPr="00E71CC6">
        <w:rPr>
          <w:rFonts w:ascii="Times New Roman" w:hAnsi="Times New Roman"/>
          <w:sz w:val="24"/>
          <w:szCs w:val="24"/>
          <w:lang w:val="en-GB"/>
        </w:rPr>
        <w:t xml:space="preserve">surrounding adventures </w:t>
      </w:r>
      <w:r w:rsidRPr="00E71CC6">
        <w:rPr>
          <w:rFonts w:ascii="Times New Roman" w:hAnsi="Times New Roman"/>
          <w:sz w:val="24"/>
          <w:szCs w:val="24"/>
          <w:lang w:val="en-GB"/>
        </w:rPr>
        <w:t xml:space="preserve">orchestrate practices </w:t>
      </w:r>
      <w:r w:rsidR="007E7E90" w:rsidRPr="00E71CC6">
        <w:rPr>
          <w:rFonts w:ascii="Times New Roman" w:hAnsi="Times New Roman"/>
          <w:sz w:val="24"/>
          <w:szCs w:val="24"/>
          <w:lang w:val="en-GB"/>
        </w:rPr>
        <w:t xml:space="preserve">and meaning </w:t>
      </w:r>
      <w:r w:rsidRPr="00E71CC6">
        <w:rPr>
          <w:rFonts w:ascii="Times New Roman" w:hAnsi="Times New Roman"/>
          <w:sz w:val="24"/>
          <w:szCs w:val="24"/>
          <w:lang w:val="en-GB"/>
        </w:rPr>
        <w:t xml:space="preserve">of experiences. </w:t>
      </w:r>
      <w:r w:rsidR="004D0CF9" w:rsidRPr="00E71CC6">
        <w:rPr>
          <w:rFonts w:ascii="Times New Roman" w:hAnsi="Times New Roman"/>
          <w:sz w:val="24"/>
          <w:szCs w:val="24"/>
          <w:lang w:val="en-GB"/>
        </w:rPr>
        <w:t xml:space="preserve">Relying on contributions primarily from consumer culture theory, </w:t>
      </w:r>
      <w:r w:rsidR="00BA1322" w:rsidRPr="00E71CC6">
        <w:rPr>
          <w:rFonts w:ascii="Times New Roman" w:hAnsi="Times New Roman"/>
          <w:sz w:val="24"/>
          <w:szCs w:val="24"/>
          <w:lang w:val="en-GB"/>
        </w:rPr>
        <w:t xml:space="preserve">the conceptual tool of </w:t>
      </w:r>
      <w:r w:rsidR="004D0CF9" w:rsidRPr="00E71CC6">
        <w:rPr>
          <w:rFonts w:ascii="Times New Roman" w:hAnsi="Times New Roman"/>
          <w:sz w:val="24"/>
          <w:szCs w:val="24"/>
          <w:lang w:val="en-GB"/>
        </w:rPr>
        <w:t>a</w:t>
      </w:r>
      <w:r w:rsidRPr="00E71CC6">
        <w:rPr>
          <w:rFonts w:ascii="Times New Roman" w:hAnsi="Times New Roman"/>
          <w:sz w:val="24"/>
          <w:szCs w:val="24"/>
          <w:lang w:val="en-GB"/>
        </w:rPr>
        <w:t>dventure regime</w:t>
      </w:r>
      <w:r w:rsidR="001A5700" w:rsidRPr="00E71CC6">
        <w:rPr>
          <w:rFonts w:ascii="Times New Roman" w:hAnsi="Times New Roman"/>
          <w:sz w:val="24"/>
          <w:szCs w:val="24"/>
          <w:lang w:val="en-GB"/>
        </w:rPr>
        <w:t>s</w:t>
      </w:r>
      <w:r w:rsidRPr="00E71CC6">
        <w:rPr>
          <w:rFonts w:ascii="Times New Roman" w:hAnsi="Times New Roman"/>
          <w:sz w:val="24"/>
          <w:szCs w:val="24"/>
          <w:lang w:val="en-GB"/>
        </w:rPr>
        <w:t xml:space="preserve"> </w:t>
      </w:r>
      <w:r w:rsidR="00851116" w:rsidRPr="00E71CC6">
        <w:rPr>
          <w:rFonts w:ascii="Times New Roman" w:hAnsi="Times New Roman"/>
          <w:sz w:val="24"/>
          <w:szCs w:val="24"/>
          <w:lang w:val="en-GB"/>
        </w:rPr>
        <w:t>can</w:t>
      </w:r>
      <w:r w:rsidRPr="00E71CC6">
        <w:rPr>
          <w:rFonts w:ascii="Times New Roman" w:hAnsi="Times New Roman"/>
          <w:sz w:val="24"/>
          <w:szCs w:val="24"/>
          <w:lang w:val="en-GB"/>
        </w:rPr>
        <w:t xml:space="preserve"> be distinguished by 1) </w:t>
      </w:r>
      <w:r w:rsidRPr="00E71CC6">
        <w:rPr>
          <w:rFonts w:ascii="Times New Roman" w:hAnsi="Times New Roman"/>
          <w:i/>
          <w:sz w:val="24"/>
          <w:szCs w:val="24"/>
          <w:lang w:val="en-GB"/>
        </w:rPr>
        <w:t>socio-history</w:t>
      </w:r>
      <w:r w:rsidRPr="00E71CC6">
        <w:rPr>
          <w:rFonts w:ascii="Times New Roman" w:hAnsi="Times New Roman"/>
          <w:sz w:val="24"/>
          <w:szCs w:val="24"/>
          <w:lang w:val="en-GB"/>
        </w:rPr>
        <w:t xml:space="preserve">, at a most abstract level, investigating how the adventure experience in question is a pre-learned hedonic </w:t>
      </w:r>
      <w:r w:rsidR="00C70CD1" w:rsidRPr="00E71CC6">
        <w:rPr>
          <w:rFonts w:ascii="Times New Roman" w:hAnsi="Times New Roman"/>
          <w:sz w:val="24"/>
          <w:szCs w:val="24"/>
          <w:lang w:val="en-GB"/>
        </w:rPr>
        <w:t>strategy</w:t>
      </w:r>
      <w:r w:rsidR="009F7934" w:rsidRPr="00E71CC6">
        <w:rPr>
          <w:rFonts w:ascii="Times New Roman" w:hAnsi="Times New Roman"/>
          <w:sz w:val="24"/>
          <w:szCs w:val="24"/>
          <w:lang w:val="en-GB"/>
        </w:rPr>
        <w:t>,</w:t>
      </w:r>
      <w:r w:rsidR="00C70CD1" w:rsidRPr="00E71CC6">
        <w:rPr>
          <w:rFonts w:ascii="Times New Roman" w:hAnsi="Times New Roman"/>
          <w:sz w:val="24"/>
          <w:szCs w:val="24"/>
          <w:lang w:val="en-GB"/>
        </w:rPr>
        <w:t xml:space="preserve"> and</w:t>
      </w:r>
      <w:r w:rsidRPr="00E71CC6">
        <w:rPr>
          <w:rFonts w:ascii="Times New Roman" w:hAnsi="Times New Roman"/>
          <w:sz w:val="24"/>
          <w:szCs w:val="24"/>
          <w:lang w:val="en-GB"/>
        </w:rPr>
        <w:t xml:space="preserve"> 2) </w:t>
      </w:r>
      <w:r w:rsidRPr="00E71CC6">
        <w:rPr>
          <w:rFonts w:ascii="Times New Roman" w:hAnsi="Times New Roman"/>
          <w:i/>
          <w:sz w:val="24"/>
          <w:szCs w:val="24"/>
          <w:lang w:val="en-GB"/>
        </w:rPr>
        <w:t>cultural structures</w:t>
      </w:r>
      <w:r w:rsidRPr="00E71CC6">
        <w:rPr>
          <w:rFonts w:ascii="Times New Roman" w:hAnsi="Times New Roman"/>
          <w:sz w:val="24"/>
          <w:szCs w:val="24"/>
          <w:lang w:val="en-GB"/>
        </w:rPr>
        <w:t xml:space="preserve"> such as ideology, myths, conventions or norms</w:t>
      </w:r>
      <w:r w:rsidR="009F7934" w:rsidRPr="00E71CC6">
        <w:rPr>
          <w:rFonts w:ascii="Times New Roman" w:hAnsi="Times New Roman"/>
          <w:sz w:val="24"/>
          <w:szCs w:val="24"/>
          <w:lang w:val="en-GB"/>
        </w:rPr>
        <w:t>,</w:t>
      </w:r>
      <w:r w:rsidRPr="00E71CC6">
        <w:rPr>
          <w:rFonts w:ascii="Times New Roman" w:hAnsi="Times New Roman"/>
          <w:sz w:val="24"/>
          <w:szCs w:val="24"/>
          <w:lang w:val="en-GB"/>
        </w:rPr>
        <w:t xml:space="preserve"> 3) the </w:t>
      </w:r>
      <w:r w:rsidRPr="00E71CC6">
        <w:rPr>
          <w:rFonts w:ascii="Times New Roman" w:hAnsi="Times New Roman"/>
          <w:i/>
          <w:sz w:val="24"/>
          <w:szCs w:val="24"/>
          <w:lang w:val="en-GB"/>
        </w:rPr>
        <w:t>material resources</w:t>
      </w:r>
      <w:r w:rsidR="00883059" w:rsidRPr="00E71CC6">
        <w:rPr>
          <w:rFonts w:ascii="Times New Roman" w:hAnsi="Times New Roman"/>
          <w:i/>
          <w:color w:val="FF0000"/>
          <w:sz w:val="24"/>
          <w:szCs w:val="24"/>
          <w:lang w:val="en-GB"/>
        </w:rPr>
        <w:t xml:space="preserve"> </w:t>
      </w:r>
      <w:r w:rsidRPr="00E71CC6">
        <w:rPr>
          <w:rFonts w:ascii="Times New Roman" w:hAnsi="Times New Roman"/>
          <w:sz w:val="24"/>
          <w:szCs w:val="24"/>
          <w:lang w:val="en-GB"/>
        </w:rPr>
        <w:t>represented by the agency of the place and,</w:t>
      </w:r>
      <w:r w:rsidRPr="00E71CC6">
        <w:rPr>
          <w:rFonts w:ascii="Times New Roman" w:hAnsi="Times New Roman"/>
          <w:i/>
          <w:sz w:val="24"/>
          <w:szCs w:val="24"/>
          <w:lang w:val="en-GB"/>
        </w:rPr>
        <w:t xml:space="preserve"> 4) the immaterial resources</w:t>
      </w:r>
      <w:r w:rsidRPr="00E71CC6">
        <w:rPr>
          <w:rFonts w:ascii="Times New Roman" w:hAnsi="Times New Roman"/>
          <w:sz w:val="24"/>
          <w:szCs w:val="24"/>
          <w:lang w:val="en-GB"/>
        </w:rPr>
        <w:t xml:space="preserve"> represented by the fabric of emotional structures such as emotional goals, procedures for mental and embodied </w:t>
      </w:r>
      <w:r w:rsidR="00C70CD1" w:rsidRPr="00E71CC6">
        <w:rPr>
          <w:rFonts w:ascii="Times New Roman" w:hAnsi="Times New Roman"/>
          <w:sz w:val="24"/>
          <w:szCs w:val="24"/>
          <w:lang w:val="en-GB"/>
        </w:rPr>
        <w:t>control and</w:t>
      </w:r>
      <w:r w:rsidRPr="00E71CC6">
        <w:rPr>
          <w:rFonts w:ascii="Times New Roman" w:hAnsi="Times New Roman"/>
          <w:sz w:val="24"/>
          <w:szCs w:val="24"/>
          <w:lang w:val="en-GB"/>
        </w:rPr>
        <w:t xml:space="preserve"> cultural meaning. Consequently, the focus turns towards </w:t>
      </w:r>
      <w:r w:rsidR="00BC245C" w:rsidRPr="00E71CC6">
        <w:rPr>
          <w:rFonts w:ascii="Times New Roman" w:hAnsi="Times New Roman"/>
          <w:sz w:val="24"/>
          <w:szCs w:val="24"/>
          <w:lang w:val="en-GB"/>
        </w:rPr>
        <w:t xml:space="preserve">a broadening of </w:t>
      </w:r>
      <w:r w:rsidRPr="00E71CC6">
        <w:rPr>
          <w:rFonts w:ascii="Times New Roman" w:hAnsi="Times New Roman"/>
          <w:sz w:val="24"/>
          <w:szCs w:val="24"/>
          <w:lang w:val="en-GB"/>
        </w:rPr>
        <w:t xml:space="preserve">agency </w:t>
      </w:r>
      <w:r w:rsidR="00C262E0" w:rsidRPr="00E71CC6">
        <w:rPr>
          <w:rFonts w:ascii="Times New Roman" w:hAnsi="Times New Roman"/>
          <w:sz w:val="24"/>
          <w:szCs w:val="24"/>
          <w:lang w:val="en-GB"/>
        </w:rPr>
        <w:t xml:space="preserve">from a micro-social level towards the macro level and </w:t>
      </w:r>
      <w:r w:rsidRPr="00E71CC6">
        <w:rPr>
          <w:rFonts w:ascii="Times New Roman" w:hAnsi="Times New Roman"/>
          <w:sz w:val="24"/>
          <w:szCs w:val="24"/>
          <w:lang w:val="en-GB"/>
        </w:rPr>
        <w:t xml:space="preserve">we acknowledge that individuals </w:t>
      </w:r>
      <w:r w:rsidR="00C262E0" w:rsidRPr="00E71CC6">
        <w:rPr>
          <w:rFonts w:ascii="Times New Roman" w:hAnsi="Times New Roman"/>
          <w:sz w:val="24"/>
          <w:szCs w:val="24"/>
          <w:lang w:val="en-GB"/>
        </w:rPr>
        <w:t xml:space="preserve">often </w:t>
      </w:r>
      <w:r w:rsidR="0066723D" w:rsidRPr="00E71CC6">
        <w:rPr>
          <w:rFonts w:ascii="Times New Roman" w:hAnsi="Times New Roman"/>
          <w:sz w:val="24"/>
          <w:szCs w:val="24"/>
          <w:lang w:val="en-GB"/>
        </w:rPr>
        <w:t xml:space="preserve">have limited </w:t>
      </w:r>
      <w:r w:rsidRPr="00E71CC6">
        <w:rPr>
          <w:rFonts w:ascii="Times New Roman" w:hAnsi="Times New Roman"/>
          <w:sz w:val="24"/>
          <w:szCs w:val="24"/>
          <w:lang w:val="en-GB"/>
        </w:rPr>
        <w:t>conscious</w:t>
      </w:r>
      <w:r w:rsidR="0066723D" w:rsidRPr="00E71CC6">
        <w:rPr>
          <w:rFonts w:ascii="Times New Roman" w:hAnsi="Times New Roman"/>
          <w:sz w:val="24"/>
          <w:szCs w:val="24"/>
          <w:lang w:val="en-GB"/>
        </w:rPr>
        <w:t>ness</w:t>
      </w:r>
      <w:r w:rsidRPr="00E71CC6">
        <w:rPr>
          <w:rFonts w:ascii="Times New Roman" w:hAnsi="Times New Roman"/>
          <w:sz w:val="24"/>
          <w:szCs w:val="24"/>
          <w:lang w:val="en-GB"/>
        </w:rPr>
        <w:t xml:space="preserve"> of the prevailing adventure regime that distinguish liminal </w:t>
      </w:r>
      <w:r w:rsidR="00C262E0" w:rsidRPr="00E71CC6">
        <w:rPr>
          <w:rFonts w:ascii="Times New Roman" w:hAnsi="Times New Roman"/>
          <w:sz w:val="24"/>
          <w:szCs w:val="24"/>
          <w:lang w:val="en-GB"/>
        </w:rPr>
        <w:t xml:space="preserve">experiences </w:t>
      </w:r>
      <w:r w:rsidRPr="00E71CC6">
        <w:rPr>
          <w:rFonts w:ascii="Times New Roman" w:hAnsi="Times New Roman"/>
          <w:sz w:val="24"/>
          <w:szCs w:val="24"/>
          <w:lang w:val="en-GB"/>
        </w:rPr>
        <w:t>and negotiated meaning on a</w:t>
      </w:r>
      <w:r w:rsidR="00C262E0" w:rsidRPr="00E71CC6">
        <w:rPr>
          <w:rFonts w:ascii="Times New Roman" w:hAnsi="Times New Roman"/>
          <w:sz w:val="24"/>
          <w:szCs w:val="24"/>
          <w:lang w:val="en-GB"/>
        </w:rPr>
        <w:t xml:space="preserve">n individual </w:t>
      </w:r>
      <w:r w:rsidRPr="00E71CC6">
        <w:rPr>
          <w:rFonts w:ascii="Times New Roman" w:hAnsi="Times New Roman"/>
          <w:sz w:val="24"/>
          <w:szCs w:val="24"/>
          <w:lang w:val="en-GB"/>
        </w:rPr>
        <w:t xml:space="preserve">level. </w:t>
      </w:r>
    </w:p>
    <w:p w14:paraId="05676C9D" w14:textId="2403AD97" w:rsidR="00883059" w:rsidRPr="00E71CC6" w:rsidRDefault="00883059" w:rsidP="002107E9">
      <w:pPr>
        <w:spacing w:after="0" w:line="480" w:lineRule="auto"/>
        <w:rPr>
          <w:rFonts w:ascii="Times New Roman" w:hAnsi="Times New Roman"/>
          <w:sz w:val="24"/>
          <w:szCs w:val="24"/>
          <w:lang w:val="en-GB"/>
        </w:rPr>
      </w:pPr>
    </w:p>
    <w:p w14:paraId="3ACFEA9D" w14:textId="77777777" w:rsidR="00E54B6E" w:rsidRPr="00E71CC6" w:rsidRDefault="00E54B6E" w:rsidP="002107E9">
      <w:pPr>
        <w:spacing w:line="480" w:lineRule="auto"/>
        <w:jc w:val="center"/>
        <w:outlineLvl w:val="0"/>
        <w:rPr>
          <w:rFonts w:ascii="Times New Roman" w:hAnsi="Times New Roman"/>
          <w:b/>
          <w:sz w:val="24"/>
          <w:szCs w:val="24"/>
          <w:lang w:val="en-GB"/>
        </w:rPr>
      </w:pPr>
      <w:r w:rsidRPr="00E71CC6">
        <w:rPr>
          <w:rFonts w:ascii="Times New Roman" w:hAnsi="Times New Roman"/>
          <w:b/>
          <w:sz w:val="24"/>
          <w:szCs w:val="24"/>
          <w:lang w:val="en-GB"/>
        </w:rPr>
        <w:t>Methodology</w:t>
      </w:r>
    </w:p>
    <w:p w14:paraId="55686652" w14:textId="050E4FEB"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The empirical work was inspired by an ethnographic approach (Arnould &amp; Wallendorf, 1994; Valtonen, 2010a; 2010b) which means that </w:t>
      </w:r>
      <w:r w:rsidR="00EB5F1C" w:rsidRPr="00E71CC6">
        <w:rPr>
          <w:rFonts w:ascii="Times New Roman" w:hAnsi="Times New Roman"/>
          <w:sz w:val="24"/>
          <w:szCs w:val="24"/>
          <w:lang w:val="en-GB"/>
        </w:rPr>
        <w:t xml:space="preserve">we </w:t>
      </w:r>
      <w:r w:rsidRPr="00E71CC6">
        <w:rPr>
          <w:rFonts w:ascii="Times New Roman" w:hAnsi="Times New Roman"/>
          <w:sz w:val="24"/>
          <w:szCs w:val="24"/>
          <w:lang w:val="en-GB"/>
        </w:rPr>
        <w:t xml:space="preserve">“live” the Svalbard context </w:t>
      </w:r>
      <w:r w:rsidR="007E5616" w:rsidRPr="00E71CC6">
        <w:rPr>
          <w:rFonts w:ascii="Times New Roman" w:hAnsi="Times New Roman"/>
          <w:sz w:val="24"/>
          <w:szCs w:val="24"/>
          <w:lang w:val="en-GB"/>
        </w:rPr>
        <w:t xml:space="preserve">as tourists and join soft </w:t>
      </w:r>
      <w:r w:rsidR="00B55968" w:rsidRPr="00E71CC6">
        <w:rPr>
          <w:rFonts w:ascii="Times New Roman" w:hAnsi="Times New Roman"/>
          <w:sz w:val="24"/>
          <w:szCs w:val="24"/>
          <w:lang w:val="en-GB"/>
        </w:rPr>
        <w:t xml:space="preserve">adventure </w:t>
      </w:r>
      <w:r w:rsidRPr="00E71CC6">
        <w:rPr>
          <w:rFonts w:ascii="Times New Roman" w:hAnsi="Times New Roman"/>
          <w:sz w:val="24"/>
          <w:szCs w:val="24"/>
          <w:lang w:val="en-GB"/>
        </w:rPr>
        <w:t>activit</w:t>
      </w:r>
      <w:r w:rsidR="007E5616" w:rsidRPr="00E71CC6">
        <w:rPr>
          <w:rFonts w:ascii="Times New Roman" w:hAnsi="Times New Roman"/>
          <w:sz w:val="24"/>
          <w:szCs w:val="24"/>
          <w:lang w:val="en-GB"/>
        </w:rPr>
        <w:t>ies</w:t>
      </w:r>
      <w:r w:rsidRPr="00E71CC6">
        <w:rPr>
          <w:rFonts w:ascii="Times New Roman" w:hAnsi="Times New Roman"/>
          <w:sz w:val="24"/>
          <w:szCs w:val="24"/>
          <w:lang w:val="en-GB"/>
        </w:rPr>
        <w:t>.</w:t>
      </w:r>
      <w:r w:rsidR="00E33DD8" w:rsidRPr="00E71CC6">
        <w:rPr>
          <w:rFonts w:ascii="Times New Roman" w:hAnsi="Times New Roman"/>
          <w:sz w:val="24"/>
          <w:szCs w:val="24"/>
          <w:lang w:val="en-GB"/>
        </w:rPr>
        <w:t xml:space="preserve"> </w:t>
      </w:r>
      <w:r w:rsidR="007E5616" w:rsidRPr="00E71CC6">
        <w:rPr>
          <w:rFonts w:ascii="Times New Roman" w:hAnsi="Times New Roman"/>
          <w:sz w:val="24"/>
          <w:szCs w:val="24"/>
          <w:lang w:val="en-GB"/>
        </w:rPr>
        <w:t xml:space="preserve">Before the visit we investigated </w:t>
      </w:r>
      <w:r w:rsidR="00CF7667" w:rsidRPr="00E71CC6">
        <w:rPr>
          <w:rFonts w:ascii="Times New Roman" w:hAnsi="Times New Roman"/>
          <w:sz w:val="24"/>
          <w:szCs w:val="24"/>
          <w:lang w:val="en-GB"/>
        </w:rPr>
        <w:t xml:space="preserve">the Arctic Svalbard </w:t>
      </w:r>
      <w:r w:rsidR="007E5616" w:rsidRPr="00E71CC6">
        <w:rPr>
          <w:rFonts w:ascii="Times New Roman" w:hAnsi="Times New Roman"/>
          <w:sz w:val="24"/>
          <w:szCs w:val="24"/>
          <w:lang w:val="en-GB"/>
        </w:rPr>
        <w:t xml:space="preserve">with focus on </w:t>
      </w:r>
      <w:r w:rsidRPr="00E71CC6">
        <w:rPr>
          <w:rFonts w:ascii="Times New Roman" w:hAnsi="Times New Roman"/>
          <w:sz w:val="24"/>
          <w:szCs w:val="24"/>
          <w:lang w:val="en-GB"/>
        </w:rPr>
        <w:t xml:space="preserve">1) socio-history, e.g. how Svalbard </w:t>
      </w:r>
      <w:r w:rsidR="00C85EE5" w:rsidRPr="00E71CC6">
        <w:rPr>
          <w:rFonts w:ascii="Times New Roman" w:hAnsi="Times New Roman"/>
          <w:sz w:val="24"/>
          <w:szCs w:val="24"/>
          <w:lang w:val="en-GB"/>
        </w:rPr>
        <w:t xml:space="preserve">and its </w:t>
      </w:r>
      <w:r w:rsidRPr="00E71CC6">
        <w:rPr>
          <w:rFonts w:ascii="Times New Roman" w:hAnsi="Times New Roman"/>
          <w:sz w:val="24"/>
          <w:szCs w:val="24"/>
          <w:lang w:val="en-GB"/>
        </w:rPr>
        <w:t>adventure</w:t>
      </w:r>
      <w:r w:rsidR="00C85EE5" w:rsidRPr="00E71CC6">
        <w:rPr>
          <w:rFonts w:ascii="Times New Roman" w:hAnsi="Times New Roman"/>
          <w:sz w:val="24"/>
          <w:szCs w:val="24"/>
          <w:lang w:val="en-GB"/>
        </w:rPr>
        <w:t>s</w:t>
      </w:r>
      <w:r w:rsidRPr="00E71CC6">
        <w:rPr>
          <w:rFonts w:ascii="Times New Roman" w:hAnsi="Times New Roman"/>
          <w:sz w:val="24"/>
          <w:szCs w:val="24"/>
          <w:lang w:val="en-GB"/>
        </w:rPr>
        <w:t xml:space="preserve"> </w:t>
      </w:r>
      <w:r w:rsidR="00C85EE5" w:rsidRPr="00E71CC6">
        <w:rPr>
          <w:rFonts w:ascii="Times New Roman" w:hAnsi="Times New Roman"/>
          <w:sz w:val="24"/>
          <w:szCs w:val="24"/>
          <w:lang w:val="en-GB"/>
        </w:rPr>
        <w:t xml:space="preserve">can be a </w:t>
      </w:r>
      <w:r w:rsidRPr="00E71CC6">
        <w:rPr>
          <w:rFonts w:ascii="Times New Roman" w:hAnsi="Times New Roman"/>
          <w:sz w:val="24"/>
          <w:szCs w:val="24"/>
          <w:lang w:val="en-GB"/>
        </w:rPr>
        <w:t xml:space="preserve">pre-learned hedonic </w:t>
      </w:r>
      <w:r w:rsidR="00C70CD1" w:rsidRPr="00E71CC6">
        <w:rPr>
          <w:rFonts w:ascii="Times New Roman" w:hAnsi="Times New Roman"/>
          <w:sz w:val="24"/>
          <w:szCs w:val="24"/>
          <w:lang w:val="en-GB"/>
        </w:rPr>
        <w:t>strategy</w:t>
      </w:r>
      <w:r w:rsidR="00570F50" w:rsidRPr="00E71CC6">
        <w:rPr>
          <w:rFonts w:ascii="Times New Roman" w:hAnsi="Times New Roman"/>
          <w:sz w:val="24"/>
          <w:szCs w:val="24"/>
          <w:lang w:val="en-GB"/>
        </w:rPr>
        <w:t>,</w:t>
      </w:r>
      <w:r w:rsidR="00C70CD1" w:rsidRPr="00E71CC6">
        <w:rPr>
          <w:rFonts w:ascii="Times New Roman" w:hAnsi="Times New Roman"/>
          <w:sz w:val="24"/>
          <w:szCs w:val="24"/>
          <w:lang w:val="en-GB"/>
        </w:rPr>
        <w:t xml:space="preserve"> and</w:t>
      </w:r>
      <w:r w:rsidRPr="00E71CC6">
        <w:rPr>
          <w:rFonts w:ascii="Times New Roman" w:hAnsi="Times New Roman"/>
          <w:sz w:val="24"/>
          <w:szCs w:val="24"/>
          <w:lang w:val="en-GB"/>
        </w:rPr>
        <w:t xml:space="preserve"> 2) cultural structures, e.g. how ideology, myth and conventions constitute the material and </w:t>
      </w:r>
      <w:r w:rsidRPr="00E71CC6">
        <w:rPr>
          <w:rFonts w:ascii="Times New Roman" w:hAnsi="Times New Roman"/>
          <w:sz w:val="24"/>
          <w:szCs w:val="24"/>
          <w:lang w:val="en-GB"/>
        </w:rPr>
        <w:lastRenderedPageBreak/>
        <w:t xml:space="preserve">immaterial world of </w:t>
      </w:r>
      <w:r w:rsidR="003B770E" w:rsidRPr="00E71CC6">
        <w:rPr>
          <w:rFonts w:ascii="Times New Roman" w:hAnsi="Times New Roman"/>
          <w:sz w:val="24"/>
          <w:szCs w:val="24"/>
          <w:lang w:val="en-GB"/>
        </w:rPr>
        <w:t xml:space="preserve">the </w:t>
      </w:r>
      <w:r w:rsidR="000C6969" w:rsidRPr="00E71CC6">
        <w:rPr>
          <w:rFonts w:ascii="Times New Roman" w:hAnsi="Times New Roman"/>
          <w:sz w:val="24"/>
          <w:szCs w:val="24"/>
          <w:lang w:val="en-GB"/>
        </w:rPr>
        <w:t>Arctic Svalbard. For this paper</w:t>
      </w:r>
      <w:r w:rsidR="0050066C" w:rsidRPr="00E71CC6">
        <w:rPr>
          <w:rFonts w:ascii="Times New Roman" w:hAnsi="Times New Roman"/>
          <w:sz w:val="24"/>
          <w:szCs w:val="24"/>
          <w:lang w:val="en-GB"/>
        </w:rPr>
        <w:t>,</w:t>
      </w:r>
      <w:r w:rsidR="000C6969" w:rsidRPr="00E71CC6">
        <w:rPr>
          <w:rFonts w:ascii="Times New Roman" w:hAnsi="Times New Roman"/>
          <w:sz w:val="24"/>
          <w:szCs w:val="24"/>
          <w:lang w:val="en-GB"/>
        </w:rPr>
        <w:t xml:space="preserve"> </w:t>
      </w:r>
      <w:r w:rsidR="0050066C" w:rsidRPr="00E71CC6">
        <w:rPr>
          <w:rFonts w:ascii="Times New Roman" w:hAnsi="Times New Roman"/>
          <w:sz w:val="24"/>
          <w:szCs w:val="24"/>
          <w:lang w:val="en-GB"/>
        </w:rPr>
        <w:t xml:space="preserve">informal interviews </w:t>
      </w:r>
      <w:r w:rsidRPr="00E71CC6">
        <w:rPr>
          <w:rFonts w:ascii="Times New Roman" w:hAnsi="Times New Roman"/>
          <w:sz w:val="24"/>
          <w:szCs w:val="24"/>
          <w:lang w:val="en-GB"/>
        </w:rPr>
        <w:t>ha</w:t>
      </w:r>
      <w:r w:rsidR="0050066C" w:rsidRPr="00E71CC6">
        <w:rPr>
          <w:rFonts w:ascii="Times New Roman" w:hAnsi="Times New Roman"/>
          <w:sz w:val="24"/>
          <w:szCs w:val="24"/>
          <w:lang w:val="en-GB"/>
        </w:rPr>
        <w:t>ve</w:t>
      </w:r>
      <w:r w:rsidRPr="00E71CC6">
        <w:rPr>
          <w:rFonts w:ascii="Times New Roman" w:hAnsi="Times New Roman"/>
          <w:sz w:val="24"/>
          <w:szCs w:val="24"/>
          <w:lang w:val="en-GB"/>
        </w:rPr>
        <w:t xml:space="preserve"> been used </w:t>
      </w:r>
      <w:r w:rsidR="0050066C" w:rsidRPr="00E71CC6">
        <w:rPr>
          <w:rFonts w:ascii="Times New Roman" w:hAnsi="Times New Roman"/>
          <w:sz w:val="24"/>
          <w:szCs w:val="24"/>
          <w:lang w:val="en-GB"/>
        </w:rPr>
        <w:t xml:space="preserve">since </w:t>
      </w:r>
      <w:r w:rsidR="00B3087B" w:rsidRPr="00E71CC6">
        <w:rPr>
          <w:rFonts w:ascii="Times New Roman" w:hAnsi="Times New Roman"/>
          <w:sz w:val="24"/>
          <w:szCs w:val="24"/>
          <w:lang w:val="en-GB"/>
        </w:rPr>
        <w:t>the pur</w:t>
      </w:r>
      <w:r w:rsidR="003E2A92" w:rsidRPr="00E71CC6">
        <w:rPr>
          <w:rFonts w:ascii="Times New Roman" w:hAnsi="Times New Roman"/>
          <w:sz w:val="24"/>
          <w:szCs w:val="24"/>
          <w:lang w:val="en-GB"/>
        </w:rPr>
        <w:t>p</w:t>
      </w:r>
      <w:r w:rsidR="00B3087B" w:rsidRPr="00E71CC6">
        <w:rPr>
          <w:rFonts w:ascii="Times New Roman" w:hAnsi="Times New Roman"/>
          <w:sz w:val="24"/>
          <w:szCs w:val="24"/>
          <w:lang w:val="en-GB"/>
        </w:rPr>
        <w:t>ose</w:t>
      </w:r>
      <w:r w:rsidRPr="00E71CC6">
        <w:rPr>
          <w:rFonts w:ascii="Times New Roman" w:hAnsi="Times New Roman"/>
          <w:sz w:val="24"/>
          <w:szCs w:val="24"/>
          <w:lang w:val="en-GB"/>
        </w:rPr>
        <w:t xml:space="preserve"> </w:t>
      </w:r>
      <w:r w:rsidR="000C6969" w:rsidRPr="00E71CC6">
        <w:rPr>
          <w:rFonts w:ascii="Times New Roman" w:hAnsi="Times New Roman"/>
          <w:sz w:val="24"/>
          <w:szCs w:val="24"/>
          <w:lang w:val="en-GB"/>
        </w:rPr>
        <w:t xml:space="preserve">first of all is to substantiate the suggestion of an alternative approach of </w:t>
      </w:r>
      <w:r w:rsidRPr="00E71CC6">
        <w:rPr>
          <w:rFonts w:ascii="Times New Roman" w:hAnsi="Times New Roman"/>
          <w:sz w:val="24"/>
          <w:szCs w:val="24"/>
          <w:lang w:val="en-GB"/>
        </w:rPr>
        <w:t xml:space="preserve">adventure regime structures </w:t>
      </w:r>
      <w:r w:rsidR="00B3087B" w:rsidRPr="00E71CC6">
        <w:rPr>
          <w:rFonts w:ascii="Times New Roman" w:hAnsi="Times New Roman"/>
          <w:sz w:val="24"/>
          <w:szCs w:val="24"/>
          <w:lang w:val="en-GB"/>
        </w:rPr>
        <w:t xml:space="preserve">as illustrated by </w:t>
      </w:r>
      <w:r w:rsidR="000530AD" w:rsidRPr="00E71CC6">
        <w:rPr>
          <w:rFonts w:ascii="Times New Roman" w:hAnsi="Times New Roman"/>
          <w:sz w:val="24"/>
          <w:szCs w:val="24"/>
          <w:lang w:val="en-GB"/>
        </w:rPr>
        <w:t>a commercial sof</w:t>
      </w:r>
      <w:r w:rsidR="005655C1" w:rsidRPr="00E71CC6">
        <w:rPr>
          <w:rFonts w:ascii="Times New Roman" w:hAnsi="Times New Roman"/>
          <w:sz w:val="24"/>
          <w:szCs w:val="24"/>
          <w:lang w:val="en-GB"/>
        </w:rPr>
        <w:t>t</w:t>
      </w:r>
      <w:r w:rsidR="000530AD" w:rsidRPr="00E71CC6">
        <w:rPr>
          <w:rFonts w:ascii="Times New Roman" w:hAnsi="Times New Roman"/>
          <w:sz w:val="24"/>
          <w:szCs w:val="24"/>
          <w:lang w:val="en-GB"/>
        </w:rPr>
        <w:t xml:space="preserve"> adventure trip, </w:t>
      </w:r>
      <w:r w:rsidRPr="00E71CC6">
        <w:rPr>
          <w:rFonts w:ascii="Times New Roman" w:hAnsi="Times New Roman"/>
          <w:sz w:val="24"/>
          <w:szCs w:val="24"/>
          <w:lang w:val="en-GB"/>
        </w:rPr>
        <w:t xml:space="preserve">dog sledding. </w:t>
      </w:r>
      <w:r w:rsidR="0050066C" w:rsidRPr="00E71CC6">
        <w:rPr>
          <w:rFonts w:ascii="Times New Roman" w:hAnsi="Times New Roman"/>
          <w:sz w:val="24"/>
          <w:szCs w:val="24"/>
          <w:lang w:val="en-GB"/>
        </w:rPr>
        <w:t>The field study also enabled us to collect data during our stay, such as</w:t>
      </w:r>
      <w:r w:rsidRPr="00E71CC6">
        <w:rPr>
          <w:rFonts w:ascii="Times New Roman" w:hAnsi="Times New Roman"/>
          <w:sz w:val="24"/>
          <w:szCs w:val="24"/>
          <w:lang w:val="en-GB"/>
        </w:rPr>
        <w:t xml:space="preserve"> informal conversations during the trip and at the hotel</w:t>
      </w:r>
      <w:r w:rsidR="0050066C" w:rsidRPr="00E71CC6">
        <w:rPr>
          <w:rFonts w:ascii="Times New Roman" w:hAnsi="Times New Roman"/>
          <w:sz w:val="24"/>
          <w:szCs w:val="24"/>
          <w:lang w:val="en-GB"/>
        </w:rPr>
        <w:t>. W</w:t>
      </w:r>
      <w:r w:rsidRPr="00E71CC6">
        <w:rPr>
          <w:rFonts w:ascii="Times New Roman" w:hAnsi="Times New Roman"/>
          <w:sz w:val="24"/>
          <w:szCs w:val="24"/>
          <w:lang w:val="en-GB"/>
        </w:rPr>
        <w:t>e</w:t>
      </w:r>
      <w:r w:rsidR="00B27E28" w:rsidRPr="00E71CC6">
        <w:rPr>
          <w:rFonts w:ascii="Times New Roman" w:hAnsi="Times New Roman"/>
          <w:sz w:val="24"/>
          <w:szCs w:val="24"/>
          <w:lang w:val="en-GB"/>
        </w:rPr>
        <w:t xml:space="preserve"> </w:t>
      </w:r>
      <w:r w:rsidRPr="00E71CC6">
        <w:rPr>
          <w:rFonts w:ascii="Times New Roman" w:hAnsi="Times New Roman"/>
          <w:sz w:val="24"/>
          <w:szCs w:val="24"/>
          <w:lang w:val="en-GB"/>
        </w:rPr>
        <w:t>focus</w:t>
      </w:r>
      <w:r w:rsidR="0050066C" w:rsidRPr="00E71CC6">
        <w:rPr>
          <w:rFonts w:ascii="Times New Roman" w:hAnsi="Times New Roman"/>
          <w:sz w:val="24"/>
          <w:szCs w:val="24"/>
          <w:lang w:val="en-GB"/>
        </w:rPr>
        <w:t>ed</w:t>
      </w:r>
      <w:r w:rsidRPr="00E71CC6">
        <w:rPr>
          <w:rFonts w:ascii="Times New Roman" w:hAnsi="Times New Roman"/>
          <w:sz w:val="24"/>
          <w:szCs w:val="24"/>
          <w:lang w:val="en-GB"/>
        </w:rPr>
        <w:t xml:space="preserve"> on how discourses related to the place and the trips</w:t>
      </w:r>
      <w:r w:rsidR="008F0732"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informed elements of </w:t>
      </w:r>
      <w:r w:rsidR="00EA75FC" w:rsidRPr="00E71CC6">
        <w:rPr>
          <w:rFonts w:ascii="Times New Roman" w:hAnsi="Times New Roman"/>
          <w:sz w:val="24"/>
          <w:szCs w:val="24"/>
          <w:lang w:val="en-GB"/>
        </w:rPr>
        <w:t xml:space="preserve">an </w:t>
      </w:r>
      <w:r w:rsidRPr="00E71CC6">
        <w:rPr>
          <w:rFonts w:ascii="Times New Roman" w:hAnsi="Times New Roman"/>
          <w:sz w:val="24"/>
          <w:szCs w:val="24"/>
          <w:lang w:val="en-GB"/>
        </w:rPr>
        <w:t xml:space="preserve">adventure regime. </w:t>
      </w:r>
    </w:p>
    <w:p w14:paraId="212A371A" w14:textId="77777777" w:rsidR="00E54B6E" w:rsidRPr="00E71CC6" w:rsidRDefault="00E54B6E" w:rsidP="002107E9">
      <w:pPr>
        <w:spacing w:after="0" w:line="480" w:lineRule="auto"/>
        <w:rPr>
          <w:rFonts w:ascii="Times New Roman" w:hAnsi="Times New Roman"/>
          <w:sz w:val="24"/>
          <w:szCs w:val="24"/>
          <w:lang w:val="en-GB"/>
        </w:rPr>
      </w:pPr>
    </w:p>
    <w:p w14:paraId="293D4B45" w14:textId="49968B8B" w:rsidR="004B1E9E" w:rsidRPr="00E71CC6" w:rsidRDefault="00B27E28"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T</w:t>
      </w:r>
      <w:r w:rsidR="00E54B6E" w:rsidRPr="00E71CC6">
        <w:rPr>
          <w:rFonts w:ascii="Times New Roman" w:hAnsi="Times New Roman"/>
          <w:sz w:val="24"/>
          <w:szCs w:val="24"/>
          <w:lang w:val="en-GB"/>
        </w:rPr>
        <w:t xml:space="preserve">he data </w:t>
      </w:r>
      <w:r w:rsidR="00CF7667" w:rsidRPr="00E71CC6">
        <w:rPr>
          <w:rFonts w:ascii="Times New Roman" w:hAnsi="Times New Roman"/>
          <w:sz w:val="24"/>
          <w:szCs w:val="24"/>
          <w:lang w:val="en-GB"/>
        </w:rPr>
        <w:t xml:space="preserve">on-site </w:t>
      </w:r>
      <w:r w:rsidR="00E54B6E" w:rsidRPr="00E71CC6">
        <w:rPr>
          <w:rFonts w:ascii="Times New Roman" w:hAnsi="Times New Roman"/>
          <w:sz w:val="24"/>
          <w:szCs w:val="24"/>
          <w:lang w:val="en-GB"/>
        </w:rPr>
        <w:t xml:space="preserve">was collected </w:t>
      </w:r>
      <w:r w:rsidR="0050066C" w:rsidRPr="00E71CC6">
        <w:rPr>
          <w:rFonts w:ascii="Times New Roman" w:hAnsi="Times New Roman"/>
          <w:sz w:val="24"/>
          <w:szCs w:val="24"/>
          <w:lang w:val="en-GB"/>
        </w:rPr>
        <w:t>about</w:t>
      </w:r>
      <w:r w:rsidR="00E54B6E" w:rsidRPr="00E71CC6">
        <w:rPr>
          <w:rFonts w:ascii="Times New Roman" w:hAnsi="Times New Roman"/>
          <w:sz w:val="24"/>
          <w:szCs w:val="24"/>
          <w:lang w:val="en-GB"/>
        </w:rPr>
        <w:t xml:space="preserve">; a) information about activities, firms, DMO, government (e.g., newspaper, web sites) and knowledge about Svalbard tourism, b) </w:t>
      </w:r>
      <w:r w:rsidR="0050066C" w:rsidRPr="00E71CC6">
        <w:rPr>
          <w:rFonts w:ascii="Times New Roman" w:hAnsi="Times New Roman"/>
          <w:sz w:val="24"/>
          <w:szCs w:val="24"/>
          <w:lang w:val="en-GB"/>
        </w:rPr>
        <w:t>in</w:t>
      </w:r>
      <w:r w:rsidR="00E54B6E" w:rsidRPr="00E71CC6">
        <w:rPr>
          <w:rFonts w:ascii="Times New Roman" w:hAnsi="Times New Roman"/>
          <w:sz w:val="24"/>
          <w:szCs w:val="24"/>
          <w:lang w:val="en-GB"/>
        </w:rPr>
        <w:t xml:space="preserve">formal interviews with </w:t>
      </w:r>
      <w:r w:rsidR="00305FE7" w:rsidRPr="00E71CC6">
        <w:rPr>
          <w:rFonts w:ascii="Times New Roman" w:hAnsi="Times New Roman"/>
          <w:sz w:val="24"/>
          <w:szCs w:val="24"/>
          <w:lang w:val="en-GB"/>
        </w:rPr>
        <w:t>tourists</w:t>
      </w:r>
      <w:r w:rsidR="00E54B6E" w:rsidRPr="00E71CC6">
        <w:rPr>
          <w:rFonts w:ascii="Times New Roman" w:hAnsi="Times New Roman"/>
          <w:sz w:val="24"/>
          <w:szCs w:val="24"/>
          <w:lang w:val="en-GB"/>
        </w:rPr>
        <w:t xml:space="preserve"> and conversations with management, staff/</w:t>
      </w:r>
      <w:r w:rsidR="00C70CD1" w:rsidRPr="00E71CC6">
        <w:rPr>
          <w:rFonts w:ascii="Times New Roman" w:hAnsi="Times New Roman"/>
          <w:sz w:val="24"/>
          <w:szCs w:val="24"/>
          <w:lang w:val="en-GB"/>
        </w:rPr>
        <w:t xml:space="preserve">guides </w:t>
      </w:r>
      <w:r w:rsidR="00E62EE3" w:rsidRPr="00E71CC6">
        <w:rPr>
          <w:rFonts w:ascii="Times New Roman" w:hAnsi="Times New Roman"/>
          <w:sz w:val="24"/>
          <w:szCs w:val="24"/>
          <w:lang w:val="en-GB"/>
        </w:rPr>
        <w:t xml:space="preserve">(see table), </w:t>
      </w:r>
      <w:r w:rsidR="00C70CD1" w:rsidRPr="00E71CC6">
        <w:rPr>
          <w:rFonts w:ascii="Times New Roman" w:hAnsi="Times New Roman"/>
          <w:sz w:val="24"/>
          <w:szCs w:val="24"/>
          <w:lang w:val="en-GB"/>
        </w:rPr>
        <w:t>and</w:t>
      </w:r>
      <w:r w:rsidR="00E54B6E" w:rsidRPr="00E71CC6">
        <w:rPr>
          <w:rFonts w:ascii="Times New Roman" w:hAnsi="Times New Roman"/>
          <w:sz w:val="24"/>
          <w:szCs w:val="24"/>
          <w:lang w:val="en-GB"/>
        </w:rPr>
        <w:t xml:space="preserve"> c) participant observations at </w:t>
      </w:r>
      <w:r w:rsidR="00040941" w:rsidRPr="00E71CC6">
        <w:rPr>
          <w:rFonts w:ascii="Times New Roman" w:hAnsi="Times New Roman"/>
          <w:sz w:val="24"/>
          <w:szCs w:val="24"/>
          <w:lang w:val="en-GB"/>
        </w:rPr>
        <w:t xml:space="preserve">the </w:t>
      </w:r>
      <w:r w:rsidR="00E54B6E" w:rsidRPr="00E71CC6">
        <w:rPr>
          <w:rFonts w:ascii="Times New Roman" w:hAnsi="Times New Roman"/>
          <w:sz w:val="24"/>
          <w:szCs w:val="24"/>
          <w:lang w:val="en-GB"/>
        </w:rPr>
        <w:t xml:space="preserve">hotel, in </w:t>
      </w:r>
      <w:r w:rsidR="00AA6E8D" w:rsidRPr="00E71CC6">
        <w:rPr>
          <w:rFonts w:ascii="Times New Roman" w:hAnsi="Times New Roman"/>
          <w:sz w:val="24"/>
          <w:szCs w:val="24"/>
          <w:lang w:val="en-GB"/>
        </w:rPr>
        <w:t xml:space="preserve">the </w:t>
      </w:r>
      <w:r w:rsidR="00E54B6E" w:rsidRPr="00E71CC6">
        <w:rPr>
          <w:rFonts w:ascii="Times New Roman" w:hAnsi="Times New Roman"/>
          <w:sz w:val="24"/>
          <w:szCs w:val="24"/>
          <w:lang w:val="en-GB"/>
        </w:rPr>
        <w:t xml:space="preserve">Longyear City and during experiential activities. </w:t>
      </w:r>
    </w:p>
    <w:p w14:paraId="2F742B3D" w14:textId="77777777" w:rsidR="00A058D3" w:rsidRPr="00E71CC6" w:rsidRDefault="00A058D3" w:rsidP="002107E9">
      <w:pPr>
        <w:spacing w:after="0" w:line="480" w:lineRule="auto"/>
        <w:rPr>
          <w:rFonts w:ascii="Times New Roman" w:hAnsi="Times New Roman"/>
          <w:sz w:val="24"/>
          <w:szCs w:val="24"/>
          <w:lang w:val="en-GB"/>
        </w:rPr>
      </w:pPr>
    </w:p>
    <w:p w14:paraId="573BDAB2" w14:textId="77777777"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Table 1: Participants</w:t>
      </w:r>
    </w:p>
    <w:tbl>
      <w:tblPr>
        <w:tblStyle w:val="Tabellrutenett1"/>
        <w:tblW w:w="6407" w:type="dxa"/>
        <w:tblInd w:w="534" w:type="dxa"/>
        <w:tblLook w:val="04A0" w:firstRow="1" w:lastRow="0" w:firstColumn="1" w:lastColumn="0" w:noHBand="0" w:noVBand="1"/>
      </w:tblPr>
      <w:tblGrid>
        <w:gridCol w:w="1100"/>
        <w:gridCol w:w="1101"/>
        <w:gridCol w:w="1058"/>
        <w:gridCol w:w="1268"/>
        <w:gridCol w:w="1880"/>
      </w:tblGrid>
      <w:tr w:rsidR="00BA50A7" w:rsidRPr="00E71CC6" w14:paraId="26B6DFBC" w14:textId="2CDA1E77" w:rsidTr="00AF6E2E">
        <w:tc>
          <w:tcPr>
            <w:tcW w:w="1100" w:type="dxa"/>
          </w:tcPr>
          <w:p w14:paraId="2E41C3D2" w14:textId="77777777" w:rsidR="00BA50A7" w:rsidRPr="00E71CC6" w:rsidRDefault="00BA50A7" w:rsidP="002107E9">
            <w:pPr>
              <w:rPr>
                <w:rFonts w:ascii="Times" w:hAnsi="Times"/>
                <w:b/>
                <w:lang w:val="en-GB"/>
              </w:rPr>
            </w:pPr>
            <w:r w:rsidRPr="00E71CC6">
              <w:rPr>
                <w:rFonts w:ascii="Times" w:hAnsi="Times"/>
                <w:b/>
                <w:lang w:val="en-GB"/>
              </w:rPr>
              <w:t>Role</w:t>
            </w:r>
          </w:p>
        </w:tc>
        <w:tc>
          <w:tcPr>
            <w:tcW w:w="1101" w:type="dxa"/>
          </w:tcPr>
          <w:p w14:paraId="2C020B02" w14:textId="77777777" w:rsidR="00BA50A7" w:rsidRPr="00E71CC6" w:rsidRDefault="00BA50A7" w:rsidP="002107E9">
            <w:pPr>
              <w:rPr>
                <w:rFonts w:ascii="Times" w:hAnsi="Times"/>
                <w:b/>
                <w:lang w:val="en-GB"/>
              </w:rPr>
            </w:pPr>
            <w:r w:rsidRPr="00E71CC6">
              <w:rPr>
                <w:rFonts w:ascii="Times" w:hAnsi="Times"/>
                <w:b/>
                <w:lang w:val="en-GB"/>
              </w:rPr>
              <w:t>Age</w:t>
            </w:r>
          </w:p>
        </w:tc>
        <w:tc>
          <w:tcPr>
            <w:tcW w:w="1058" w:type="dxa"/>
          </w:tcPr>
          <w:p w14:paraId="656D1CA6" w14:textId="77777777" w:rsidR="00BA50A7" w:rsidRPr="00E71CC6" w:rsidRDefault="00BA50A7" w:rsidP="002107E9">
            <w:pPr>
              <w:rPr>
                <w:rFonts w:ascii="Times" w:hAnsi="Times"/>
                <w:b/>
                <w:lang w:val="en-GB"/>
              </w:rPr>
            </w:pPr>
            <w:r w:rsidRPr="00E71CC6">
              <w:rPr>
                <w:rFonts w:ascii="Times" w:hAnsi="Times"/>
                <w:b/>
                <w:lang w:val="en-GB"/>
              </w:rPr>
              <w:t>Sex</w:t>
            </w:r>
          </w:p>
        </w:tc>
        <w:tc>
          <w:tcPr>
            <w:tcW w:w="1268" w:type="dxa"/>
          </w:tcPr>
          <w:p w14:paraId="25F0ECBD" w14:textId="77777777" w:rsidR="00BA50A7" w:rsidRPr="00E71CC6" w:rsidRDefault="00BA50A7" w:rsidP="002107E9">
            <w:pPr>
              <w:rPr>
                <w:rFonts w:ascii="Times" w:hAnsi="Times"/>
                <w:b/>
                <w:lang w:val="en-GB"/>
              </w:rPr>
            </w:pPr>
            <w:r w:rsidRPr="00E71CC6">
              <w:rPr>
                <w:rFonts w:ascii="Times" w:hAnsi="Times"/>
                <w:b/>
                <w:lang w:val="en-GB"/>
              </w:rPr>
              <w:t>Nationality</w:t>
            </w:r>
          </w:p>
        </w:tc>
        <w:tc>
          <w:tcPr>
            <w:tcW w:w="1880" w:type="dxa"/>
          </w:tcPr>
          <w:p w14:paraId="46CF778C" w14:textId="03D15D2C" w:rsidR="00BA50A7" w:rsidRPr="00E71CC6" w:rsidRDefault="00BA50A7" w:rsidP="002107E9">
            <w:pPr>
              <w:rPr>
                <w:rFonts w:ascii="Times" w:hAnsi="Times"/>
                <w:b/>
                <w:lang w:val="en-GB"/>
              </w:rPr>
            </w:pPr>
            <w:r w:rsidRPr="00E71CC6">
              <w:rPr>
                <w:rFonts w:ascii="Times" w:hAnsi="Times"/>
                <w:b/>
                <w:lang w:val="en-GB"/>
              </w:rPr>
              <w:t>Predisposition</w:t>
            </w:r>
            <w:r w:rsidR="007B0FA0" w:rsidRPr="00E71CC6">
              <w:rPr>
                <w:rFonts w:ascii="Times" w:hAnsi="Times"/>
                <w:b/>
                <w:lang w:val="en-GB"/>
              </w:rPr>
              <w:t>*</w:t>
            </w:r>
          </w:p>
        </w:tc>
      </w:tr>
      <w:tr w:rsidR="00BA50A7" w:rsidRPr="00E71CC6" w14:paraId="77B29F73" w14:textId="202A182B" w:rsidTr="00AF6E2E">
        <w:tc>
          <w:tcPr>
            <w:tcW w:w="1100" w:type="dxa"/>
          </w:tcPr>
          <w:p w14:paraId="50B1F74D" w14:textId="77777777" w:rsidR="00BA50A7" w:rsidRPr="00E71CC6" w:rsidRDefault="00BA50A7" w:rsidP="002107E9">
            <w:pPr>
              <w:rPr>
                <w:rFonts w:ascii="Times" w:hAnsi="Times"/>
                <w:lang w:val="en-GB"/>
              </w:rPr>
            </w:pPr>
            <w:r w:rsidRPr="00E71CC6">
              <w:rPr>
                <w:rFonts w:ascii="Times" w:hAnsi="Times"/>
                <w:lang w:val="en-GB"/>
              </w:rPr>
              <w:t>Tourist</w:t>
            </w:r>
          </w:p>
        </w:tc>
        <w:tc>
          <w:tcPr>
            <w:tcW w:w="1101" w:type="dxa"/>
          </w:tcPr>
          <w:p w14:paraId="5669342A" w14:textId="77777777" w:rsidR="00BA50A7" w:rsidRPr="00E71CC6" w:rsidRDefault="00BA50A7" w:rsidP="002107E9">
            <w:pPr>
              <w:rPr>
                <w:rFonts w:ascii="Times" w:hAnsi="Times"/>
                <w:lang w:val="en-GB"/>
              </w:rPr>
            </w:pPr>
            <w:r w:rsidRPr="00E71CC6">
              <w:rPr>
                <w:rFonts w:ascii="Times" w:hAnsi="Times"/>
                <w:lang w:val="en-GB"/>
              </w:rPr>
              <w:t>Mid 50s</w:t>
            </w:r>
          </w:p>
        </w:tc>
        <w:tc>
          <w:tcPr>
            <w:tcW w:w="1058" w:type="dxa"/>
          </w:tcPr>
          <w:p w14:paraId="1D031E61" w14:textId="77777777" w:rsidR="00BA50A7" w:rsidRPr="00E71CC6" w:rsidRDefault="00BA50A7" w:rsidP="002107E9">
            <w:pPr>
              <w:rPr>
                <w:rFonts w:ascii="Times" w:hAnsi="Times"/>
                <w:lang w:val="en-GB"/>
              </w:rPr>
            </w:pPr>
            <w:r w:rsidRPr="00E71CC6">
              <w:rPr>
                <w:rFonts w:ascii="Times" w:hAnsi="Times"/>
                <w:lang w:val="en-GB"/>
              </w:rPr>
              <w:t>Male</w:t>
            </w:r>
          </w:p>
        </w:tc>
        <w:tc>
          <w:tcPr>
            <w:tcW w:w="1268" w:type="dxa"/>
          </w:tcPr>
          <w:p w14:paraId="1BB13107" w14:textId="77777777" w:rsidR="00BA50A7" w:rsidRPr="00E71CC6" w:rsidRDefault="00BA50A7" w:rsidP="002107E9">
            <w:pPr>
              <w:rPr>
                <w:rFonts w:ascii="Times" w:hAnsi="Times"/>
                <w:lang w:val="en-GB"/>
              </w:rPr>
            </w:pPr>
            <w:r w:rsidRPr="00E71CC6">
              <w:rPr>
                <w:rFonts w:ascii="Times" w:hAnsi="Times"/>
                <w:lang w:val="en-GB"/>
              </w:rPr>
              <w:t>Germany</w:t>
            </w:r>
          </w:p>
        </w:tc>
        <w:tc>
          <w:tcPr>
            <w:tcW w:w="1880" w:type="dxa"/>
          </w:tcPr>
          <w:p w14:paraId="40146972" w14:textId="77777777" w:rsidR="00BA50A7" w:rsidRPr="00E71CC6" w:rsidRDefault="00AC2E09" w:rsidP="002107E9">
            <w:pPr>
              <w:rPr>
                <w:rFonts w:ascii="Times" w:hAnsi="Times"/>
                <w:lang w:val="en-GB"/>
              </w:rPr>
            </w:pPr>
            <w:r w:rsidRPr="00E71CC6">
              <w:rPr>
                <w:rFonts w:ascii="Times" w:hAnsi="Times"/>
                <w:lang w:val="en-GB"/>
              </w:rPr>
              <w:t>No experience</w:t>
            </w:r>
          </w:p>
          <w:p w14:paraId="09EDE917" w14:textId="73E3EC36" w:rsidR="00AC2E09" w:rsidRPr="00E71CC6" w:rsidRDefault="00AC2E09" w:rsidP="002107E9">
            <w:pPr>
              <w:rPr>
                <w:rFonts w:ascii="Times" w:hAnsi="Times"/>
                <w:lang w:val="en-GB"/>
              </w:rPr>
            </w:pPr>
            <w:r w:rsidRPr="00E71CC6">
              <w:rPr>
                <w:rFonts w:ascii="Times" w:hAnsi="Times"/>
                <w:lang w:val="en-GB"/>
              </w:rPr>
              <w:t>Photo tourists</w:t>
            </w:r>
          </w:p>
        </w:tc>
      </w:tr>
      <w:tr w:rsidR="00AC2E09" w:rsidRPr="00E71CC6" w14:paraId="7DE2799D" w14:textId="0713C511" w:rsidTr="00AF6E2E">
        <w:tc>
          <w:tcPr>
            <w:tcW w:w="1100" w:type="dxa"/>
          </w:tcPr>
          <w:p w14:paraId="1A9BEAAD"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6A86B7E7" w14:textId="77777777" w:rsidR="00AC2E09" w:rsidRPr="00E71CC6" w:rsidRDefault="00AC2E09" w:rsidP="00AC2E09">
            <w:pPr>
              <w:rPr>
                <w:rFonts w:ascii="Times" w:hAnsi="Times"/>
                <w:lang w:val="en-GB"/>
              </w:rPr>
            </w:pPr>
            <w:r w:rsidRPr="00E71CC6">
              <w:rPr>
                <w:rFonts w:ascii="Times" w:hAnsi="Times"/>
                <w:lang w:val="en-GB"/>
              </w:rPr>
              <w:t>Mid 50s</w:t>
            </w:r>
          </w:p>
        </w:tc>
        <w:tc>
          <w:tcPr>
            <w:tcW w:w="1058" w:type="dxa"/>
          </w:tcPr>
          <w:p w14:paraId="4D49F694" w14:textId="77777777" w:rsidR="00AC2E09" w:rsidRPr="00E71CC6" w:rsidRDefault="00AC2E09" w:rsidP="00AC2E09">
            <w:pPr>
              <w:rPr>
                <w:rFonts w:ascii="Times" w:hAnsi="Times"/>
                <w:lang w:val="en-GB"/>
              </w:rPr>
            </w:pPr>
            <w:r w:rsidRPr="00E71CC6">
              <w:rPr>
                <w:rFonts w:ascii="Times" w:hAnsi="Times"/>
                <w:lang w:val="en-GB"/>
              </w:rPr>
              <w:t xml:space="preserve">Male </w:t>
            </w:r>
          </w:p>
        </w:tc>
        <w:tc>
          <w:tcPr>
            <w:tcW w:w="1268" w:type="dxa"/>
          </w:tcPr>
          <w:p w14:paraId="2985678E" w14:textId="77777777" w:rsidR="00AC2E09" w:rsidRPr="00E71CC6" w:rsidRDefault="00AC2E09" w:rsidP="00AC2E09">
            <w:pPr>
              <w:rPr>
                <w:rFonts w:ascii="Times" w:hAnsi="Times"/>
                <w:lang w:val="en-GB"/>
              </w:rPr>
            </w:pPr>
            <w:r w:rsidRPr="00E71CC6">
              <w:rPr>
                <w:rFonts w:ascii="Times" w:hAnsi="Times"/>
                <w:lang w:val="en-GB"/>
              </w:rPr>
              <w:t>Germany</w:t>
            </w:r>
          </w:p>
        </w:tc>
        <w:tc>
          <w:tcPr>
            <w:tcW w:w="1880" w:type="dxa"/>
          </w:tcPr>
          <w:p w14:paraId="3B779D59" w14:textId="77777777" w:rsidR="00AC2E09" w:rsidRPr="00E71CC6" w:rsidRDefault="00AC2E09" w:rsidP="00AC2E09">
            <w:pPr>
              <w:rPr>
                <w:rFonts w:ascii="Times" w:hAnsi="Times"/>
                <w:lang w:val="en-GB"/>
              </w:rPr>
            </w:pPr>
            <w:r w:rsidRPr="00E71CC6">
              <w:rPr>
                <w:rFonts w:ascii="Times" w:hAnsi="Times"/>
                <w:lang w:val="en-GB"/>
              </w:rPr>
              <w:t>No experience</w:t>
            </w:r>
          </w:p>
          <w:p w14:paraId="1C7BC903" w14:textId="76DC2490" w:rsidR="00AC2E09" w:rsidRPr="00E71CC6" w:rsidRDefault="00AC2E09" w:rsidP="00AC2E09">
            <w:pPr>
              <w:rPr>
                <w:rFonts w:ascii="Times" w:hAnsi="Times"/>
                <w:lang w:val="en-GB"/>
              </w:rPr>
            </w:pPr>
            <w:r w:rsidRPr="00E71CC6">
              <w:rPr>
                <w:rFonts w:ascii="Times" w:hAnsi="Times"/>
                <w:lang w:val="en-GB"/>
              </w:rPr>
              <w:t>Photo tourists</w:t>
            </w:r>
          </w:p>
        </w:tc>
      </w:tr>
      <w:tr w:rsidR="00AC2E09" w:rsidRPr="00E71CC6" w14:paraId="5B9D227E" w14:textId="53DB3588" w:rsidTr="00AF6E2E">
        <w:tc>
          <w:tcPr>
            <w:tcW w:w="1100" w:type="dxa"/>
          </w:tcPr>
          <w:p w14:paraId="746083BA"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35AA74FA" w14:textId="77777777" w:rsidR="00AC2E09" w:rsidRPr="00E71CC6" w:rsidRDefault="00AC2E09" w:rsidP="00AC2E09">
            <w:pPr>
              <w:rPr>
                <w:rFonts w:ascii="Times" w:hAnsi="Times"/>
                <w:lang w:val="en-GB"/>
              </w:rPr>
            </w:pPr>
            <w:r w:rsidRPr="00E71CC6">
              <w:rPr>
                <w:rFonts w:ascii="Times" w:hAnsi="Times"/>
                <w:lang w:val="en-GB"/>
              </w:rPr>
              <w:t>Early 60s</w:t>
            </w:r>
          </w:p>
        </w:tc>
        <w:tc>
          <w:tcPr>
            <w:tcW w:w="1058" w:type="dxa"/>
          </w:tcPr>
          <w:p w14:paraId="67565EC7" w14:textId="77777777" w:rsidR="00AC2E09" w:rsidRPr="00E71CC6" w:rsidRDefault="00AC2E09" w:rsidP="00AC2E09">
            <w:pPr>
              <w:rPr>
                <w:rFonts w:ascii="Times" w:hAnsi="Times"/>
                <w:lang w:val="en-GB"/>
              </w:rPr>
            </w:pPr>
            <w:r w:rsidRPr="00E71CC6">
              <w:rPr>
                <w:rFonts w:ascii="Times" w:hAnsi="Times"/>
                <w:lang w:val="en-GB"/>
              </w:rPr>
              <w:t>Female</w:t>
            </w:r>
          </w:p>
        </w:tc>
        <w:tc>
          <w:tcPr>
            <w:tcW w:w="1268" w:type="dxa"/>
          </w:tcPr>
          <w:p w14:paraId="777EEED4" w14:textId="77777777" w:rsidR="00AC2E09" w:rsidRPr="00E71CC6" w:rsidRDefault="00AC2E09" w:rsidP="00AC2E09">
            <w:pPr>
              <w:rPr>
                <w:rFonts w:ascii="Times" w:hAnsi="Times"/>
                <w:lang w:val="en-GB"/>
              </w:rPr>
            </w:pPr>
            <w:r w:rsidRPr="00E71CC6">
              <w:rPr>
                <w:rFonts w:ascii="Times" w:hAnsi="Times"/>
                <w:lang w:val="en-GB"/>
              </w:rPr>
              <w:t>UK</w:t>
            </w:r>
          </w:p>
        </w:tc>
        <w:tc>
          <w:tcPr>
            <w:tcW w:w="1880" w:type="dxa"/>
          </w:tcPr>
          <w:p w14:paraId="0C9DDE64" w14:textId="5914107C" w:rsidR="00242681" w:rsidRPr="00E71CC6" w:rsidRDefault="00AF6E2E" w:rsidP="00AC2E09">
            <w:pPr>
              <w:rPr>
                <w:rFonts w:ascii="Times" w:hAnsi="Times"/>
                <w:lang w:val="en-GB"/>
              </w:rPr>
            </w:pPr>
            <w:r w:rsidRPr="00E71CC6">
              <w:rPr>
                <w:rFonts w:ascii="Times" w:hAnsi="Times"/>
                <w:lang w:val="en-GB"/>
              </w:rPr>
              <w:t>No experience</w:t>
            </w:r>
          </w:p>
          <w:p w14:paraId="1BA17A26" w14:textId="19E952FE" w:rsidR="00AF6E2E" w:rsidRPr="00E71CC6" w:rsidRDefault="00AF6E2E" w:rsidP="00AC2E09">
            <w:pPr>
              <w:rPr>
                <w:rFonts w:ascii="Times" w:hAnsi="Times"/>
                <w:lang w:val="en-GB"/>
              </w:rPr>
            </w:pPr>
            <w:r w:rsidRPr="00E71CC6">
              <w:rPr>
                <w:rFonts w:ascii="Times" w:hAnsi="Times"/>
                <w:lang w:val="en-GB"/>
              </w:rPr>
              <w:t>Trapper culture</w:t>
            </w:r>
          </w:p>
        </w:tc>
      </w:tr>
      <w:tr w:rsidR="00AC2E09" w:rsidRPr="00E71CC6" w14:paraId="504A5FF6" w14:textId="1CD7D22F" w:rsidTr="00AF6E2E">
        <w:tc>
          <w:tcPr>
            <w:tcW w:w="1100" w:type="dxa"/>
          </w:tcPr>
          <w:p w14:paraId="36410FC5"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7906C3CB" w14:textId="77777777" w:rsidR="00AC2E09" w:rsidRPr="00E71CC6" w:rsidRDefault="00AC2E09" w:rsidP="00AC2E09">
            <w:pPr>
              <w:rPr>
                <w:rFonts w:ascii="Times" w:hAnsi="Times"/>
                <w:lang w:val="en-GB"/>
              </w:rPr>
            </w:pPr>
            <w:r w:rsidRPr="00E71CC6">
              <w:rPr>
                <w:rFonts w:ascii="Times" w:hAnsi="Times"/>
                <w:lang w:val="en-GB"/>
              </w:rPr>
              <w:t>Late 20s</w:t>
            </w:r>
          </w:p>
        </w:tc>
        <w:tc>
          <w:tcPr>
            <w:tcW w:w="1058" w:type="dxa"/>
          </w:tcPr>
          <w:p w14:paraId="13922AAD" w14:textId="77777777" w:rsidR="00AC2E09" w:rsidRPr="00E71CC6" w:rsidRDefault="00AC2E09" w:rsidP="00AC2E09">
            <w:pPr>
              <w:rPr>
                <w:rFonts w:ascii="Times" w:hAnsi="Times"/>
                <w:lang w:val="en-GB"/>
              </w:rPr>
            </w:pPr>
            <w:r w:rsidRPr="00E71CC6">
              <w:rPr>
                <w:rFonts w:ascii="Times" w:hAnsi="Times"/>
                <w:lang w:val="en-GB"/>
              </w:rPr>
              <w:t>Male</w:t>
            </w:r>
          </w:p>
        </w:tc>
        <w:tc>
          <w:tcPr>
            <w:tcW w:w="1268" w:type="dxa"/>
          </w:tcPr>
          <w:p w14:paraId="697BDFEC" w14:textId="77777777" w:rsidR="00AC2E09" w:rsidRPr="00E71CC6" w:rsidRDefault="00AC2E09" w:rsidP="00AC2E09">
            <w:pPr>
              <w:rPr>
                <w:rFonts w:ascii="Times" w:hAnsi="Times"/>
                <w:lang w:val="en-GB"/>
              </w:rPr>
            </w:pPr>
            <w:r w:rsidRPr="00E71CC6">
              <w:rPr>
                <w:rFonts w:ascii="Times" w:hAnsi="Times"/>
                <w:lang w:val="en-GB"/>
              </w:rPr>
              <w:t>UK</w:t>
            </w:r>
          </w:p>
        </w:tc>
        <w:tc>
          <w:tcPr>
            <w:tcW w:w="1880" w:type="dxa"/>
          </w:tcPr>
          <w:p w14:paraId="4B33A140" w14:textId="77777777" w:rsidR="00AC2E09" w:rsidRPr="00E71CC6" w:rsidRDefault="007B0FA0" w:rsidP="00AC2E09">
            <w:pPr>
              <w:rPr>
                <w:rFonts w:ascii="Times" w:hAnsi="Times"/>
                <w:lang w:val="en-GB"/>
              </w:rPr>
            </w:pPr>
            <w:r w:rsidRPr="00E71CC6">
              <w:rPr>
                <w:rFonts w:ascii="Times" w:hAnsi="Times"/>
                <w:lang w:val="en-GB"/>
              </w:rPr>
              <w:t>No experience</w:t>
            </w:r>
          </w:p>
          <w:p w14:paraId="1EA70867" w14:textId="77469FDE" w:rsidR="007B0FA0" w:rsidRPr="00E71CC6" w:rsidRDefault="007B0FA0" w:rsidP="00AC2E09">
            <w:pPr>
              <w:rPr>
                <w:rFonts w:ascii="Times" w:hAnsi="Times"/>
                <w:lang w:val="en-GB"/>
              </w:rPr>
            </w:pPr>
            <w:r w:rsidRPr="00E71CC6">
              <w:rPr>
                <w:rFonts w:ascii="Times" w:hAnsi="Times"/>
                <w:lang w:val="en-GB"/>
              </w:rPr>
              <w:t>Wild Arctic</w:t>
            </w:r>
          </w:p>
        </w:tc>
      </w:tr>
      <w:tr w:rsidR="00AC2E09" w:rsidRPr="00E71CC6" w14:paraId="77568D8E" w14:textId="08FA1B28" w:rsidTr="00AF6E2E">
        <w:tc>
          <w:tcPr>
            <w:tcW w:w="1100" w:type="dxa"/>
          </w:tcPr>
          <w:p w14:paraId="50504A8A"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334878BC" w14:textId="77777777" w:rsidR="00AC2E09" w:rsidRPr="00E71CC6" w:rsidRDefault="00AC2E09" w:rsidP="00AC2E09">
            <w:pPr>
              <w:rPr>
                <w:rFonts w:ascii="Times" w:hAnsi="Times"/>
                <w:lang w:val="en-GB"/>
              </w:rPr>
            </w:pPr>
            <w:r w:rsidRPr="00E71CC6">
              <w:rPr>
                <w:rFonts w:ascii="Times" w:hAnsi="Times"/>
                <w:lang w:val="en-GB"/>
              </w:rPr>
              <w:t>Late 20s</w:t>
            </w:r>
          </w:p>
        </w:tc>
        <w:tc>
          <w:tcPr>
            <w:tcW w:w="1058" w:type="dxa"/>
          </w:tcPr>
          <w:p w14:paraId="7E4C8DA6" w14:textId="77777777" w:rsidR="00AC2E09" w:rsidRPr="00E71CC6" w:rsidRDefault="00AC2E09" w:rsidP="00AC2E09">
            <w:pPr>
              <w:rPr>
                <w:rFonts w:ascii="Times" w:hAnsi="Times"/>
                <w:lang w:val="en-GB"/>
              </w:rPr>
            </w:pPr>
            <w:r w:rsidRPr="00E71CC6">
              <w:rPr>
                <w:rFonts w:ascii="Times" w:hAnsi="Times"/>
                <w:lang w:val="en-GB"/>
              </w:rPr>
              <w:t>Male</w:t>
            </w:r>
          </w:p>
        </w:tc>
        <w:tc>
          <w:tcPr>
            <w:tcW w:w="1268" w:type="dxa"/>
          </w:tcPr>
          <w:p w14:paraId="59E312D6" w14:textId="77777777" w:rsidR="00AC2E09" w:rsidRPr="00E71CC6" w:rsidRDefault="00AC2E09" w:rsidP="00AC2E09">
            <w:pPr>
              <w:rPr>
                <w:rFonts w:ascii="Times" w:hAnsi="Times"/>
                <w:lang w:val="en-GB"/>
              </w:rPr>
            </w:pPr>
            <w:r w:rsidRPr="00E71CC6">
              <w:rPr>
                <w:rFonts w:ascii="Times" w:hAnsi="Times"/>
                <w:lang w:val="en-GB"/>
              </w:rPr>
              <w:t>UK</w:t>
            </w:r>
          </w:p>
        </w:tc>
        <w:tc>
          <w:tcPr>
            <w:tcW w:w="1880" w:type="dxa"/>
          </w:tcPr>
          <w:p w14:paraId="0F77D920" w14:textId="77777777" w:rsidR="007B0FA0" w:rsidRPr="00E71CC6" w:rsidRDefault="007B0FA0" w:rsidP="007B0FA0">
            <w:pPr>
              <w:rPr>
                <w:rFonts w:ascii="Times" w:hAnsi="Times"/>
                <w:lang w:val="en-GB"/>
              </w:rPr>
            </w:pPr>
            <w:r w:rsidRPr="00E71CC6">
              <w:rPr>
                <w:rFonts w:ascii="Times" w:hAnsi="Times"/>
                <w:lang w:val="en-GB"/>
              </w:rPr>
              <w:t>No experience</w:t>
            </w:r>
          </w:p>
          <w:p w14:paraId="7DF088CC" w14:textId="395DE238" w:rsidR="00AC2E09" w:rsidRPr="00E71CC6" w:rsidRDefault="007B0FA0" w:rsidP="00AC2E09">
            <w:pPr>
              <w:rPr>
                <w:rFonts w:ascii="Times" w:hAnsi="Times"/>
                <w:lang w:val="en-GB"/>
              </w:rPr>
            </w:pPr>
            <w:r w:rsidRPr="00E71CC6">
              <w:rPr>
                <w:rFonts w:ascii="Times" w:hAnsi="Times"/>
                <w:lang w:val="en-GB"/>
              </w:rPr>
              <w:t>Wild Arctic</w:t>
            </w:r>
          </w:p>
        </w:tc>
      </w:tr>
      <w:tr w:rsidR="00AC2E09" w:rsidRPr="00E71CC6" w14:paraId="1D727E6A" w14:textId="0FBCEDF4" w:rsidTr="00AF6E2E">
        <w:tc>
          <w:tcPr>
            <w:tcW w:w="1100" w:type="dxa"/>
          </w:tcPr>
          <w:p w14:paraId="4E817D6A"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58B53D06" w14:textId="77777777" w:rsidR="00AC2E09" w:rsidRPr="00E71CC6" w:rsidRDefault="00AC2E09" w:rsidP="00AC2E09">
            <w:pPr>
              <w:rPr>
                <w:rFonts w:ascii="Times" w:hAnsi="Times"/>
                <w:lang w:val="en-GB"/>
              </w:rPr>
            </w:pPr>
            <w:r w:rsidRPr="00E71CC6">
              <w:rPr>
                <w:rFonts w:ascii="Times" w:hAnsi="Times"/>
                <w:lang w:val="en-GB"/>
              </w:rPr>
              <w:t>Early 60s</w:t>
            </w:r>
          </w:p>
        </w:tc>
        <w:tc>
          <w:tcPr>
            <w:tcW w:w="1058" w:type="dxa"/>
          </w:tcPr>
          <w:p w14:paraId="3BF2F023" w14:textId="77777777" w:rsidR="00AC2E09" w:rsidRPr="00E71CC6" w:rsidRDefault="00AC2E09" w:rsidP="00AC2E09">
            <w:pPr>
              <w:rPr>
                <w:rFonts w:ascii="Times" w:hAnsi="Times"/>
                <w:lang w:val="en-GB"/>
              </w:rPr>
            </w:pPr>
            <w:r w:rsidRPr="00E71CC6">
              <w:rPr>
                <w:rFonts w:ascii="Times" w:hAnsi="Times"/>
                <w:lang w:val="en-GB"/>
              </w:rPr>
              <w:t>Female</w:t>
            </w:r>
          </w:p>
        </w:tc>
        <w:tc>
          <w:tcPr>
            <w:tcW w:w="1268" w:type="dxa"/>
          </w:tcPr>
          <w:p w14:paraId="71F34A33" w14:textId="77777777" w:rsidR="00AC2E09" w:rsidRPr="00E71CC6" w:rsidRDefault="00AC2E09" w:rsidP="00AC2E09">
            <w:pPr>
              <w:rPr>
                <w:rFonts w:ascii="Times" w:hAnsi="Times"/>
                <w:lang w:val="en-GB"/>
              </w:rPr>
            </w:pPr>
            <w:r w:rsidRPr="00E71CC6">
              <w:rPr>
                <w:rFonts w:ascii="Times" w:hAnsi="Times"/>
                <w:lang w:val="en-GB"/>
              </w:rPr>
              <w:t>UK</w:t>
            </w:r>
          </w:p>
        </w:tc>
        <w:tc>
          <w:tcPr>
            <w:tcW w:w="1880" w:type="dxa"/>
          </w:tcPr>
          <w:p w14:paraId="3F4A5E55" w14:textId="77777777" w:rsidR="00AC2E09" w:rsidRPr="00E71CC6" w:rsidRDefault="006477E3" w:rsidP="00AC2E09">
            <w:pPr>
              <w:rPr>
                <w:rFonts w:ascii="Times" w:hAnsi="Times"/>
                <w:lang w:val="en-GB"/>
              </w:rPr>
            </w:pPr>
            <w:r w:rsidRPr="00E71CC6">
              <w:rPr>
                <w:rFonts w:ascii="Times" w:hAnsi="Times"/>
                <w:lang w:val="en-GB"/>
              </w:rPr>
              <w:t>No experience</w:t>
            </w:r>
          </w:p>
          <w:p w14:paraId="5E015639" w14:textId="63AD5DA6" w:rsidR="006477E3" w:rsidRPr="00E71CC6" w:rsidRDefault="00994C88" w:rsidP="00AC2E09">
            <w:pPr>
              <w:rPr>
                <w:rFonts w:ascii="Times" w:hAnsi="Times"/>
                <w:lang w:val="en-GB"/>
              </w:rPr>
            </w:pPr>
            <w:r w:rsidRPr="00E71CC6">
              <w:rPr>
                <w:rFonts w:ascii="Times" w:hAnsi="Times"/>
                <w:lang w:val="en-GB"/>
              </w:rPr>
              <w:t>See</w:t>
            </w:r>
            <w:r w:rsidR="000D0971" w:rsidRPr="00E71CC6">
              <w:rPr>
                <w:rFonts w:ascii="Times" w:hAnsi="Times"/>
                <w:lang w:val="en-GB"/>
              </w:rPr>
              <w:t>k</w:t>
            </w:r>
            <w:r w:rsidRPr="00E71CC6">
              <w:rPr>
                <w:rFonts w:ascii="Times" w:hAnsi="Times"/>
                <w:lang w:val="en-GB"/>
              </w:rPr>
              <w:t>ing a</w:t>
            </w:r>
            <w:r w:rsidR="004C4AE3" w:rsidRPr="00E71CC6">
              <w:rPr>
                <w:rFonts w:ascii="Times" w:hAnsi="Times"/>
                <w:lang w:val="en-GB"/>
              </w:rPr>
              <w:t>uthentic</w:t>
            </w:r>
          </w:p>
        </w:tc>
      </w:tr>
      <w:tr w:rsidR="00AC2E09" w:rsidRPr="00E71CC6" w14:paraId="65170182" w14:textId="7455A577" w:rsidTr="00AF6E2E">
        <w:tc>
          <w:tcPr>
            <w:tcW w:w="1100" w:type="dxa"/>
          </w:tcPr>
          <w:p w14:paraId="4C6873F6"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5E357AD5" w14:textId="11741B44" w:rsidR="00AC2E09" w:rsidRPr="00E71CC6" w:rsidRDefault="00AC2E09" w:rsidP="00AC2E09">
            <w:pPr>
              <w:rPr>
                <w:rFonts w:ascii="Times" w:hAnsi="Times"/>
                <w:lang w:val="en-GB"/>
              </w:rPr>
            </w:pPr>
            <w:r w:rsidRPr="00E71CC6">
              <w:rPr>
                <w:rFonts w:ascii="Times" w:hAnsi="Times"/>
                <w:lang w:val="en-GB"/>
              </w:rPr>
              <w:t xml:space="preserve">Late </w:t>
            </w:r>
            <w:r w:rsidR="004C4AE3" w:rsidRPr="00E71CC6">
              <w:rPr>
                <w:rFonts w:ascii="Times" w:hAnsi="Times"/>
                <w:lang w:val="en-GB"/>
              </w:rPr>
              <w:t>6</w:t>
            </w:r>
            <w:r w:rsidRPr="00E71CC6">
              <w:rPr>
                <w:rFonts w:ascii="Times" w:hAnsi="Times"/>
                <w:lang w:val="en-GB"/>
              </w:rPr>
              <w:t>0s</w:t>
            </w:r>
          </w:p>
        </w:tc>
        <w:tc>
          <w:tcPr>
            <w:tcW w:w="1058" w:type="dxa"/>
          </w:tcPr>
          <w:p w14:paraId="44B62EBF" w14:textId="77777777" w:rsidR="00AC2E09" w:rsidRPr="00E71CC6" w:rsidRDefault="00AC2E09" w:rsidP="00AC2E09">
            <w:pPr>
              <w:rPr>
                <w:rFonts w:ascii="Times" w:hAnsi="Times"/>
                <w:lang w:val="en-GB"/>
              </w:rPr>
            </w:pPr>
            <w:r w:rsidRPr="00E71CC6">
              <w:rPr>
                <w:rFonts w:ascii="Times" w:hAnsi="Times"/>
                <w:lang w:val="en-GB"/>
              </w:rPr>
              <w:t>Male</w:t>
            </w:r>
          </w:p>
        </w:tc>
        <w:tc>
          <w:tcPr>
            <w:tcW w:w="1268" w:type="dxa"/>
          </w:tcPr>
          <w:p w14:paraId="1C2C2869" w14:textId="77777777" w:rsidR="00AC2E09" w:rsidRPr="00E71CC6" w:rsidRDefault="00AC2E09" w:rsidP="00AC2E09">
            <w:pPr>
              <w:rPr>
                <w:rFonts w:ascii="Times" w:hAnsi="Times"/>
                <w:lang w:val="en-GB"/>
              </w:rPr>
            </w:pPr>
            <w:r w:rsidRPr="00E71CC6">
              <w:rPr>
                <w:rFonts w:ascii="Times" w:hAnsi="Times"/>
                <w:lang w:val="en-GB"/>
              </w:rPr>
              <w:t>UK</w:t>
            </w:r>
          </w:p>
        </w:tc>
        <w:tc>
          <w:tcPr>
            <w:tcW w:w="1880" w:type="dxa"/>
          </w:tcPr>
          <w:p w14:paraId="69AAF980" w14:textId="77777777" w:rsidR="00AC2E09" w:rsidRPr="00E71CC6" w:rsidRDefault="006B5F05" w:rsidP="00AC2E09">
            <w:pPr>
              <w:rPr>
                <w:rFonts w:ascii="Times" w:hAnsi="Times"/>
                <w:lang w:val="en-GB"/>
              </w:rPr>
            </w:pPr>
            <w:r w:rsidRPr="00E71CC6">
              <w:rPr>
                <w:rFonts w:ascii="Times" w:hAnsi="Times"/>
                <w:lang w:val="en-GB"/>
              </w:rPr>
              <w:t>No experience</w:t>
            </w:r>
          </w:p>
          <w:p w14:paraId="14B9C17E" w14:textId="453057EC" w:rsidR="004C4AE3" w:rsidRPr="00E71CC6" w:rsidRDefault="00994C88" w:rsidP="00AC2E09">
            <w:pPr>
              <w:rPr>
                <w:rFonts w:ascii="Times" w:hAnsi="Times"/>
                <w:lang w:val="en-GB"/>
              </w:rPr>
            </w:pPr>
            <w:r w:rsidRPr="00E71CC6">
              <w:rPr>
                <w:rFonts w:ascii="Times" w:hAnsi="Times"/>
                <w:lang w:val="en-GB"/>
              </w:rPr>
              <w:t>Seeking a</w:t>
            </w:r>
            <w:r w:rsidR="004C4AE3" w:rsidRPr="00E71CC6">
              <w:rPr>
                <w:rFonts w:ascii="Times" w:hAnsi="Times"/>
                <w:lang w:val="en-GB"/>
              </w:rPr>
              <w:t>uthentic</w:t>
            </w:r>
          </w:p>
        </w:tc>
      </w:tr>
      <w:tr w:rsidR="00AC2E09" w:rsidRPr="00E71CC6" w14:paraId="534476DB" w14:textId="3540AA9C" w:rsidTr="00AF6E2E">
        <w:tc>
          <w:tcPr>
            <w:tcW w:w="1100" w:type="dxa"/>
          </w:tcPr>
          <w:p w14:paraId="3EA1CF5D"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609CF548" w14:textId="77777777" w:rsidR="00AC2E09" w:rsidRPr="00E71CC6" w:rsidRDefault="00AC2E09" w:rsidP="00AC2E09">
            <w:pPr>
              <w:rPr>
                <w:rFonts w:ascii="Times" w:hAnsi="Times"/>
                <w:lang w:val="en-GB"/>
              </w:rPr>
            </w:pPr>
            <w:r w:rsidRPr="00E71CC6">
              <w:rPr>
                <w:rFonts w:ascii="Times" w:hAnsi="Times"/>
                <w:lang w:val="en-GB"/>
              </w:rPr>
              <w:t>Late 40s</w:t>
            </w:r>
          </w:p>
        </w:tc>
        <w:tc>
          <w:tcPr>
            <w:tcW w:w="1058" w:type="dxa"/>
          </w:tcPr>
          <w:p w14:paraId="007AA47A" w14:textId="77777777" w:rsidR="00AC2E09" w:rsidRPr="00E71CC6" w:rsidRDefault="00AC2E09" w:rsidP="00AC2E09">
            <w:pPr>
              <w:rPr>
                <w:rFonts w:ascii="Times" w:hAnsi="Times"/>
                <w:lang w:val="en-GB"/>
              </w:rPr>
            </w:pPr>
            <w:r w:rsidRPr="00E71CC6">
              <w:rPr>
                <w:rFonts w:ascii="Times" w:hAnsi="Times"/>
                <w:lang w:val="en-GB"/>
              </w:rPr>
              <w:t>Female</w:t>
            </w:r>
          </w:p>
        </w:tc>
        <w:tc>
          <w:tcPr>
            <w:tcW w:w="1268" w:type="dxa"/>
          </w:tcPr>
          <w:p w14:paraId="7C047D36" w14:textId="77777777" w:rsidR="00AC2E09" w:rsidRPr="00E71CC6" w:rsidRDefault="00AC2E09" w:rsidP="00AC2E09">
            <w:pPr>
              <w:rPr>
                <w:rFonts w:ascii="Times" w:hAnsi="Times"/>
                <w:lang w:val="en-GB"/>
              </w:rPr>
            </w:pPr>
            <w:r w:rsidRPr="00E71CC6">
              <w:rPr>
                <w:rFonts w:ascii="Times" w:hAnsi="Times"/>
                <w:lang w:val="en-GB"/>
              </w:rPr>
              <w:t>Norway</w:t>
            </w:r>
          </w:p>
        </w:tc>
        <w:tc>
          <w:tcPr>
            <w:tcW w:w="1880" w:type="dxa"/>
          </w:tcPr>
          <w:p w14:paraId="1C3A3B9F" w14:textId="77777777" w:rsidR="00AC2E09" w:rsidRPr="00E71CC6" w:rsidRDefault="000D0971" w:rsidP="00AC2E09">
            <w:pPr>
              <w:rPr>
                <w:rFonts w:ascii="Times" w:hAnsi="Times"/>
                <w:lang w:val="en-GB"/>
              </w:rPr>
            </w:pPr>
            <w:r w:rsidRPr="00E71CC6">
              <w:rPr>
                <w:rFonts w:ascii="Times" w:hAnsi="Times"/>
                <w:lang w:val="en-GB"/>
              </w:rPr>
              <w:t>Some experience</w:t>
            </w:r>
          </w:p>
          <w:p w14:paraId="0CDDE01E" w14:textId="499B3E2F" w:rsidR="000D0971" w:rsidRPr="00E71CC6" w:rsidRDefault="000D0971" w:rsidP="00AC2E09">
            <w:pPr>
              <w:rPr>
                <w:rFonts w:ascii="Times" w:hAnsi="Times"/>
                <w:lang w:val="en-GB"/>
              </w:rPr>
            </w:pPr>
            <w:r w:rsidRPr="00E71CC6">
              <w:rPr>
                <w:rFonts w:ascii="Times" w:hAnsi="Times"/>
                <w:lang w:val="en-GB"/>
              </w:rPr>
              <w:t>Wild Arctic</w:t>
            </w:r>
          </w:p>
        </w:tc>
      </w:tr>
      <w:tr w:rsidR="00AC2E09" w:rsidRPr="00E71CC6" w14:paraId="02BE3BB1" w14:textId="36EB9047" w:rsidTr="00AF6E2E">
        <w:tc>
          <w:tcPr>
            <w:tcW w:w="1100" w:type="dxa"/>
          </w:tcPr>
          <w:p w14:paraId="049086B4" w14:textId="77777777" w:rsidR="00AC2E09" w:rsidRPr="00E71CC6" w:rsidRDefault="00AC2E09" w:rsidP="00AC2E09">
            <w:pPr>
              <w:rPr>
                <w:rFonts w:ascii="Times" w:hAnsi="Times"/>
                <w:lang w:val="en-GB"/>
              </w:rPr>
            </w:pPr>
            <w:r w:rsidRPr="00E71CC6">
              <w:rPr>
                <w:rFonts w:ascii="Times" w:hAnsi="Times"/>
                <w:lang w:val="en-GB"/>
              </w:rPr>
              <w:t>Tourist</w:t>
            </w:r>
          </w:p>
        </w:tc>
        <w:tc>
          <w:tcPr>
            <w:tcW w:w="1101" w:type="dxa"/>
          </w:tcPr>
          <w:p w14:paraId="378C6462" w14:textId="77777777" w:rsidR="00AC2E09" w:rsidRPr="00E71CC6" w:rsidRDefault="00AC2E09" w:rsidP="00AC2E09">
            <w:pPr>
              <w:rPr>
                <w:rFonts w:ascii="Times" w:hAnsi="Times"/>
                <w:lang w:val="en-GB"/>
              </w:rPr>
            </w:pPr>
            <w:r w:rsidRPr="00E71CC6">
              <w:rPr>
                <w:rFonts w:ascii="Times" w:hAnsi="Times"/>
                <w:lang w:val="en-GB"/>
              </w:rPr>
              <w:t>Early 50s</w:t>
            </w:r>
          </w:p>
        </w:tc>
        <w:tc>
          <w:tcPr>
            <w:tcW w:w="1058" w:type="dxa"/>
          </w:tcPr>
          <w:p w14:paraId="1FF3D7E6" w14:textId="77777777" w:rsidR="00AC2E09" w:rsidRPr="00E71CC6" w:rsidRDefault="00AC2E09" w:rsidP="00AC2E09">
            <w:pPr>
              <w:rPr>
                <w:rFonts w:ascii="Times" w:hAnsi="Times"/>
                <w:lang w:val="en-GB"/>
              </w:rPr>
            </w:pPr>
            <w:r w:rsidRPr="00E71CC6">
              <w:rPr>
                <w:rFonts w:ascii="Times" w:hAnsi="Times"/>
                <w:lang w:val="en-GB"/>
              </w:rPr>
              <w:t>Male</w:t>
            </w:r>
          </w:p>
        </w:tc>
        <w:tc>
          <w:tcPr>
            <w:tcW w:w="1268" w:type="dxa"/>
          </w:tcPr>
          <w:p w14:paraId="68AE534A" w14:textId="77777777" w:rsidR="00AC2E09" w:rsidRPr="00E71CC6" w:rsidRDefault="00AC2E09" w:rsidP="00AC2E09">
            <w:pPr>
              <w:rPr>
                <w:rFonts w:ascii="Times" w:hAnsi="Times"/>
                <w:lang w:val="en-GB"/>
              </w:rPr>
            </w:pPr>
            <w:r w:rsidRPr="00E71CC6">
              <w:rPr>
                <w:rFonts w:ascii="Times" w:hAnsi="Times"/>
                <w:lang w:val="en-GB"/>
              </w:rPr>
              <w:t xml:space="preserve">Denmark </w:t>
            </w:r>
          </w:p>
        </w:tc>
        <w:tc>
          <w:tcPr>
            <w:tcW w:w="1880" w:type="dxa"/>
          </w:tcPr>
          <w:p w14:paraId="22A8D408" w14:textId="77777777" w:rsidR="00AC2E09" w:rsidRPr="00E71CC6" w:rsidRDefault="000D0971" w:rsidP="00AC2E09">
            <w:pPr>
              <w:rPr>
                <w:rFonts w:ascii="Times" w:hAnsi="Times"/>
                <w:lang w:val="en-GB"/>
              </w:rPr>
            </w:pPr>
            <w:r w:rsidRPr="00E71CC6">
              <w:rPr>
                <w:rFonts w:ascii="Times" w:hAnsi="Times"/>
                <w:lang w:val="en-GB"/>
              </w:rPr>
              <w:t>Some experience</w:t>
            </w:r>
          </w:p>
          <w:p w14:paraId="060AC22C" w14:textId="38F02D7D" w:rsidR="000D0971" w:rsidRPr="00E71CC6" w:rsidRDefault="000D0971" w:rsidP="00AC2E09">
            <w:pPr>
              <w:rPr>
                <w:rFonts w:ascii="Times" w:hAnsi="Times"/>
                <w:lang w:val="en-GB"/>
              </w:rPr>
            </w:pPr>
            <w:r w:rsidRPr="00E71CC6">
              <w:rPr>
                <w:rFonts w:ascii="Times" w:hAnsi="Times"/>
                <w:lang w:val="en-GB"/>
              </w:rPr>
              <w:t>Wild Arctic</w:t>
            </w:r>
          </w:p>
        </w:tc>
      </w:tr>
      <w:tr w:rsidR="00AC2E09" w:rsidRPr="00E71CC6" w14:paraId="17B036CD" w14:textId="65C7C54F" w:rsidTr="00AF6E2E">
        <w:tc>
          <w:tcPr>
            <w:tcW w:w="1100" w:type="dxa"/>
          </w:tcPr>
          <w:p w14:paraId="5704A7CD" w14:textId="77777777" w:rsidR="00AC2E09" w:rsidRPr="00E71CC6" w:rsidRDefault="00AC2E09" w:rsidP="00AC2E09">
            <w:pPr>
              <w:rPr>
                <w:rFonts w:ascii="Times" w:hAnsi="Times"/>
                <w:lang w:val="en-GB"/>
              </w:rPr>
            </w:pPr>
            <w:r w:rsidRPr="00E71CC6">
              <w:rPr>
                <w:rFonts w:ascii="Times" w:hAnsi="Times"/>
                <w:lang w:val="en-GB"/>
              </w:rPr>
              <w:t>Guide</w:t>
            </w:r>
          </w:p>
        </w:tc>
        <w:tc>
          <w:tcPr>
            <w:tcW w:w="1101" w:type="dxa"/>
          </w:tcPr>
          <w:p w14:paraId="68A64DA5" w14:textId="77777777" w:rsidR="00AC2E09" w:rsidRPr="00E71CC6" w:rsidRDefault="00AC2E09" w:rsidP="00AC2E09">
            <w:pPr>
              <w:rPr>
                <w:rFonts w:ascii="Times" w:hAnsi="Times"/>
                <w:lang w:val="en-GB"/>
              </w:rPr>
            </w:pPr>
            <w:r w:rsidRPr="00E71CC6">
              <w:rPr>
                <w:rFonts w:ascii="Times" w:hAnsi="Times"/>
                <w:lang w:val="en-GB"/>
              </w:rPr>
              <w:t>Late 20s</w:t>
            </w:r>
          </w:p>
        </w:tc>
        <w:tc>
          <w:tcPr>
            <w:tcW w:w="1058" w:type="dxa"/>
          </w:tcPr>
          <w:p w14:paraId="4EFDB28B" w14:textId="77777777" w:rsidR="00AC2E09" w:rsidRPr="00E71CC6" w:rsidRDefault="00AC2E09" w:rsidP="00AC2E09">
            <w:pPr>
              <w:rPr>
                <w:rFonts w:ascii="Times" w:hAnsi="Times"/>
                <w:lang w:val="en-GB"/>
              </w:rPr>
            </w:pPr>
            <w:r w:rsidRPr="00E71CC6">
              <w:rPr>
                <w:rFonts w:ascii="Times" w:hAnsi="Times"/>
                <w:lang w:val="en-GB"/>
              </w:rPr>
              <w:t>Female</w:t>
            </w:r>
          </w:p>
        </w:tc>
        <w:tc>
          <w:tcPr>
            <w:tcW w:w="1268" w:type="dxa"/>
          </w:tcPr>
          <w:p w14:paraId="75B76525" w14:textId="77777777" w:rsidR="00AC2E09" w:rsidRPr="00E71CC6" w:rsidRDefault="00AC2E09" w:rsidP="00AC2E09">
            <w:pPr>
              <w:rPr>
                <w:rFonts w:ascii="Times" w:hAnsi="Times"/>
                <w:lang w:val="en-GB"/>
              </w:rPr>
            </w:pPr>
            <w:r w:rsidRPr="00E71CC6">
              <w:rPr>
                <w:rFonts w:ascii="Times" w:hAnsi="Times"/>
                <w:lang w:val="en-GB"/>
              </w:rPr>
              <w:t>Norway</w:t>
            </w:r>
          </w:p>
        </w:tc>
        <w:tc>
          <w:tcPr>
            <w:tcW w:w="1880" w:type="dxa"/>
          </w:tcPr>
          <w:p w14:paraId="3BE951CC" w14:textId="12DEE737" w:rsidR="00AC2E09" w:rsidRPr="00E71CC6" w:rsidRDefault="00AC2E09" w:rsidP="00AC2E09">
            <w:pPr>
              <w:rPr>
                <w:rFonts w:ascii="Times" w:hAnsi="Times"/>
                <w:lang w:val="en-GB"/>
              </w:rPr>
            </w:pPr>
          </w:p>
        </w:tc>
      </w:tr>
      <w:tr w:rsidR="00AC2E09" w:rsidRPr="00E71CC6" w14:paraId="4CABBA6D" w14:textId="00F3E0BF" w:rsidTr="00AF6E2E">
        <w:tc>
          <w:tcPr>
            <w:tcW w:w="1100" w:type="dxa"/>
          </w:tcPr>
          <w:p w14:paraId="5E3321C6" w14:textId="77777777" w:rsidR="00AC2E09" w:rsidRPr="00E71CC6" w:rsidRDefault="00AC2E09" w:rsidP="00AC2E09">
            <w:pPr>
              <w:rPr>
                <w:rFonts w:ascii="Times" w:hAnsi="Times"/>
                <w:lang w:val="en-GB"/>
              </w:rPr>
            </w:pPr>
            <w:r w:rsidRPr="00E71CC6">
              <w:rPr>
                <w:rFonts w:ascii="Times" w:hAnsi="Times"/>
                <w:lang w:val="en-GB"/>
              </w:rPr>
              <w:t>Guide</w:t>
            </w:r>
          </w:p>
        </w:tc>
        <w:tc>
          <w:tcPr>
            <w:tcW w:w="1101" w:type="dxa"/>
          </w:tcPr>
          <w:p w14:paraId="6AA397D2" w14:textId="77777777" w:rsidR="00AC2E09" w:rsidRPr="00E71CC6" w:rsidRDefault="00AC2E09" w:rsidP="00AC2E09">
            <w:pPr>
              <w:rPr>
                <w:rFonts w:ascii="Times" w:hAnsi="Times"/>
                <w:lang w:val="en-GB"/>
              </w:rPr>
            </w:pPr>
            <w:r w:rsidRPr="00E71CC6">
              <w:rPr>
                <w:rFonts w:ascii="Times" w:hAnsi="Times"/>
                <w:lang w:val="en-GB"/>
              </w:rPr>
              <w:t>Early 30s</w:t>
            </w:r>
          </w:p>
        </w:tc>
        <w:tc>
          <w:tcPr>
            <w:tcW w:w="1058" w:type="dxa"/>
          </w:tcPr>
          <w:p w14:paraId="21044CE6" w14:textId="77777777" w:rsidR="00AC2E09" w:rsidRPr="00E71CC6" w:rsidRDefault="00AC2E09" w:rsidP="00AC2E09">
            <w:pPr>
              <w:rPr>
                <w:rFonts w:ascii="Times" w:hAnsi="Times"/>
                <w:lang w:val="en-GB"/>
              </w:rPr>
            </w:pPr>
            <w:r w:rsidRPr="00E71CC6">
              <w:rPr>
                <w:rFonts w:ascii="Times" w:hAnsi="Times"/>
                <w:lang w:val="en-GB"/>
              </w:rPr>
              <w:t>Female</w:t>
            </w:r>
          </w:p>
        </w:tc>
        <w:tc>
          <w:tcPr>
            <w:tcW w:w="1268" w:type="dxa"/>
          </w:tcPr>
          <w:p w14:paraId="3D06E5D4" w14:textId="77777777" w:rsidR="00AC2E09" w:rsidRPr="00E71CC6" w:rsidRDefault="00AC2E09" w:rsidP="00AC2E09">
            <w:pPr>
              <w:rPr>
                <w:rFonts w:ascii="Times" w:hAnsi="Times"/>
                <w:lang w:val="en-GB"/>
              </w:rPr>
            </w:pPr>
            <w:r w:rsidRPr="00E71CC6">
              <w:rPr>
                <w:rFonts w:ascii="Times" w:hAnsi="Times"/>
                <w:lang w:val="en-GB"/>
              </w:rPr>
              <w:t>Norway</w:t>
            </w:r>
          </w:p>
        </w:tc>
        <w:tc>
          <w:tcPr>
            <w:tcW w:w="1880" w:type="dxa"/>
          </w:tcPr>
          <w:p w14:paraId="2701A680" w14:textId="0C58D8DD" w:rsidR="00AC2E09" w:rsidRPr="00E71CC6" w:rsidRDefault="00AC2E09" w:rsidP="00AC2E09">
            <w:pPr>
              <w:rPr>
                <w:rFonts w:ascii="Times" w:hAnsi="Times"/>
                <w:lang w:val="en-GB"/>
              </w:rPr>
            </w:pPr>
          </w:p>
        </w:tc>
      </w:tr>
      <w:tr w:rsidR="00AC2E09" w:rsidRPr="00E71CC6" w14:paraId="72F1E18C" w14:textId="055D4F4D" w:rsidTr="00AF6E2E">
        <w:tc>
          <w:tcPr>
            <w:tcW w:w="1100" w:type="dxa"/>
          </w:tcPr>
          <w:p w14:paraId="731BBB37" w14:textId="77777777" w:rsidR="00AC2E09" w:rsidRPr="00E71CC6" w:rsidRDefault="00AC2E09" w:rsidP="00AC2E09">
            <w:pPr>
              <w:rPr>
                <w:rFonts w:ascii="Times" w:hAnsi="Times"/>
                <w:lang w:val="en-GB"/>
              </w:rPr>
            </w:pPr>
            <w:r w:rsidRPr="00E71CC6">
              <w:rPr>
                <w:rFonts w:ascii="Times" w:hAnsi="Times"/>
                <w:lang w:val="en-GB"/>
              </w:rPr>
              <w:t>Manager</w:t>
            </w:r>
          </w:p>
        </w:tc>
        <w:tc>
          <w:tcPr>
            <w:tcW w:w="1101" w:type="dxa"/>
          </w:tcPr>
          <w:p w14:paraId="09EA2219" w14:textId="77777777" w:rsidR="00AC2E09" w:rsidRPr="00E71CC6" w:rsidRDefault="00AC2E09" w:rsidP="00AC2E09">
            <w:pPr>
              <w:rPr>
                <w:rFonts w:ascii="Times" w:hAnsi="Times"/>
                <w:lang w:val="en-GB"/>
              </w:rPr>
            </w:pPr>
            <w:r w:rsidRPr="00E71CC6">
              <w:rPr>
                <w:rFonts w:ascii="Times" w:hAnsi="Times"/>
                <w:lang w:val="en-GB"/>
              </w:rPr>
              <w:t>Early 40s</w:t>
            </w:r>
          </w:p>
        </w:tc>
        <w:tc>
          <w:tcPr>
            <w:tcW w:w="1058" w:type="dxa"/>
          </w:tcPr>
          <w:p w14:paraId="762AC8F5" w14:textId="77777777" w:rsidR="00AC2E09" w:rsidRPr="00E71CC6" w:rsidRDefault="00AC2E09" w:rsidP="00AC2E09">
            <w:pPr>
              <w:rPr>
                <w:rFonts w:ascii="Times" w:hAnsi="Times"/>
                <w:lang w:val="en-GB"/>
              </w:rPr>
            </w:pPr>
            <w:r w:rsidRPr="00E71CC6">
              <w:rPr>
                <w:rFonts w:ascii="Times" w:hAnsi="Times"/>
                <w:lang w:val="en-GB"/>
              </w:rPr>
              <w:t>Male</w:t>
            </w:r>
          </w:p>
        </w:tc>
        <w:tc>
          <w:tcPr>
            <w:tcW w:w="1268" w:type="dxa"/>
          </w:tcPr>
          <w:p w14:paraId="626C61D4" w14:textId="77777777" w:rsidR="00AC2E09" w:rsidRPr="00E71CC6" w:rsidRDefault="00AC2E09" w:rsidP="00AC2E09">
            <w:pPr>
              <w:rPr>
                <w:rFonts w:ascii="Times" w:hAnsi="Times"/>
                <w:lang w:val="en-GB"/>
              </w:rPr>
            </w:pPr>
            <w:r w:rsidRPr="00E71CC6">
              <w:rPr>
                <w:rFonts w:ascii="Times" w:hAnsi="Times"/>
                <w:lang w:val="en-GB"/>
              </w:rPr>
              <w:t>Norway</w:t>
            </w:r>
          </w:p>
        </w:tc>
        <w:tc>
          <w:tcPr>
            <w:tcW w:w="1880" w:type="dxa"/>
          </w:tcPr>
          <w:p w14:paraId="67B7F0EF" w14:textId="47844C62" w:rsidR="00AC2E09" w:rsidRPr="00E71CC6" w:rsidRDefault="00AC2E09" w:rsidP="00AC2E09">
            <w:pPr>
              <w:rPr>
                <w:rFonts w:ascii="Times" w:hAnsi="Times"/>
                <w:lang w:val="en-GB"/>
              </w:rPr>
            </w:pPr>
          </w:p>
        </w:tc>
      </w:tr>
    </w:tbl>
    <w:p w14:paraId="4466A867" w14:textId="1244E828" w:rsidR="00E54B6E" w:rsidRPr="00E71CC6" w:rsidRDefault="007B0FA0" w:rsidP="002107E9">
      <w:pPr>
        <w:spacing w:after="0" w:line="480" w:lineRule="auto"/>
        <w:rPr>
          <w:rFonts w:ascii="Times New Roman" w:hAnsi="Times New Roman"/>
          <w:sz w:val="20"/>
          <w:szCs w:val="20"/>
          <w:lang w:val="en-GB"/>
        </w:rPr>
      </w:pPr>
      <w:r w:rsidRPr="00E71CC6">
        <w:rPr>
          <w:rFonts w:ascii="Times New Roman" w:hAnsi="Times New Roman"/>
          <w:sz w:val="20"/>
          <w:szCs w:val="20"/>
          <w:lang w:val="en-GB"/>
        </w:rPr>
        <w:tab/>
        <w:t>*</w:t>
      </w:r>
      <w:r w:rsidR="005D797E" w:rsidRPr="00E71CC6">
        <w:rPr>
          <w:rFonts w:ascii="Times New Roman" w:hAnsi="Times New Roman"/>
          <w:sz w:val="20"/>
          <w:szCs w:val="20"/>
          <w:lang w:val="en-GB"/>
        </w:rPr>
        <w:t xml:space="preserve">Covering previous experience </w:t>
      </w:r>
      <w:r w:rsidRPr="00E71CC6">
        <w:rPr>
          <w:rFonts w:ascii="Times New Roman" w:hAnsi="Times New Roman"/>
          <w:sz w:val="20"/>
          <w:szCs w:val="20"/>
          <w:lang w:val="en-GB"/>
        </w:rPr>
        <w:t>with Arctic Svalbard</w:t>
      </w:r>
      <w:r w:rsidR="005D797E" w:rsidRPr="00E71CC6">
        <w:rPr>
          <w:rFonts w:ascii="Times New Roman" w:hAnsi="Times New Roman"/>
          <w:sz w:val="20"/>
          <w:szCs w:val="20"/>
          <w:lang w:val="en-GB"/>
        </w:rPr>
        <w:t xml:space="preserve"> and motivations</w:t>
      </w:r>
      <w:r w:rsidR="00F570B3">
        <w:rPr>
          <w:rFonts w:ascii="Times New Roman" w:hAnsi="Times New Roman"/>
          <w:sz w:val="20"/>
          <w:szCs w:val="20"/>
          <w:lang w:val="en-GB"/>
        </w:rPr>
        <w:t>.</w:t>
      </w:r>
    </w:p>
    <w:p w14:paraId="31574AAA" w14:textId="77777777" w:rsidR="00E54B6E" w:rsidRPr="00E71CC6" w:rsidRDefault="00E54B6E" w:rsidP="002107E9">
      <w:pPr>
        <w:spacing w:after="0" w:line="480" w:lineRule="auto"/>
        <w:rPr>
          <w:rFonts w:ascii="Times New Roman" w:hAnsi="Times New Roman"/>
          <w:sz w:val="24"/>
          <w:szCs w:val="24"/>
          <w:lang w:val="en-GB"/>
        </w:rPr>
      </w:pPr>
    </w:p>
    <w:p w14:paraId="7CD82E07" w14:textId="11C38E6D"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lastRenderedPageBreak/>
        <w:t xml:space="preserve">A total of 12 participants were involved: 1 manager; 9 tourists (from UK, Denmark, Germany, Norway) and 2 guides. We stayed on Svalbard for one week. The dog sledding trip was a </w:t>
      </w:r>
      <w:r w:rsidR="00C70CD1" w:rsidRPr="00E71CC6">
        <w:rPr>
          <w:rFonts w:ascii="Times New Roman" w:hAnsi="Times New Roman"/>
          <w:sz w:val="24"/>
          <w:szCs w:val="24"/>
          <w:lang w:val="en-GB"/>
        </w:rPr>
        <w:t>three-day</w:t>
      </w:r>
      <w:r w:rsidRPr="00E71CC6">
        <w:rPr>
          <w:rFonts w:ascii="Times New Roman" w:hAnsi="Times New Roman"/>
          <w:sz w:val="24"/>
          <w:szCs w:val="24"/>
          <w:lang w:val="en-GB"/>
        </w:rPr>
        <w:t xml:space="preserve"> trip with two overnight stays during which the tourists handled their own sledge with six dogs. The tourists had little or no experiences of Arctic Svalbard and the activity they attended</w:t>
      </w:r>
      <w:r w:rsidR="001952ED" w:rsidRPr="00E71CC6">
        <w:rPr>
          <w:rFonts w:ascii="Times New Roman" w:hAnsi="Times New Roman"/>
          <w:sz w:val="24"/>
          <w:szCs w:val="24"/>
          <w:lang w:val="en-GB"/>
        </w:rPr>
        <w:t xml:space="preserve">. Most tourists acknowledged several </w:t>
      </w:r>
      <w:r w:rsidR="000D60D9" w:rsidRPr="00E71CC6">
        <w:rPr>
          <w:rFonts w:ascii="Times New Roman" w:hAnsi="Times New Roman"/>
          <w:sz w:val="24"/>
          <w:szCs w:val="24"/>
          <w:lang w:val="en-GB"/>
        </w:rPr>
        <w:t xml:space="preserve">motivations </w:t>
      </w:r>
      <w:r w:rsidR="001952ED" w:rsidRPr="00E71CC6">
        <w:rPr>
          <w:rFonts w:ascii="Times New Roman" w:hAnsi="Times New Roman"/>
          <w:sz w:val="24"/>
          <w:szCs w:val="24"/>
          <w:lang w:val="en-GB"/>
        </w:rPr>
        <w:t>for the trip, but they highlighted pull factors such as photo of the Arctic and the Northern Light, the trapper culture, and the authentic and wild Arctic</w:t>
      </w:r>
      <w:r w:rsidRPr="00E71CC6">
        <w:rPr>
          <w:rFonts w:ascii="Times New Roman" w:hAnsi="Times New Roman"/>
          <w:sz w:val="24"/>
          <w:szCs w:val="24"/>
          <w:lang w:val="en-GB"/>
        </w:rPr>
        <w:t xml:space="preserve">. </w:t>
      </w:r>
    </w:p>
    <w:p w14:paraId="0C6AAD52" w14:textId="77777777" w:rsidR="00E54B6E" w:rsidRPr="00E71CC6" w:rsidRDefault="00E54B6E" w:rsidP="002107E9">
      <w:pPr>
        <w:spacing w:after="0" w:line="480" w:lineRule="auto"/>
        <w:rPr>
          <w:rFonts w:ascii="Times New Roman" w:hAnsi="Times New Roman"/>
          <w:sz w:val="24"/>
          <w:szCs w:val="24"/>
          <w:lang w:val="en-GB"/>
        </w:rPr>
      </w:pPr>
    </w:p>
    <w:p w14:paraId="7387D01E" w14:textId="34A02741" w:rsidR="00E54B6E" w:rsidRPr="00E71CC6" w:rsidRDefault="00FE5615"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The focus during the interviews </w:t>
      </w:r>
      <w:r w:rsidR="00BE4438" w:rsidRPr="00E71CC6">
        <w:rPr>
          <w:rFonts w:ascii="Times New Roman" w:hAnsi="Times New Roman"/>
          <w:sz w:val="24"/>
          <w:szCs w:val="24"/>
          <w:lang w:val="en-GB"/>
        </w:rPr>
        <w:t xml:space="preserve">with the tourists </w:t>
      </w:r>
      <w:r w:rsidRPr="00E71CC6">
        <w:rPr>
          <w:rFonts w:ascii="Times New Roman" w:hAnsi="Times New Roman"/>
          <w:sz w:val="24"/>
          <w:szCs w:val="24"/>
          <w:lang w:val="en-GB"/>
        </w:rPr>
        <w:t xml:space="preserve">were related to their expectations, </w:t>
      </w:r>
      <w:r w:rsidR="00232113" w:rsidRPr="00E71CC6">
        <w:rPr>
          <w:rFonts w:ascii="Times New Roman" w:hAnsi="Times New Roman"/>
          <w:sz w:val="24"/>
          <w:szCs w:val="24"/>
          <w:lang w:val="en-GB"/>
        </w:rPr>
        <w:t xml:space="preserve">preparations, </w:t>
      </w:r>
      <w:r w:rsidRPr="00E71CC6">
        <w:rPr>
          <w:rFonts w:ascii="Times New Roman" w:hAnsi="Times New Roman"/>
          <w:sz w:val="24"/>
          <w:szCs w:val="24"/>
          <w:lang w:val="en-GB"/>
        </w:rPr>
        <w:t xml:space="preserve">their </w:t>
      </w:r>
      <w:r w:rsidR="00232113" w:rsidRPr="00E71CC6">
        <w:rPr>
          <w:rFonts w:ascii="Times New Roman" w:hAnsi="Times New Roman"/>
          <w:sz w:val="24"/>
          <w:szCs w:val="24"/>
          <w:lang w:val="en-GB"/>
        </w:rPr>
        <w:t>view</w:t>
      </w:r>
      <w:r w:rsidR="001A7724" w:rsidRPr="00E71CC6">
        <w:rPr>
          <w:rFonts w:ascii="Times New Roman" w:hAnsi="Times New Roman"/>
          <w:sz w:val="24"/>
          <w:szCs w:val="24"/>
          <w:lang w:val="en-GB"/>
        </w:rPr>
        <w:t>s</w:t>
      </w:r>
      <w:r w:rsidR="00232113" w:rsidRPr="00E71CC6">
        <w:rPr>
          <w:rFonts w:ascii="Times New Roman" w:hAnsi="Times New Roman"/>
          <w:sz w:val="24"/>
          <w:szCs w:val="24"/>
          <w:lang w:val="en-GB"/>
        </w:rPr>
        <w:t xml:space="preserve"> </w:t>
      </w:r>
      <w:r w:rsidR="007441C6" w:rsidRPr="00E71CC6">
        <w:rPr>
          <w:rFonts w:ascii="Times New Roman" w:hAnsi="Times New Roman"/>
          <w:sz w:val="24"/>
          <w:szCs w:val="24"/>
          <w:lang w:val="en-GB"/>
        </w:rPr>
        <w:t xml:space="preserve">of </w:t>
      </w:r>
      <w:r w:rsidR="00232113" w:rsidRPr="00E71CC6">
        <w:rPr>
          <w:rFonts w:ascii="Times New Roman" w:hAnsi="Times New Roman"/>
          <w:sz w:val="24"/>
          <w:szCs w:val="24"/>
          <w:lang w:val="en-GB"/>
        </w:rPr>
        <w:t xml:space="preserve">and meeting with </w:t>
      </w:r>
      <w:r w:rsidRPr="00E71CC6">
        <w:rPr>
          <w:rFonts w:ascii="Times New Roman" w:hAnsi="Times New Roman"/>
          <w:sz w:val="24"/>
          <w:szCs w:val="24"/>
          <w:lang w:val="en-GB"/>
        </w:rPr>
        <w:t>Svalbard</w:t>
      </w:r>
      <w:r w:rsidR="007441C6" w:rsidRPr="00E71CC6">
        <w:rPr>
          <w:rFonts w:ascii="Times New Roman" w:hAnsi="Times New Roman"/>
          <w:sz w:val="24"/>
          <w:szCs w:val="24"/>
          <w:lang w:val="en-GB"/>
        </w:rPr>
        <w:t>,</w:t>
      </w:r>
      <w:r w:rsidRPr="00E71CC6">
        <w:rPr>
          <w:rFonts w:ascii="Times New Roman" w:hAnsi="Times New Roman"/>
          <w:sz w:val="24"/>
          <w:szCs w:val="24"/>
          <w:lang w:val="en-GB"/>
        </w:rPr>
        <w:t xml:space="preserve"> and how they experienced the commercial soft adventure trip they attended. </w:t>
      </w:r>
      <w:r w:rsidR="00BE4438" w:rsidRPr="00E71CC6">
        <w:rPr>
          <w:rFonts w:ascii="Times New Roman" w:hAnsi="Times New Roman"/>
          <w:sz w:val="24"/>
          <w:szCs w:val="24"/>
          <w:lang w:val="en-GB"/>
        </w:rPr>
        <w:t xml:space="preserve">The interviews with the guides and the manager covered the same topics but </w:t>
      </w:r>
      <w:r w:rsidR="001A7724" w:rsidRPr="00E71CC6">
        <w:rPr>
          <w:rFonts w:ascii="Times New Roman" w:hAnsi="Times New Roman"/>
          <w:sz w:val="24"/>
          <w:szCs w:val="24"/>
          <w:lang w:val="en-GB"/>
        </w:rPr>
        <w:t>with an emphasis on their view</w:t>
      </w:r>
      <w:r w:rsidR="006C545F" w:rsidRPr="00E71CC6">
        <w:rPr>
          <w:rFonts w:ascii="Times New Roman" w:hAnsi="Times New Roman"/>
          <w:sz w:val="24"/>
          <w:szCs w:val="24"/>
          <w:lang w:val="en-GB"/>
        </w:rPr>
        <w:t>s</w:t>
      </w:r>
      <w:r w:rsidR="001A7724" w:rsidRPr="00E71CC6">
        <w:rPr>
          <w:rFonts w:ascii="Times New Roman" w:hAnsi="Times New Roman"/>
          <w:sz w:val="24"/>
          <w:szCs w:val="24"/>
          <w:lang w:val="en-GB"/>
        </w:rPr>
        <w:t xml:space="preserve"> </w:t>
      </w:r>
      <w:r w:rsidR="006C545F" w:rsidRPr="00E71CC6">
        <w:rPr>
          <w:rFonts w:ascii="Times New Roman" w:hAnsi="Times New Roman"/>
          <w:sz w:val="24"/>
          <w:szCs w:val="24"/>
          <w:lang w:val="en-GB"/>
        </w:rPr>
        <w:t xml:space="preserve">about </w:t>
      </w:r>
      <w:r w:rsidR="007441C6" w:rsidRPr="00E71CC6">
        <w:rPr>
          <w:rFonts w:ascii="Times New Roman" w:hAnsi="Times New Roman"/>
          <w:sz w:val="24"/>
          <w:szCs w:val="24"/>
          <w:lang w:val="en-GB"/>
        </w:rPr>
        <w:t xml:space="preserve">market </w:t>
      </w:r>
      <w:r w:rsidR="001A7724" w:rsidRPr="00E71CC6">
        <w:rPr>
          <w:rFonts w:ascii="Times New Roman" w:hAnsi="Times New Roman"/>
          <w:sz w:val="24"/>
          <w:szCs w:val="24"/>
          <w:lang w:val="en-GB"/>
        </w:rPr>
        <w:t xml:space="preserve">perceptions </w:t>
      </w:r>
      <w:r w:rsidR="007441C6" w:rsidRPr="00E71CC6">
        <w:rPr>
          <w:rFonts w:ascii="Times New Roman" w:hAnsi="Times New Roman"/>
          <w:sz w:val="24"/>
          <w:szCs w:val="24"/>
          <w:lang w:val="en-GB"/>
        </w:rPr>
        <w:t xml:space="preserve">about </w:t>
      </w:r>
      <w:r w:rsidR="001A7724" w:rsidRPr="00E71CC6">
        <w:rPr>
          <w:rFonts w:ascii="Times New Roman" w:hAnsi="Times New Roman"/>
          <w:sz w:val="24"/>
          <w:szCs w:val="24"/>
          <w:lang w:val="en-GB"/>
        </w:rPr>
        <w:t xml:space="preserve">Svalbard as a destination. </w:t>
      </w:r>
      <w:r w:rsidR="00E54B6E" w:rsidRPr="00E71CC6">
        <w:rPr>
          <w:rFonts w:ascii="Times New Roman" w:hAnsi="Times New Roman"/>
          <w:sz w:val="24"/>
          <w:szCs w:val="24"/>
          <w:lang w:val="en-GB"/>
        </w:rPr>
        <w:t xml:space="preserve">The analytic strategy has been a hermeneutical approach searching for condensed meaning units </w:t>
      </w:r>
      <w:r w:rsidR="00105716" w:rsidRPr="00E71CC6">
        <w:rPr>
          <w:rFonts w:ascii="Times New Roman" w:hAnsi="Times New Roman"/>
          <w:sz w:val="24"/>
          <w:szCs w:val="24"/>
          <w:lang w:val="en-GB"/>
        </w:rPr>
        <w:t xml:space="preserve">(Kvale &amp; Brinkmann, 2009) </w:t>
      </w:r>
      <w:r w:rsidR="00E54B6E" w:rsidRPr="00E71CC6">
        <w:rPr>
          <w:rFonts w:ascii="Times New Roman" w:hAnsi="Times New Roman"/>
          <w:sz w:val="24"/>
          <w:szCs w:val="24"/>
          <w:lang w:val="en-GB"/>
        </w:rPr>
        <w:t>related to the adventure regime perspectiv</w:t>
      </w:r>
      <w:r w:rsidR="003E2A92" w:rsidRPr="00E71CC6">
        <w:rPr>
          <w:rFonts w:ascii="Times New Roman" w:hAnsi="Times New Roman"/>
          <w:sz w:val="24"/>
          <w:szCs w:val="24"/>
          <w:lang w:val="en-GB"/>
        </w:rPr>
        <w:t xml:space="preserve">e where </w:t>
      </w:r>
      <w:r w:rsidR="00E54B6E" w:rsidRPr="00E71CC6">
        <w:rPr>
          <w:rFonts w:ascii="Times New Roman" w:hAnsi="Times New Roman"/>
          <w:sz w:val="24"/>
          <w:szCs w:val="24"/>
          <w:lang w:val="en-GB"/>
        </w:rPr>
        <w:t>the focus was on the underlying struct</w:t>
      </w:r>
      <w:r w:rsidR="003E2A92" w:rsidRPr="00E71CC6">
        <w:rPr>
          <w:rFonts w:ascii="Times New Roman" w:hAnsi="Times New Roman"/>
          <w:sz w:val="24"/>
          <w:szCs w:val="24"/>
          <w:lang w:val="en-GB"/>
        </w:rPr>
        <w:t xml:space="preserve">ural and organizing principles </w:t>
      </w:r>
      <w:r w:rsidR="00190B10" w:rsidRPr="00E71CC6">
        <w:rPr>
          <w:rFonts w:ascii="Times New Roman" w:hAnsi="Times New Roman"/>
          <w:sz w:val="24"/>
          <w:szCs w:val="24"/>
          <w:lang w:val="en-GB"/>
        </w:rPr>
        <w:t xml:space="preserve">of the tourists' </w:t>
      </w:r>
      <w:r w:rsidR="00E54B6E" w:rsidRPr="00E71CC6">
        <w:rPr>
          <w:rFonts w:ascii="Times New Roman" w:hAnsi="Times New Roman"/>
          <w:sz w:val="24"/>
          <w:szCs w:val="24"/>
          <w:lang w:val="en-GB"/>
        </w:rPr>
        <w:t>experiences.</w:t>
      </w:r>
    </w:p>
    <w:p w14:paraId="3C480AFB" w14:textId="77777777" w:rsidR="00231B4A" w:rsidRPr="00E71CC6" w:rsidRDefault="00231B4A" w:rsidP="003E2A92">
      <w:pPr>
        <w:spacing w:line="480" w:lineRule="auto"/>
        <w:jc w:val="center"/>
        <w:outlineLvl w:val="0"/>
        <w:rPr>
          <w:rFonts w:ascii="Times New Roman" w:hAnsi="Times New Roman"/>
          <w:b/>
          <w:sz w:val="24"/>
          <w:szCs w:val="24"/>
          <w:lang w:val="en-GB"/>
        </w:rPr>
      </w:pPr>
    </w:p>
    <w:p w14:paraId="32DA113B" w14:textId="273AAF23" w:rsidR="00E54B6E" w:rsidRPr="00E71CC6" w:rsidRDefault="007B0DF8" w:rsidP="003E2A92">
      <w:pPr>
        <w:spacing w:line="480" w:lineRule="auto"/>
        <w:jc w:val="center"/>
        <w:outlineLvl w:val="0"/>
        <w:rPr>
          <w:rFonts w:ascii="Times New Roman" w:hAnsi="Times New Roman"/>
          <w:b/>
          <w:sz w:val="24"/>
          <w:szCs w:val="24"/>
          <w:lang w:val="en-GB"/>
        </w:rPr>
      </w:pPr>
      <w:r w:rsidRPr="00E71CC6">
        <w:rPr>
          <w:rFonts w:ascii="Times New Roman" w:hAnsi="Times New Roman"/>
          <w:b/>
          <w:sz w:val="24"/>
          <w:szCs w:val="24"/>
          <w:lang w:val="en-GB"/>
        </w:rPr>
        <w:t>A</w:t>
      </w:r>
      <w:r w:rsidR="002312B3" w:rsidRPr="00E71CC6">
        <w:rPr>
          <w:rFonts w:ascii="Times New Roman" w:hAnsi="Times New Roman"/>
          <w:b/>
          <w:sz w:val="24"/>
          <w:szCs w:val="24"/>
          <w:lang w:val="en-GB"/>
        </w:rPr>
        <w:t xml:space="preserve">dventure </w:t>
      </w:r>
      <w:r w:rsidR="003D5726" w:rsidRPr="00E71CC6">
        <w:rPr>
          <w:rFonts w:ascii="Times New Roman" w:hAnsi="Times New Roman"/>
          <w:b/>
          <w:sz w:val="24"/>
          <w:szCs w:val="24"/>
          <w:lang w:val="en-GB"/>
        </w:rPr>
        <w:t xml:space="preserve">regime </w:t>
      </w:r>
      <w:r w:rsidR="001D6E88" w:rsidRPr="00E71CC6">
        <w:rPr>
          <w:rFonts w:ascii="Times New Roman" w:hAnsi="Times New Roman"/>
          <w:b/>
          <w:sz w:val="24"/>
          <w:szCs w:val="24"/>
          <w:lang w:val="en-GB"/>
        </w:rPr>
        <w:t xml:space="preserve">illustrated: </w:t>
      </w:r>
      <w:r w:rsidR="003D5726" w:rsidRPr="00E71CC6">
        <w:rPr>
          <w:rFonts w:ascii="Times New Roman" w:hAnsi="Times New Roman"/>
          <w:b/>
          <w:sz w:val="24"/>
          <w:szCs w:val="24"/>
          <w:lang w:val="en-GB"/>
        </w:rPr>
        <w:t>Svalbard</w:t>
      </w:r>
      <w:r w:rsidR="001D6E88" w:rsidRPr="00E71CC6">
        <w:rPr>
          <w:rFonts w:ascii="Times New Roman" w:hAnsi="Times New Roman"/>
          <w:b/>
          <w:sz w:val="24"/>
          <w:szCs w:val="24"/>
          <w:lang w:val="en-GB"/>
        </w:rPr>
        <w:t xml:space="preserve"> experiences</w:t>
      </w:r>
    </w:p>
    <w:p w14:paraId="2F531AD0" w14:textId="0850C332" w:rsidR="00841E17" w:rsidRPr="00E71CC6" w:rsidRDefault="00841E17" w:rsidP="001942A8">
      <w:pPr>
        <w:spacing w:line="480" w:lineRule="auto"/>
        <w:rPr>
          <w:rFonts w:ascii="Times New Roman" w:hAnsi="Times New Roman"/>
          <w:sz w:val="24"/>
          <w:szCs w:val="24"/>
          <w:lang w:val="en-GB"/>
        </w:rPr>
      </w:pPr>
      <w:r w:rsidRPr="00E71CC6">
        <w:rPr>
          <w:rFonts w:ascii="Times New Roman" w:hAnsi="Times New Roman"/>
          <w:sz w:val="24"/>
          <w:szCs w:val="24"/>
          <w:lang w:val="en-GB"/>
        </w:rPr>
        <w:t>Only organized trips are available to tourists visiting Svalbard. Traveling there is not without risk and accidents and deaths among tourists have restricted visitors' ability to walk freely around the Longyear City. Tourists are normally picked up at their hotel by a guide when joining a trip. They must all sign a “declaration of conduct” in which they agree to act according to guides’ instructions mainly due to the polar bear threat</w:t>
      </w:r>
      <w:r w:rsidR="009C5044" w:rsidRPr="00E71CC6">
        <w:rPr>
          <w:rFonts w:ascii="Times New Roman" w:hAnsi="Times New Roman"/>
          <w:sz w:val="24"/>
          <w:szCs w:val="24"/>
          <w:lang w:val="en-GB"/>
        </w:rPr>
        <w:t>,</w:t>
      </w:r>
      <w:r w:rsidRPr="00E71CC6">
        <w:rPr>
          <w:rFonts w:ascii="Times New Roman" w:hAnsi="Times New Roman"/>
          <w:sz w:val="24"/>
          <w:szCs w:val="24"/>
          <w:lang w:val="en-GB"/>
        </w:rPr>
        <w:t xml:space="preserve"> and then they are transported by </w:t>
      </w:r>
      <w:r w:rsidR="005E57A3" w:rsidRPr="00E71CC6">
        <w:rPr>
          <w:rFonts w:ascii="Times New Roman" w:hAnsi="Times New Roman"/>
          <w:sz w:val="24"/>
          <w:szCs w:val="24"/>
          <w:lang w:val="en-GB"/>
        </w:rPr>
        <w:t>minibus</w:t>
      </w:r>
      <w:r w:rsidRPr="00E71CC6">
        <w:rPr>
          <w:rFonts w:ascii="Times New Roman" w:hAnsi="Times New Roman"/>
          <w:sz w:val="24"/>
          <w:szCs w:val="24"/>
          <w:lang w:val="en-GB"/>
        </w:rPr>
        <w:t xml:space="preserve"> to the dog yard.</w:t>
      </w:r>
      <w:r w:rsidR="004D63FC">
        <w:rPr>
          <w:rFonts w:ascii="Times New Roman" w:hAnsi="Times New Roman"/>
          <w:sz w:val="24"/>
          <w:szCs w:val="24"/>
          <w:lang w:val="en-GB"/>
        </w:rPr>
        <w:t xml:space="preserve"> Subsequently we identify and illustrate four adventure regime</w:t>
      </w:r>
      <w:r w:rsidR="00604626">
        <w:rPr>
          <w:rFonts w:ascii="Times New Roman" w:hAnsi="Times New Roman"/>
          <w:sz w:val="24"/>
          <w:szCs w:val="24"/>
          <w:lang w:val="en-GB"/>
        </w:rPr>
        <w:t xml:space="preserve"> dimensions </w:t>
      </w:r>
      <w:r w:rsidR="004D63FC">
        <w:rPr>
          <w:rFonts w:ascii="Times New Roman" w:hAnsi="Times New Roman"/>
          <w:sz w:val="24"/>
          <w:szCs w:val="24"/>
          <w:lang w:val="en-GB"/>
        </w:rPr>
        <w:t>within the contexts of our study.</w:t>
      </w:r>
      <w:r w:rsidR="006202A3">
        <w:rPr>
          <w:rFonts w:ascii="Times New Roman" w:hAnsi="Times New Roman"/>
          <w:sz w:val="24"/>
          <w:szCs w:val="24"/>
          <w:lang w:val="en-GB"/>
        </w:rPr>
        <w:t xml:space="preserve"> </w:t>
      </w:r>
    </w:p>
    <w:p w14:paraId="12D77E2C" w14:textId="77777777" w:rsidR="005552D4" w:rsidRPr="00E71CC6" w:rsidRDefault="005552D4" w:rsidP="001942A8">
      <w:pPr>
        <w:spacing w:line="480" w:lineRule="auto"/>
        <w:rPr>
          <w:rFonts w:ascii="Times New Roman" w:hAnsi="Times New Roman"/>
          <w:i/>
          <w:sz w:val="24"/>
          <w:szCs w:val="24"/>
          <w:lang w:val="en-GB"/>
        </w:rPr>
      </w:pPr>
    </w:p>
    <w:p w14:paraId="66DF8817" w14:textId="5FF9F276" w:rsidR="001942A8" w:rsidRPr="00E71CC6" w:rsidRDefault="001942A8" w:rsidP="001942A8">
      <w:pPr>
        <w:spacing w:line="480" w:lineRule="auto"/>
        <w:rPr>
          <w:rFonts w:ascii="Times New Roman" w:hAnsi="Times New Roman"/>
          <w:i/>
          <w:sz w:val="24"/>
          <w:szCs w:val="24"/>
          <w:lang w:val="en-GB"/>
        </w:rPr>
      </w:pPr>
      <w:r w:rsidRPr="00E71CC6">
        <w:rPr>
          <w:rFonts w:ascii="Times New Roman" w:hAnsi="Times New Roman"/>
          <w:i/>
          <w:sz w:val="24"/>
          <w:szCs w:val="24"/>
          <w:lang w:val="en-GB"/>
        </w:rPr>
        <w:t xml:space="preserve">The sacred Svalbard: The mythical structure of majesty and exploration </w:t>
      </w:r>
    </w:p>
    <w:p w14:paraId="2874C32F" w14:textId="156841CB" w:rsidR="001942A8" w:rsidRPr="00E71CC6" w:rsidRDefault="001942A8" w:rsidP="001942A8">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Stories and signs of business and governmental communication </w:t>
      </w:r>
      <w:r w:rsidR="00090F0C" w:rsidRPr="00E71CC6">
        <w:rPr>
          <w:rFonts w:ascii="Times New Roman" w:hAnsi="Times New Roman"/>
          <w:sz w:val="24"/>
          <w:szCs w:val="24"/>
          <w:lang w:val="en-GB"/>
        </w:rPr>
        <w:t xml:space="preserve">refer to </w:t>
      </w:r>
      <w:r w:rsidRPr="00E71CC6">
        <w:rPr>
          <w:rFonts w:ascii="Times New Roman" w:hAnsi="Times New Roman"/>
          <w:sz w:val="24"/>
          <w:szCs w:val="24"/>
          <w:lang w:val="en-GB"/>
        </w:rPr>
        <w:t xml:space="preserve">Svalbard as </w:t>
      </w:r>
      <w:r w:rsidR="008A6FC3" w:rsidRPr="00E71CC6">
        <w:rPr>
          <w:rFonts w:ascii="Times New Roman" w:hAnsi="Times New Roman"/>
          <w:sz w:val="24"/>
          <w:szCs w:val="24"/>
          <w:lang w:val="en-GB"/>
        </w:rPr>
        <w:t>"</w:t>
      </w:r>
      <w:r w:rsidRPr="00E71CC6">
        <w:rPr>
          <w:rFonts w:ascii="Times New Roman" w:hAnsi="Times New Roman"/>
          <w:sz w:val="24"/>
          <w:szCs w:val="24"/>
          <w:lang w:val="en-GB"/>
        </w:rPr>
        <w:t>one of the world’s largest areas of untouched nature</w:t>
      </w:r>
      <w:r w:rsidR="008A6FC3" w:rsidRPr="00E71CC6">
        <w:rPr>
          <w:rFonts w:ascii="Times New Roman" w:hAnsi="Times New Roman"/>
          <w:sz w:val="24"/>
          <w:szCs w:val="24"/>
          <w:lang w:val="en-GB"/>
        </w:rPr>
        <w:t>"</w:t>
      </w:r>
      <w:r w:rsidRPr="00E71CC6">
        <w:rPr>
          <w:rFonts w:ascii="Times New Roman" w:hAnsi="Times New Roman"/>
          <w:sz w:val="24"/>
          <w:szCs w:val="24"/>
          <w:lang w:val="en-GB"/>
        </w:rPr>
        <w:t xml:space="preserve"> that awaits at 78 degrees north (visitsvalbard.com) and </w:t>
      </w:r>
      <w:r w:rsidR="00090F0C" w:rsidRPr="00E71CC6">
        <w:rPr>
          <w:rFonts w:ascii="Times New Roman" w:hAnsi="Times New Roman"/>
          <w:sz w:val="24"/>
          <w:szCs w:val="24"/>
          <w:lang w:val="en-GB"/>
        </w:rPr>
        <w:t>"</w:t>
      </w:r>
      <w:r w:rsidRPr="00E71CC6">
        <w:rPr>
          <w:rFonts w:ascii="Times New Roman" w:hAnsi="Times New Roman"/>
          <w:sz w:val="24"/>
          <w:szCs w:val="24"/>
          <w:lang w:val="en-GB"/>
        </w:rPr>
        <w:t>the history of Svalbard is the history of hunters, trappers, mining communities and amazing expeditions.</w:t>
      </w:r>
      <w:r w:rsidR="00090F0C" w:rsidRPr="00E71CC6">
        <w:rPr>
          <w:rFonts w:ascii="Times New Roman" w:hAnsi="Times New Roman"/>
          <w:sz w:val="24"/>
          <w:szCs w:val="24"/>
          <w:lang w:val="en-GB"/>
        </w:rPr>
        <w:t>"</w:t>
      </w:r>
      <w:r w:rsidRPr="00E71CC6">
        <w:rPr>
          <w:rFonts w:ascii="Times New Roman" w:hAnsi="Times New Roman"/>
          <w:sz w:val="24"/>
          <w:szCs w:val="24"/>
          <w:lang w:val="en-GB"/>
        </w:rPr>
        <w:t xml:space="preserve"> (sysselmannen.no). The images of the place today thus </w:t>
      </w:r>
      <w:r w:rsidR="003F3BBE" w:rsidRPr="00E71CC6">
        <w:rPr>
          <w:rFonts w:ascii="Times New Roman" w:hAnsi="Times New Roman"/>
          <w:sz w:val="24"/>
          <w:szCs w:val="24"/>
          <w:lang w:val="en-GB"/>
        </w:rPr>
        <w:t>contribute</w:t>
      </w:r>
      <w:r w:rsidRPr="00E71CC6">
        <w:rPr>
          <w:rFonts w:ascii="Times New Roman" w:hAnsi="Times New Roman"/>
          <w:sz w:val="24"/>
          <w:szCs w:val="24"/>
          <w:lang w:val="en-GB"/>
        </w:rPr>
        <w:t xml:space="preserve"> to translate such historical markers into the </w:t>
      </w:r>
      <w:r w:rsidR="006508F9" w:rsidRPr="00E71CC6">
        <w:rPr>
          <w:rFonts w:ascii="Times New Roman" w:hAnsi="Times New Roman"/>
          <w:sz w:val="24"/>
          <w:szCs w:val="24"/>
          <w:lang w:val="en-GB"/>
        </w:rPr>
        <w:t>"</w:t>
      </w:r>
      <w:r w:rsidRPr="00E71CC6">
        <w:rPr>
          <w:rFonts w:ascii="Times New Roman" w:hAnsi="Times New Roman"/>
          <w:sz w:val="24"/>
          <w:szCs w:val="24"/>
          <w:lang w:val="en-GB"/>
        </w:rPr>
        <w:t>authentic</w:t>
      </w:r>
      <w:r w:rsidR="006508F9" w:rsidRPr="00E71CC6">
        <w:rPr>
          <w:rFonts w:ascii="Times New Roman" w:hAnsi="Times New Roman"/>
          <w:sz w:val="24"/>
          <w:szCs w:val="24"/>
          <w:lang w:val="en-GB"/>
        </w:rPr>
        <w:t>"</w:t>
      </w:r>
      <w:r w:rsidRPr="00E71CC6">
        <w:rPr>
          <w:rFonts w:ascii="Times New Roman" w:hAnsi="Times New Roman"/>
          <w:sz w:val="24"/>
          <w:szCs w:val="24"/>
          <w:lang w:val="en-GB"/>
        </w:rPr>
        <w:t xml:space="preserve"> adventure trip outside the mainstream (inauthentic) structures of normal life</w:t>
      </w:r>
      <w:r w:rsidR="00260C27" w:rsidRPr="00E71CC6">
        <w:rPr>
          <w:rFonts w:ascii="Times New Roman" w:hAnsi="Times New Roman"/>
          <w:sz w:val="24"/>
          <w:szCs w:val="24"/>
          <w:lang w:val="en-GB"/>
        </w:rPr>
        <w:t xml:space="preserve">, not unlike </w:t>
      </w:r>
      <w:r w:rsidRPr="00E71CC6">
        <w:rPr>
          <w:rFonts w:ascii="Times New Roman" w:hAnsi="Times New Roman"/>
          <w:sz w:val="24"/>
          <w:szCs w:val="24"/>
          <w:lang w:val="en-GB"/>
        </w:rPr>
        <w:t xml:space="preserve">extreme experiences of places such as Kilimanjaro (high altitude climbing) or Sahara (dessert hiking). </w:t>
      </w:r>
    </w:p>
    <w:p w14:paraId="227099F9" w14:textId="15A60B81" w:rsidR="001942A8" w:rsidRPr="00E71CC6" w:rsidRDefault="001942A8" w:rsidP="001942A8">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Many of our informants referred to Svalbard as a sacred place </w:t>
      </w:r>
      <w:r w:rsidR="008E2F41" w:rsidRPr="00E71CC6">
        <w:rPr>
          <w:rFonts w:ascii="Times New Roman" w:hAnsi="Times New Roman"/>
          <w:sz w:val="24"/>
          <w:szCs w:val="24"/>
          <w:lang w:val="en-GB"/>
        </w:rPr>
        <w:t xml:space="preserve">where </w:t>
      </w:r>
      <w:r w:rsidRPr="00E71CC6">
        <w:rPr>
          <w:rFonts w:ascii="Times New Roman" w:hAnsi="Times New Roman"/>
          <w:sz w:val="24"/>
          <w:szCs w:val="24"/>
          <w:lang w:val="en-GB"/>
        </w:rPr>
        <w:t xml:space="preserve">natural beauty, majesty and </w:t>
      </w:r>
      <w:r w:rsidR="00B722DD" w:rsidRPr="00E71CC6">
        <w:rPr>
          <w:rFonts w:ascii="Times New Roman" w:hAnsi="Times New Roman"/>
          <w:sz w:val="24"/>
          <w:szCs w:val="24"/>
          <w:lang w:val="en-GB"/>
        </w:rPr>
        <w:t xml:space="preserve">the authentic wild </w:t>
      </w:r>
      <w:r w:rsidRPr="00E71CC6">
        <w:rPr>
          <w:rFonts w:ascii="Times New Roman" w:hAnsi="Times New Roman"/>
          <w:sz w:val="24"/>
          <w:szCs w:val="24"/>
          <w:lang w:val="en-GB"/>
        </w:rPr>
        <w:t xml:space="preserve">evoke ecstasy and extraordinary experiences. However, </w:t>
      </w:r>
      <w:r w:rsidR="00B0692C" w:rsidRPr="00E71CC6">
        <w:rPr>
          <w:rFonts w:ascii="Times New Roman" w:hAnsi="Times New Roman"/>
          <w:sz w:val="24"/>
          <w:szCs w:val="24"/>
          <w:lang w:val="en-GB"/>
        </w:rPr>
        <w:t xml:space="preserve">tourists' motivations and expectations support the assumption that sacredness is not a quality of the place </w:t>
      </w:r>
      <w:r w:rsidR="00BB42CA" w:rsidRPr="00E71CC6">
        <w:rPr>
          <w:rFonts w:ascii="Times New Roman" w:hAnsi="Times New Roman"/>
          <w:sz w:val="24"/>
          <w:szCs w:val="24"/>
          <w:lang w:val="en-GB"/>
        </w:rPr>
        <w:t xml:space="preserve">but </w:t>
      </w:r>
      <w:r w:rsidR="00B0692C" w:rsidRPr="00E71CC6">
        <w:rPr>
          <w:rFonts w:ascii="Times New Roman" w:hAnsi="Times New Roman"/>
          <w:sz w:val="24"/>
          <w:szCs w:val="24"/>
          <w:lang w:val="en-GB"/>
        </w:rPr>
        <w:t xml:space="preserve">rather a culturally ascribed </w:t>
      </w:r>
      <w:r w:rsidR="00695F92" w:rsidRPr="00E71CC6">
        <w:rPr>
          <w:rFonts w:ascii="Times New Roman" w:hAnsi="Times New Roman"/>
          <w:sz w:val="24"/>
          <w:szCs w:val="24"/>
          <w:lang w:val="en-GB"/>
        </w:rPr>
        <w:t>value</w:t>
      </w:r>
      <w:r w:rsidR="00B0692C" w:rsidRPr="00E71CC6">
        <w:rPr>
          <w:rFonts w:ascii="Times New Roman" w:hAnsi="Times New Roman"/>
          <w:sz w:val="24"/>
          <w:szCs w:val="24"/>
          <w:lang w:val="en-GB"/>
        </w:rPr>
        <w:t xml:space="preserve">. For example, tourist rationales for visiting are </w:t>
      </w:r>
      <w:r w:rsidR="00D55A53" w:rsidRPr="00E71CC6">
        <w:rPr>
          <w:rFonts w:ascii="Times New Roman" w:hAnsi="Times New Roman"/>
          <w:sz w:val="24"/>
          <w:szCs w:val="24"/>
          <w:lang w:val="en-GB"/>
        </w:rPr>
        <w:t>"</w:t>
      </w:r>
      <w:r w:rsidRPr="00E71CC6">
        <w:rPr>
          <w:rFonts w:ascii="Times New Roman" w:hAnsi="Times New Roman"/>
          <w:sz w:val="24"/>
          <w:szCs w:val="24"/>
          <w:lang w:val="en-GB"/>
        </w:rPr>
        <w:t>how the trappers and explorers lived</w:t>
      </w:r>
      <w:r w:rsidR="00D55A53" w:rsidRPr="00E71CC6">
        <w:rPr>
          <w:rFonts w:ascii="Times New Roman" w:hAnsi="Times New Roman"/>
          <w:sz w:val="24"/>
          <w:szCs w:val="24"/>
          <w:lang w:val="en-GB"/>
        </w:rPr>
        <w:t>"</w:t>
      </w:r>
      <w:r w:rsidRPr="00E71CC6">
        <w:rPr>
          <w:rFonts w:ascii="Times New Roman" w:hAnsi="Times New Roman"/>
          <w:sz w:val="24"/>
          <w:szCs w:val="24"/>
          <w:lang w:val="en-GB"/>
        </w:rPr>
        <w:t xml:space="preserve"> (UK tourist), </w:t>
      </w:r>
      <w:r w:rsidR="00D55A53" w:rsidRPr="00E71CC6">
        <w:rPr>
          <w:rFonts w:ascii="Times New Roman" w:hAnsi="Times New Roman"/>
          <w:sz w:val="24"/>
          <w:szCs w:val="24"/>
          <w:lang w:val="en-GB"/>
        </w:rPr>
        <w:t>"</w:t>
      </w:r>
      <w:r w:rsidRPr="00E71CC6">
        <w:rPr>
          <w:rFonts w:ascii="Times New Roman" w:hAnsi="Times New Roman"/>
          <w:sz w:val="24"/>
          <w:szCs w:val="24"/>
          <w:lang w:val="en-GB"/>
        </w:rPr>
        <w:t>it is the closest you get to the North Pole</w:t>
      </w:r>
      <w:r w:rsidR="00D55A53" w:rsidRPr="00E71CC6">
        <w:rPr>
          <w:rFonts w:ascii="Times New Roman" w:hAnsi="Times New Roman"/>
          <w:sz w:val="24"/>
          <w:szCs w:val="24"/>
          <w:lang w:val="en-GB"/>
        </w:rPr>
        <w:t>"</w:t>
      </w:r>
      <w:r w:rsidRPr="00E71CC6">
        <w:rPr>
          <w:rFonts w:ascii="Times New Roman" w:hAnsi="Times New Roman"/>
          <w:sz w:val="24"/>
          <w:szCs w:val="24"/>
          <w:lang w:val="en-GB"/>
        </w:rPr>
        <w:t xml:space="preserve"> (guide) and the conviction that the Polar bears are a natural element that come and go just like humans (guide, field note)</w:t>
      </w:r>
      <w:r w:rsidR="00B0692C" w:rsidRPr="00E71CC6">
        <w:rPr>
          <w:rFonts w:ascii="Times New Roman" w:hAnsi="Times New Roman"/>
          <w:sz w:val="24"/>
          <w:szCs w:val="24"/>
          <w:lang w:val="en-GB"/>
        </w:rPr>
        <w:t xml:space="preserve">. </w:t>
      </w:r>
      <w:r w:rsidRPr="00E71CC6">
        <w:rPr>
          <w:rFonts w:ascii="Times New Roman" w:hAnsi="Times New Roman"/>
          <w:sz w:val="24"/>
          <w:szCs w:val="24"/>
          <w:lang w:val="en-GB"/>
        </w:rPr>
        <w:t>Additionally, symbolic</w:t>
      </w:r>
      <w:r w:rsidR="006E30AB"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and substantial staging </w:t>
      </w:r>
      <w:r w:rsidR="00E82B42" w:rsidRPr="00E71CC6">
        <w:rPr>
          <w:rFonts w:ascii="Times New Roman" w:hAnsi="Times New Roman"/>
          <w:sz w:val="24"/>
          <w:szCs w:val="24"/>
          <w:lang w:val="en-GB"/>
        </w:rPr>
        <w:t xml:space="preserve">(e.g., trips) </w:t>
      </w:r>
      <w:r w:rsidRPr="00E71CC6">
        <w:rPr>
          <w:rFonts w:ascii="Times New Roman" w:hAnsi="Times New Roman"/>
          <w:sz w:val="24"/>
          <w:szCs w:val="24"/>
          <w:lang w:val="en-GB"/>
        </w:rPr>
        <w:t xml:space="preserve">also seem to have moved Svalbard towards the state of a contrived marketplace. </w:t>
      </w:r>
    </w:p>
    <w:p w14:paraId="54CFAC43" w14:textId="18EBA6BF" w:rsidR="001942A8" w:rsidRPr="00E71CC6" w:rsidRDefault="001942A8" w:rsidP="001942A8">
      <w:pPr>
        <w:spacing w:line="480" w:lineRule="auto"/>
        <w:rPr>
          <w:rFonts w:ascii="Times New Roman" w:hAnsi="Times New Roman"/>
          <w:sz w:val="24"/>
          <w:szCs w:val="24"/>
          <w:lang w:val="en-GB"/>
        </w:rPr>
      </w:pPr>
      <w:r w:rsidRPr="00E71CC6">
        <w:rPr>
          <w:rFonts w:ascii="Times New Roman" w:hAnsi="Times New Roman"/>
          <w:sz w:val="24"/>
          <w:szCs w:val="24"/>
          <w:lang w:val="en-GB"/>
        </w:rPr>
        <w:t>Conclusively, the interpretation of our findings offers two types of metaphorically expressed myths that make Svalbard</w:t>
      </w:r>
      <w:r w:rsidR="005C62E2" w:rsidRPr="00E71CC6">
        <w:rPr>
          <w:rFonts w:ascii="Times New Roman" w:hAnsi="Times New Roman"/>
          <w:sz w:val="24"/>
          <w:szCs w:val="24"/>
          <w:lang w:val="en-GB"/>
        </w:rPr>
        <w:t xml:space="preserve"> sacred, </w:t>
      </w:r>
      <w:r w:rsidR="005857C8" w:rsidRPr="00E71CC6">
        <w:rPr>
          <w:rFonts w:ascii="Times New Roman" w:hAnsi="Times New Roman"/>
          <w:sz w:val="24"/>
          <w:szCs w:val="24"/>
          <w:lang w:val="en-GB"/>
        </w:rPr>
        <w:t xml:space="preserve">which we refer to as </w:t>
      </w:r>
      <w:r w:rsidRPr="00E71CC6">
        <w:rPr>
          <w:rFonts w:ascii="Times New Roman" w:hAnsi="Times New Roman"/>
          <w:sz w:val="24"/>
          <w:szCs w:val="24"/>
          <w:lang w:val="en-GB"/>
        </w:rPr>
        <w:t xml:space="preserve">a </w:t>
      </w:r>
      <w:r w:rsidR="00732712" w:rsidRPr="00E71CC6">
        <w:rPr>
          <w:rFonts w:ascii="Times New Roman" w:hAnsi="Times New Roman"/>
          <w:sz w:val="24"/>
          <w:szCs w:val="24"/>
          <w:lang w:val="en-GB"/>
        </w:rPr>
        <w:t>"</w:t>
      </w:r>
      <w:r w:rsidRPr="00E71CC6">
        <w:rPr>
          <w:rFonts w:ascii="Times New Roman" w:hAnsi="Times New Roman"/>
          <w:sz w:val="24"/>
          <w:szCs w:val="24"/>
          <w:lang w:val="en-GB"/>
        </w:rPr>
        <w:t>majesty myth</w:t>
      </w:r>
      <w:r w:rsidR="00732712" w:rsidRPr="00E71CC6">
        <w:rPr>
          <w:rFonts w:ascii="Times New Roman" w:hAnsi="Times New Roman"/>
          <w:sz w:val="24"/>
          <w:szCs w:val="24"/>
          <w:lang w:val="en-GB"/>
        </w:rPr>
        <w:t>"</w:t>
      </w:r>
      <w:r w:rsidRPr="00E71CC6">
        <w:rPr>
          <w:rFonts w:ascii="Times New Roman" w:hAnsi="Times New Roman"/>
          <w:sz w:val="24"/>
          <w:szCs w:val="24"/>
          <w:lang w:val="en-GB"/>
        </w:rPr>
        <w:t xml:space="preserve"> and an </w:t>
      </w:r>
      <w:r w:rsidR="00732712" w:rsidRPr="00E71CC6">
        <w:rPr>
          <w:rFonts w:ascii="Times New Roman" w:hAnsi="Times New Roman"/>
          <w:sz w:val="24"/>
          <w:szCs w:val="24"/>
          <w:lang w:val="en-GB"/>
        </w:rPr>
        <w:t>"</w:t>
      </w:r>
      <w:r w:rsidRPr="00E71CC6">
        <w:rPr>
          <w:rFonts w:ascii="Times New Roman" w:hAnsi="Times New Roman"/>
          <w:sz w:val="24"/>
          <w:szCs w:val="24"/>
          <w:lang w:val="en-GB"/>
        </w:rPr>
        <w:t>exploration myth</w:t>
      </w:r>
      <w:r w:rsidR="00732712" w:rsidRPr="00E71CC6">
        <w:rPr>
          <w:rFonts w:ascii="Times New Roman" w:hAnsi="Times New Roman"/>
          <w:sz w:val="24"/>
          <w:szCs w:val="24"/>
          <w:lang w:val="en-GB"/>
        </w:rPr>
        <w:t>"</w:t>
      </w:r>
      <w:r w:rsidRPr="00E71CC6">
        <w:rPr>
          <w:rFonts w:ascii="Times New Roman" w:hAnsi="Times New Roman"/>
          <w:sz w:val="24"/>
          <w:szCs w:val="24"/>
          <w:lang w:val="en-GB"/>
        </w:rPr>
        <w:t xml:space="preserve">. The majesty myth is one that reveals Svalbard through </w:t>
      </w:r>
      <w:r w:rsidR="001E148C" w:rsidRPr="00E71CC6">
        <w:rPr>
          <w:rFonts w:ascii="Times New Roman" w:hAnsi="Times New Roman"/>
          <w:sz w:val="24"/>
          <w:szCs w:val="24"/>
          <w:lang w:val="en-GB"/>
        </w:rPr>
        <w:t xml:space="preserve">a kind of </w:t>
      </w:r>
      <w:r w:rsidRPr="00E71CC6">
        <w:rPr>
          <w:rFonts w:ascii="Times New Roman" w:hAnsi="Times New Roman"/>
          <w:sz w:val="24"/>
          <w:szCs w:val="24"/>
          <w:lang w:val="en-GB"/>
        </w:rPr>
        <w:t>epiphany</w:t>
      </w:r>
      <w:r w:rsidR="001E148C" w:rsidRPr="00E71CC6">
        <w:rPr>
          <w:rFonts w:ascii="Times New Roman" w:hAnsi="Times New Roman"/>
          <w:sz w:val="24"/>
          <w:szCs w:val="24"/>
          <w:lang w:val="en-GB"/>
        </w:rPr>
        <w:t>,</w:t>
      </w:r>
      <w:r w:rsidRPr="00E71CC6">
        <w:rPr>
          <w:rFonts w:ascii="Times New Roman" w:hAnsi="Times New Roman"/>
          <w:sz w:val="24"/>
          <w:szCs w:val="24"/>
          <w:lang w:val="en-GB"/>
        </w:rPr>
        <w:t xml:space="preserve"> </w:t>
      </w:r>
      <w:r w:rsidR="001E148C" w:rsidRPr="00E71CC6">
        <w:rPr>
          <w:rFonts w:ascii="Times New Roman" w:hAnsi="Times New Roman"/>
          <w:sz w:val="24"/>
          <w:szCs w:val="24"/>
          <w:lang w:val="en-GB"/>
        </w:rPr>
        <w:t xml:space="preserve">with </w:t>
      </w:r>
      <w:r w:rsidRPr="00E71CC6">
        <w:rPr>
          <w:rFonts w:ascii="Times New Roman" w:hAnsi="Times New Roman"/>
          <w:sz w:val="24"/>
          <w:szCs w:val="24"/>
          <w:lang w:val="en-GB"/>
        </w:rPr>
        <w:t xml:space="preserve">signs </w:t>
      </w:r>
      <w:r w:rsidR="001E148C" w:rsidRPr="00E71CC6">
        <w:rPr>
          <w:rFonts w:ascii="Times New Roman" w:hAnsi="Times New Roman"/>
          <w:sz w:val="24"/>
          <w:szCs w:val="24"/>
          <w:lang w:val="en-GB"/>
        </w:rPr>
        <w:t xml:space="preserve">that </w:t>
      </w:r>
      <w:r w:rsidRPr="00E71CC6">
        <w:rPr>
          <w:rFonts w:ascii="Times New Roman" w:hAnsi="Times New Roman"/>
          <w:sz w:val="24"/>
          <w:szCs w:val="24"/>
          <w:lang w:val="en-GB"/>
        </w:rPr>
        <w:t xml:space="preserve">refer to the majestic and powerful </w:t>
      </w:r>
      <w:r w:rsidR="00564BC6" w:rsidRPr="00E71CC6">
        <w:rPr>
          <w:rFonts w:ascii="Times New Roman" w:hAnsi="Times New Roman"/>
          <w:sz w:val="24"/>
          <w:szCs w:val="24"/>
          <w:lang w:val="en-GB"/>
        </w:rPr>
        <w:t>"</w:t>
      </w:r>
      <w:r w:rsidRPr="00E71CC6">
        <w:rPr>
          <w:rFonts w:ascii="Times New Roman" w:hAnsi="Times New Roman"/>
          <w:sz w:val="24"/>
          <w:szCs w:val="24"/>
          <w:lang w:val="en-GB"/>
        </w:rPr>
        <w:t>authentic</w:t>
      </w:r>
      <w:r w:rsidR="00564BC6" w:rsidRPr="00E71CC6">
        <w:rPr>
          <w:rFonts w:ascii="Times New Roman" w:hAnsi="Times New Roman"/>
          <w:sz w:val="24"/>
          <w:szCs w:val="24"/>
          <w:lang w:val="en-GB"/>
        </w:rPr>
        <w:t>"</w:t>
      </w:r>
      <w:r w:rsidRPr="00E71CC6">
        <w:rPr>
          <w:rFonts w:ascii="Times New Roman" w:hAnsi="Times New Roman"/>
          <w:sz w:val="24"/>
          <w:szCs w:val="24"/>
          <w:lang w:val="en-GB"/>
        </w:rPr>
        <w:t xml:space="preserve"> Arctic nature (e.g., North Pole, Polar bear as Arctic King). The exploration myth is one that reveals Svalbard through feat-of-</w:t>
      </w:r>
      <w:r w:rsidR="005E57A3" w:rsidRPr="00E71CC6">
        <w:rPr>
          <w:rFonts w:ascii="Times New Roman" w:hAnsi="Times New Roman"/>
          <w:sz w:val="24"/>
          <w:szCs w:val="24"/>
          <w:lang w:val="en-GB"/>
        </w:rPr>
        <w:t>valour</w:t>
      </w:r>
      <w:r w:rsidRPr="00E71CC6">
        <w:rPr>
          <w:rFonts w:ascii="Times New Roman" w:hAnsi="Times New Roman"/>
          <w:sz w:val="24"/>
          <w:szCs w:val="24"/>
          <w:lang w:val="en-GB"/>
        </w:rPr>
        <w:t xml:space="preserve"> signs which refer to researchers, explorers and hunters who conducted expeditions and were able to live in this outer edge of the known world. These myths would, moreover, offer a </w:t>
      </w:r>
      <w:r w:rsidRPr="00E71CC6">
        <w:rPr>
          <w:rFonts w:ascii="Times New Roman" w:hAnsi="Times New Roman"/>
          <w:sz w:val="24"/>
          <w:szCs w:val="24"/>
          <w:lang w:val="en-GB"/>
        </w:rPr>
        <w:lastRenderedPageBreak/>
        <w:t xml:space="preserve">background for proposing why some tourists spend hours gazing out of the hotel window; i.e. hoping to see the Arctic King (field notes) and yet others desire dog sledding </w:t>
      </w:r>
      <w:r w:rsidR="00B6662A" w:rsidRPr="00E71CC6">
        <w:rPr>
          <w:rFonts w:ascii="Times New Roman" w:hAnsi="Times New Roman"/>
          <w:sz w:val="24"/>
          <w:szCs w:val="24"/>
          <w:lang w:val="en-GB"/>
        </w:rPr>
        <w:t>"</w:t>
      </w:r>
      <w:r w:rsidRPr="00E71CC6">
        <w:rPr>
          <w:rFonts w:ascii="Times New Roman" w:hAnsi="Times New Roman"/>
          <w:sz w:val="24"/>
          <w:szCs w:val="24"/>
          <w:lang w:val="en-GB"/>
        </w:rPr>
        <w:t>expedition</w:t>
      </w:r>
      <w:r w:rsidR="00B6662A" w:rsidRPr="00E71CC6">
        <w:rPr>
          <w:rFonts w:ascii="Times New Roman" w:hAnsi="Times New Roman"/>
          <w:sz w:val="24"/>
          <w:szCs w:val="24"/>
          <w:lang w:val="en-GB"/>
        </w:rPr>
        <w:t>"</w:t>
      </w:r>
      <w:r w:rsidRPr="00E71CC6">
        <w:rPr>
          <w:rFonts w:ascii="Times New Roman" w:hAnsi="Times New Roman"/>
          <w:sz w:val="24"/>
          <w:szCs w:val="24"/>
          <w:lang w:val="en-GB"/>
        </w:rPr>
        <w:t xml:space="preserve"> discursively expressing how they receive awe, extraordinary or flow experiences.</w:t>
      </w:r>
    </w:p>
    <w:p w14:paraId="3E107921" w14:textId="77777777" w:rsidR="001942A8" w:rsidRPr="00E71CC6" w:rsidRDefault="001942A8" w:rsidP="001942A8">
      <w:pPr>
        <w:spacing w:line="480" w:lineRule="auto"/>
        <w:rPr>
          <w:rFonts w:ascii="Times New Roman" w:hAnsi="Times New Roman"/>
          <w:sz w:val="24"/>
          <w:szCs w:val="24"/>
          <w:lang w:val="en-GB"/>
        </w:rPr>
      </w:pPr>
    </w:p>
    <w:p w14:paraId="1903CB52" w14:textId="77777777" w:rsidR="001942A8" w:rsidRPr="00E71CC6" w:rsidRDefault="001942A8" w:rsidP="001942A8">
      <w:pPr>
        <w:spacing w:line="480" w:lineRule="auto"/>
        <w:rPr>
          <w:rFonts w:ascii="Times New Roman" w:hAnsi="Times New Roman"/>
          <w:i/>
          <w:sz w:val="24"/>
          <w:szCs w:val="24"/>
          <w:lang w:val="en-GB"/>
        </w:rPr>
      </w:pPr>
      <w:r w:rsidRPr="00E71CC6">
        <w:rPr>
          <w:rFonts w:ascii="Times New Roman" w:hAnsi="Times New Roman"/>
          <w:i/>
          <w:sz w:val="24"/>
          <w:szCs w:val="24"/>
          <w:lang w:val="en-GB"/>
        </w:rPr>
        <w:t>Romantic imagery and masculine ideology</w:t>
      </w:r>
    </w:p>
    <w:p w14:paraId="419BC495" w14:textId="0A478CC1" w:rsidR="001942A8" w:rsidRPr="00E71CC6" w:rsidRDefault="001942A8" w:rsidP="001942A8">
      <w:pPr>
        <w:spacing w:line="480" w:lineRule="auto"/>
        <w:rPr>
          <w:rFonts w:ascii="Times New Roman" w:hAnsi="Times New Roman"/>
          <w:sz w:val="24"/>
          <w:szCs w:val="24"/>
          <w:lang w:val="en-GB"/>
        </w:rPr>
      </w:pPr>
      <w:r w:rsidRPr="00E71CC6">
        <w:rPr>
          <w:rFonts w:ascii="Times New Roman" w:hAnsi="Times New Roman"/>
          <w:sz w:val="24"/>
          <w:szCs w:val="24"/>
          <w:lang w:val="en-GB"/>
        </w:rPr>
        <w:t>Many tourists accounted for reading about Svalbard in magazines, on the Internet and talking to friends and colleges</w:t>
      </w:r>
      <w:r w:rsidR="00596099" w:rsidRPr="00E71CC6">
        <w:rPr>
          <w:rFonts w:ascii="Times New Roman" w:hAnsi="Times New Roman"/>
          <w:sz w:val="24"/>
          <w:szCs w:val="24"/>
          <w:lang w:val="en-GB"/>
        </w:rPr>
        <w:t>,</w:t>
      </w:r>
      <w:r w:rsidRPr="00E71CC6">
        <w:rPr>
          <w:rFonts w:ascii="Times New Roman" w:hAnsi="Times New Roman"/>
          <w:sz w:val="24"/>
          <w:szCs w:val="24"/>
          <w:lang w:val="en-GB"/>
        </w:rPr>
        <w:t xml:space="preserve"> in addition to corporate communications</w:t>
      </w:r>
      <w:r w:rsidR="00596099" w:rsidRPr="00E71CC6">
        <w:rPr>
          <w:rFonts w:ascii="Times New Roman" w:hAnsi="Times New Roman"/>
          <w:sz w:val="24"/>
          <w:szCs w:val="24"/>
          <w:lang w:val="en-GB"/>
        </w:rPr>
        <w:t>,</w:t>
      </w:r>
      <w:r w:rsidRPr="00E71CC6">
        <w:rPr>
          <w:rFonts w:ascii="Times New Roman" w:hAnsi="Times New Roman"/>
          <w:sz w:val="24"/>
          <w:szCs w:val="24"/>
          <w:lang w:val="en-GB"/>
        </w:rPr>
        <w:t xml:space="preserve"> </w:t>
      </w:r>
      <w:r w:rsidR="00596099" w:rsidRPr="00E71CC6">
        <w:rPr>
          <w:rFonts w:ascii="Times New Roman" w:hAnsi="Times New Roman"/>
          <w:sz w:val="24"/>
          <w:szCs w:val="24"/>
          <w:lang w:val="en-GB"/>
        </w:rPr>
        <w:t xml:space="preserve">as sources for </w:t>
      </w:r>
      <w:r w:rsidRPr="00E71CC6">
        <w:rPr>
          <w:rFonts w:ascii="Times New Roman" w:hAnsi="Times New Roman"/>
          <w:sz w:val="24"/>
          <w:szCs w:val="24"/>
          <w:lang w:val="en-GB"/>
        </w:rPr>
        <w:t xml:space="preserve">the mythic imaginary that dominate expectations. </w:t>
      </w:r>
      <w:r w:rsidR="007E711E" w:rsidRPr="00E71CC6">
        <w:rPr>
          <w:rFonts w:ascii="Times New Roman" w:hAnsi="Times New Roman"/>
          <w:sz w:val="24"/>
          <w:szCs w:val="24"/>
          <w:lang w:val="en-GB"/>
        </w:rPr>
        <w:t>T</w:t>
      </w:r>
      <w:r w:rsidRPr="00E71CC6">
        <w:rPr>
          <w:rFonts w:ascii="Times New Roman" w:hAnsi="Times New Roman"/>
          <w:sz w:val="24"/>
          <w:szCs w:val="24"/>
          <w:lang w:val="en-GB"/>
        </w:rPr>
        <w:t xml:space="preserve">he tourists were not surprised when they met the rather restricted rules and regulations in </w:t>
      </w:r>
      <w:r w:rsidR="00C000F7" w:rsidRPr="00E71CC6">
        <w:rPr>
          <w:rFonts w:ascii="Times New Roman" w:hAnsi="Times New Roman"/>
          <w:sz w:val="24"/>
          <w:szCs w:val="24"/>
          <w:lang w:val="en-GB"/>
        </w:rPr>
        <w:t xml:space="preserve">the </w:t>
      </w:r>
      <w:r w:rsidRPr="00E71CC6">
        <w:rPr>
          <w:rFonts w:ascii="Times New Roman" w:hAnsi="Times New Roman"/>
          <w:sz w:val="24"/>
          <w:szCs w:val="24"/>
          <w:lang w:val="en-GB"/>
        </w:rPr>
        <w:t xml:space="preserve">Longyear City (field notes). For example, when the tourists enter </w:t>
      </w:r>
      <w:r w:rsidR="005E57A3" w:rsidRPr="00E71CC6">
        <w:rPr>
          <w:rFonts w:ascii="Times New Roman" w:hAnsi="Times New Roman"/>
          <w:sz w:val="24"/>
          <w:szCs w:val="24"/>
          <w:lang w:val="en-GB"/>
        </w:rPr>
        <w:t>Svalbard,</w:t>
      </w:r>
      <w:r w:rsidRPr="00E71CC6">
        <w:rPr>
          <w:rFonts w:ascii="Times New Roman" w:hAnsi="Times New Roman"/>
          <w:sz w:val="24"/>
          <w:szCs w:val="24"/>
          <w:lang w:val="en-GB"/>
        </w:rPr>
        <w:t xml:space="preserve"> </w:t>
      </w:r>
      <w:r w:rsidR="0048757A" w:rsidRPr="00E71CC6">
        <w:rPr>
          <w:rFonts w:ascii="Times New Roman" w:hAnsi="Times New Roman"/>
          <w:sz w:val="24"/>
          <w:szCs w:val="24"/>
          <w:lang w:val="en-GB"/>
        </w:rPr>
        <w:t xml:space="preserve">they </w:t>
      </w:r>
      <w:r w:rsidRPr="00E71CC6">
        <w:rPr>
          <w:rFonts w:ascii="Times New Roman" w:hAnsi="Times New Roman"/>
          <w:sz w:val="24"/>
          <w:szCs w:val="24"/>
          <w:lang w:val="en-GB"/>
        </w:rPr>
        <w:t xml:space="preserve">are told stories of previous accidents and deaths (glacier calving and polar bears attacks) </w:t>
      </w:r>
      <w:r w:rsidR="005238CE" w:rsidRPr="00E71CC6">
        <w:rPr>
          <w:rFonts w:ascii="Times New Roman" w:hAnsi="Times New Roman"/>
          <w:sz w:val="24"/>
          <w:szCs w:val="24"/>
          <w:lang w:val="en-GB"/>
        </w:rPr>
        <w:t>among visitors</w:t>
      </w:r>
      <w:r w:rsidRPr="00E71CC6">
        <w:rPr>
          <w:rFonts w:ascii="Times New Roman" w:hAnsi="Times New Roman"/>
          <w:sz w:val="24"/>
          <w:szCs w:val="24"/>
          <w:lang w:val="en-GB"/>
        </w:rPr>
        <w:t xml:space="preserve">. These </w:t>
      </w:r>
      <w:r w:rsidR="000F2321" w:rsidRPr="00E71CC6">
        <w:rPr>
          <w:rFonts w:ascii="Times New Roman" w:hAnsi="Times New Roman"/>
          <w:sz w:val="24"/>
          <w:szCs w:val="24"/>
          <w:lang w:val="en-GB"/>
        </w:rPr>
        <w:t>images</w:t>
      </w:r>
      <w:r w:rsidRPr="00E71CC6">
        <w:rPr>
          <w:rFonts w:ascii="Times New Roman" w:hAnsi="Times New Roman"/>
          <w:sz w:val="24"/>
          <w:szCs w:val="24"/>
          <w:lang w:val="en-GB"/>
        </w:rPr>
        <w:t xml:space="preserve"> have </w:t>
      </w:r>
      <w:r w:rsidR="00810DF1" w:rsidRPr="00E71CC6">
        <w:rPr>
          <w:rFonts w:ascii="Times New Roman" w:hAnsi="Times New Roman"/>
          <w:sz w:val="24"/>
          <w:szCs w:val="24"/>
          <w:lang w:val="en-GB"/>
        </w:rPr>
        <w:t xml:space="preserve">strengthened </w:t>
      </w:r>
      <w:r w:rsidRPr="00E71CC6">
        <w:rPr>
          <w:rFonts w:ascii="Times New Roman" w:hAnsi="Times New Roman"/>
          <w:sz w:val="24"/>
          <w:szCs w:val="24"/>
          <w:lang w:val="en-GB"/>
        </w:rPr>
        <w:t>the continuous (re)shaping of the imagery of the mythic significations accounted for above. Tourism institutions, such as DMO (svalbard.net), Visit Norway (visitnorway.no) and company web sites (e.g., basecampexplorer.com) present Sva</w:t>
      </w:r>
      <w:r w:rsidR="000F2321" w:rsidRPr="00E71CC6">
        <w:rPr>
          <w:rFonts w:ascii="Times New Roman" w:hAnsi="Times New Roman"/>
          <w:sz w:val="24"/>
          <w:szCs w:val="24"/>
          <w:lang w:val="en-GB"/>
        </w:rPr>
        <w:t>lbard according to the myths contributing to</w:t>
      </w:r>
      <w:r w:rsidRPr="00E71CC6">
        <w:rPr>
          <w:rFonts w:ascii="Times New Roman" w:hAnsi="Times New Roman"/>
          <w:sz w:val="24"/>
          <w:szCs w:val="24"/>
          <w:lang w:val="en-GB"/>
        </w:rPr>
        <w:t xml:space="preserve"> reinforc</w:t>
      </w:r>
      <w:r w:rsidR="00947B32" w:rsidRPr="00E71CC6">
        <w:rPr>
          <w:rFonts w:ascii="Times New Roman" w:hAnsi="Times New Roman"/>
          <w:sz w:val="24"/>
          <w:szCs w:val="24"/>
          <w:lang w:val="en-GB"/>
        </w:rPr>
        <w:t>ing</w:t>
      </w:r>
      <w:r w:rsidRPr="00E71CC6">
        <w:rPr>
          <w:rFonts w:ascii="Times New Roman" w:hAnsi="Times New Roman"/>
          <w:sz w:val="24"/>
          <w:szCs w:val="24"/>
          <w:lang w:val="en-GB"/>
        </w:rPr>
        <w:t xml:space="preserve"> the romantic connotations focusing mainly on wild Arctic nature, the North Pole, Polar bears and Alaskan huskies with slogans such as “a touch of wilderness” and “Arctic spirit”. Commercially, narratives of polar expeditions and trapper traditions were thus </w:t>
      </w:r>
      <w:r w:rsidR="000F2321" w:rsidRPr="00E71CC6">
        <w:rPr>
          <w:rFonts w:ascii="Times New Roman" w:hAnsi="Times New Roman"/>
          <w:sz w:val="24"/>
          <w:szCs w:val="24"/>
          <w:lang w:val="en-GB"/>
        </w:rPr>
        <w:t>important themes of our</w:t>
      </w:r>
      <w:r w:rsidRPr="00E71CC6">
        <w:rPr>
          <w:rFonts w:ascii="Times New Roman" w:hAnsi="Times New Roman"/>
          <w:sz w:val="24"/>
          <w:szCs w:val="24"/>
          <w:lang w:val="en-GB"/>
        </w:rPr>
        <w:t xml:space="preserve"> trip e.g. the dog yard was named the “Trapper station”, tourists lived in the </w:t>
      </w:r>
      <w:r w:rsidR="00E95627" w:rsidRPr="00E71CC6">
        <w:rPr>
          <w:rFonts w:ascii="Times New Roman" w:hAnsi="Times New Roman"/>
          <w:sz w:val="24"/>
          <w:szCs w:val="24"/>
          <w:lang w:val="en-GB"/>
        </w:rPr>
        <w:t>"</w:t>
      </w:r>
      <w:r w:rsidRPr="00E71CC6">
        <w:rPr>
          <w:rFonts w:ascii="Times New Roman" w:hAnsi="Times New Roman"/>
          <w:sz w:val="24"/>
          <w:szCs w:val="24"/>
          <w:lang w:val="en-GB"/>
        </w:rPr>
        <w:t>Trapper’s hotel</w:t>
      </w:r>
      <w:r w:rsidR="00E95627" w:rsidRPr="00E71CC6">
        <w:rPr>
          <w:rFonts w:ascii="Times New Roman" w:hAnsi="Times New Roman"/>
          <w:sz w:val="24"/>
          <w:szCs w:val="24"/>
          <w:lang w:val="en-GB"/>
        </w:rPr>
        <w:t>"</w:t>
      </w:r>
      <w:r w:rsidRPr="00E71CC6">
        <w:rPr>
          <w:rFonts w:ascii="Times New Roman" w:hAnsi="Times New Roman"/>
          <w:sz w:val="24"/>
          <w:szCs w:val="24"/>
          <w:lang w:val="en-GB"/>
        </w:rPr>
        <w:t xml:space="preserve"> and trips were branded as </w:t>
      </w:r>
      <w:r w:rsidR="00E95627" w:rsidRPr="00E71CC6">
        <w:rPr>
          <w:rFonts w:ascii="Times New Roman" w:hAnsi="Times New Roman"/>
          <w:sz w:val="24"/>
          <w:szCs w:val="24"/>
          <w:lang w:val="en-GB"/>
        </w:rPr>
        <w:t>"M</w:t>
      </w:r>
      <w:r w:rsidRPr="00E71CC6">
        <w:rPr>
          <w:rFonts w:ascii="Times New Roman" w:hAnsi="Times New Roman"/>
          <w:sz w:val="24"/>
          <w:szCs w:val="24"/>
          <w:lang w:val="en-GB"/>
        </w:rPr>
        <w:t>agic of the Arctic</w:t>
      </w:r>
      <w:r w:rsidR="00E95627" w:rsidRPr="00E71CC6">
        <w:rPr>
          <w:rFonts w:ascii="Times New Roman" w:hAnsi="Times New Roman"/>
          <w:sz w:val="24"/>
          <w:szCs w:val="24"/>
          <w:lang w:val="en-GB"/>
        </w:rPr>
        <w:t>"</w:t>
      </w:r>
      <w:r w:rsidRPr="00E71CC6">
        <w:rPr>
          <w:rFonts w:ascii="Times New Roman" w:hAnsi="Times New Roman"/>
          <w:sz w:val="24"/>
          <w:szCs w:val="24"/>
          <w:lang w:val="en-GB"/>
        </w:rPr>
        <w:t xml:space="preserve"> and </w:t>
      </w:r>
      <w:r w:rsidR="00E95627" w:rsidRPr="00E71CC6">
        <w:rPr>
          <w:rFonts w:ascii="Times New Roman" w:hAnsi="Times New Roman"/>
          <w:sz w:val="24"/>
          <w:szCs w:val="24"/>
          <w:lang w:val="en-GB"/>
        </w:rPr>
        <w:t>"T</w:t>
      </w:r>
      <w:r w:rsidRPr="00E71CC6">
        <w:rPr>
          <w:rFonts w:ascii="Times New Roman" w:hAnsi="Times New Roman"/>
          <w:sz w:val="24"/>
          <w:szCs w:val="24"/>
          <w:lang w:val="en-GB"/>
        </w:rPr>
        <w:t>aste of the Arctic</w:t>
      </w:r>
      <w:r w:rsidR="00E95627" w:rsidRPr="00E71CC6">
        <w:rPr>
          <w:rFonts w:ascii="Times New Roman" w:hAnsi="Times New Roman"/>
          <w:sz w:val="24"/>
          <w:szCs w:val="24"/>
          <w:lang w:val="en-GB"/>
        </w:rPr>
        <w:t>"</w:t>
      </w:r>
      <w:r w:rsidRPr="00E71CC6">
        <w:rPr>
          <w:rFonts w:ascii="Times New Roman" w:hAnsi="Times New Roman"/>
          <w:sz w:val="24"/>
          <w:szCs w:val="24"/>
          <w:lang w:val="en-GB"/>
        </w:rPr>
        <w:t>.</w:t>
      </w:r>
    </w:p>
    <w:p w14:paraId="0FD16006" w14:textId="4AF7561A" w:rsidR="001942A8" w:rsidRPr="00E71CC6" w:rsidRDefault="001942A8" w:rsidP="001942A8">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Our interviews and observations revealed a disposition of keeping up a masculine ideology, which is not unknown within the adventure tourism literature (Cater, 2013). The sociality among the guides was tough, signified through their (wilderness) clothing and objects (e.g., weapon) and their </w:t>
      </w:r>
      <w:r w:rsidR="009654F9" w:rsidRPr="00E71CC6">
        <w:rPr>
          <w:rFonts w:ascii="Times New Roman" w:hAnsi="Times New Roman"/>
          <w:sz w:val="24"/>
          <w:szCs w:val="24"/>
          <w:lang w:val="en-GB"/>
        </w:rPr>
        <w:t>behaviour</w:t>
      </w:r>
      <w:r w:rsidRPr="00E71CC6">
        <w:rPr>
          <w:rFonts w:ascii="Times New Roman" w:hAnsi="Times New Roman"/>
          <w:sz w:val="24"/>
          <w:szCs w:val="24"/>
          <w:lang w:val="en-GB"/>
        </w:rPr>
        <w:t xml:space="preserve">. Our guides' </w:t>
      </w:r>
      <w:r w:rsidR="009654F9" w:rsidRPr="00E71CC6">
        <w:rPr>
          <w:rFonts w:ascii="Times New Roman" w:hAnsi="Times New Roman"/>
          <w:sz w:val="24"/>
          <w:szCs w:val="24"/>
          <w:lang w:val="en-GB"/>
        </w:rPr>
        <w:t>behaviour</w:t>
      </w:r>
      <w:r w:rsidRPr="00E71CC6">
        <w:rPr>
          <w:rFonts w:ascii="Times New Roman" w:hAnsi="Times New Roman"/>
          <w:sz w:val="24"/>
          <w:szCs w:val="24"/>
          <w:lang w:val="en-GB"/>
        </w:rPr>
        <w:t xml:space="preserve"> was effective and procedural to enhance </w:t>
      </w:r>
      <w:r w:rsidRPr="00E71CC6">
        <w:rPr>
          <w:rFonts w:ascii="Times New Roman" w:hAnsi="Times New Roman"/>
          <w:sz w:val="24"/>
          <w:szCs w:val="24"/>
          <w:lang w:val="en-GB"/>
        </w:rPr>
        <w:lastRenderedPageBreak/>
        <w:t xml:space="preserve">proper learning and ensure security and, in fact, to a lesser extent oriented towards meaning creation for tourists (field notes). The tone was ironical on the topic of risk and security and the gun was always close by in case of </w:t>
      </w:r>
      <w:r w:rsidR="004131E6" w:rsidRPr="00E71CC6">
        <w:rPr>
          <w:rFonts w:ascii="Times New Roman" w:hAnsi="Times New Roman"/>
          <w:sz w:val="24"/>
          <w:szCs w:val="24"/>
          <w:lang w:val="en-GB"/>
        </w:rPr>
        <w:t xml:space="preserve">a </w:t>
      </w:r>
      <w:r w:rsidRPr="00E71CC6">
        <w:rPr>
          <w:rFonts w:ascii="Times New Roman" w:hAnsi="Times New Roman"/>
          <w:sz w:val="24"/>
          <w:szCs w:val="24"/>
          <w:lang w:val="en-GB"/>
        </w:rPr>
        <w:t>Polar bear attack. The irony of the guides took the form of mediating between risk and safety</w:t>
      </w:r>
      <w:r w:rsidR="000F7BEF" w:rsidRPr="00E71CC6">
        <w:rPr>
          <w:rFonts w:ascii="Times New Roman" w:hAnsi="Times New Roman"/>
          <w:sz w:val="24"/>
          <w:szCs w:val="24"/>
          <w:lang w:val="en-GB"/>
        </w:rPr>
        <w:t>,</w:t>
      </w:r>
      <w:r w:rsidRPr="00E71CC6">
        <w:rPr>
          <w:rFonts w:ascii="Times New Roman" w:hAnsi="Times New Roman"/>
          <w:sz w:val="24"/>
          <w:szCs w:val="24"/>
          <w:lang w:val="en-GB"/>
        </w:rPr>
        <w:t xml:space="preserve"> such as </w:t>
      </w:r>
      <w:r w:rsidR="000F7BEF" w:rsidRPr="00E71CC6">
        <w:rPr>
          <w:rFonts w:ascii="Times New Roman" w:hAnsi="Times New Roman"/>
          <w:sz w:val="24"/>
          <w:szCs w:val="24"/>
          <w:lang w:val="en-GB"/>
        </w:rPr>
        <w:t>"</w:t>
      </w:r>
      <w:r w:rsidRPr="00E71CC6">
        <w:rPr>
          <w:rFonts w:ascii="Times New Roman" w:hAnsi="Times New Roman"/>
          <w:sz w:val="24"/>
          <w:szCs w:val="24"/>
          <w:lang w:val="en-GB"/>
        </w:rPr>
        <w:t>the adventure is quite risky, but if you follow my lead it will be safe</w:t>
      </w:r>
      <w:r w:rsidR="000F7BEF" w:rsidRPr="00E71CC6">
        <w:rPr>
          <w:rFonts w:ascii="Times New Roman" w:hAnsi="Times New Roman"/>
          <w:sz w:val="24"/>
          <w:szCs w:val="24"/>
          <w:lang w:val="en-GB"/>
        </w:rPr>
        <w:t>"</w:t>
      </w:r>
      <w:r w:rsidRPr="00E71CC6">
        <w:rPr>
          <w:rFonts w:ascii="Times New Roman" w:hAnsi="Times New Roman"/>
          <w:sz w:val="24"/>
          <w:szCs w:val="24"/>
          <w:lang w:val="en-GB"/>
        </w:rPr>
        <w:t xml:space="preserve"> (field notes)</w:t>
      </w:r>
      <w:r w:rsidR="004A2826" w:rsidRPr="00E71CC6">
        <w:rPr>
          <w:rFonts w:ascii="Times New Roman" w:hAnsi="Times New Roman"/>
          <w:sz w:val="24"/>
          <w:szCs w:val="24"/>
          <w:lang w:val="en-GB"/>
        </w:rPr>
        <w:t xml:space="preserve">. </w:t>
      </w:r>
      <w:r w:rsidR="006D1D6D" w:rsidRPr="00E71CC6">
        <w:rPr>
          <w:rFonts w:ascii="Times New Roman" w:hAnsi="Times New Roman"/>
          <w:sz w:val="24"/>
          <w:szCs w:val="24"/>
          <w:lang w:val="en-GB"/>
        </w:rPr>
        <w:t>A</w:t>
      </w:r>
      <w:r w:rsidRPr="00E71CC6">
        <w:rPr>
          <w:rFonts w:ascii="Times New Roman" w:hAnsi="Times New Roman"/>
          <w:sz w:val="24"/>
          <w:szCs w:val="24"/>
          <w:lang w:val="en-GB"/>
        </w:rPr>
        <w:t xml:space="preserve"> masculine distance was created by combining different systems of logic (i.e., risk vs. safety). In fact, and as they told the tourists back at the hotel, the Polar bear threat was not very high this time of year and somewhat ironically, probably lower than the </w:t>
      </w:r>
      <w:r w:rsidR="002C5632" w:rsidRPr="00E71CC6">
        <w:rPr>
          <w:rFonts w:ascii="Times New Roman" w:hAnsi="Times New Roman"/>
          <w:sz w:val="24"/>
          <w:szCs w:val="24"/>
          <w:lang w:val="en-GB"/>
        </w:rPr>
        <w:t>"</w:t>
      </w:r>
      <w:r w:rsidRPr="00E71CC6">
        <w:rPr>
          <w:rFonts w:ascii="Times New Roman" w:hAnsi="Times New Roman"/>
          <w:sz w:val="24"/>
          <w:szCs w:val="24"/>
          <w:lang w:val="en-GB"/>
        </w:rPr>
        <w:t>threat</w:t>
      </w:r>
      <w:r w:rsidR="002C5632" w:rsidRPr="00E71CC6">
        <w:rPr>
          <w:rFonts w:ascii="Times New Roman" w:hAnsi="Times New Roman"/>
          <w:sz w:val="24"/>
          <w:szCs w:val="24"/>
          <w:lang w:val="en-GB"/>
        </w:rPr>
        <w:t>"</w:t>
      </w:r>
      <w:r w:rsidRPr="00E71CC6">
        <w:rPr>
          <w:rFonts w:ascii="Times New Roman" w:hAnsi="Times New Roman"/>
          <w:sz w:val="24"/>
          <w:szCs w:val="24"/>
          <w:lang w:val="en-GB"/>
        </w:rPr>
        <w:t xml:space="preserve"> of tourist </w:t>
      </w:r>
      <w:r w:rsidR="00626013" w:rsidRPr="00E71CC6">
        <w:rPr>
          <w:rFonts w:ascii="Times New Roman" w:hAnsi="Times New Roman"/>
          <w:sz w:val="24"/>
          <w:szCs w:val="24"/>
          <w:lang w:val="en-GB"/>
        </w:rPr>
        <w:t>misbehaviour</w:t>
      </w:r>
      <w:r w:rsidRPr="00E71CC6">
        <w:rPr>
          <w:rFonts w:ascii="Times New Roman" w:hAnsi="Times New Roman"/>
          <w:sz w:val="24"/>
          <w:szCs w:val="24"/>
          <w:lang w:val="en-GB"/>
        </w:rPr>
        <w:t xml:space="preserve"> (guide). However, the masculinity coincided (well) with the image of Svalbard as a mythic place.</w:t>
      </w:r>
    </w:p>
    <w:p w14:paraId="136FCF70" w14:textId="514E2D6C" w:rsidR="00D45D57" w:rsidRPr="00E71CC6" w:rsidRDefault="00D45D57" w:rsidP="003E2A92">
      <w:pPr>
        <w:spacing w:after="0" w:line="480" w:lineRule="auto"/>
        <w:rPr>
          <w:rFonts w:ascii="Times New Roman" w:hAnsi="Times New Roman"/>
          <w:sz w:val="24"/>
          <w:szCs w:val="24"/>
          <w:lang w:val="en-GB"/>
        </w:rPr>
      </w:pPr>
    </w:p>
    <w:p w14:paraId="4375C03F" w14:textId="7DFDF18B" w:rsidR="00E54B6E" w:rsidRPr="00E71CC6" w:rsidRDefault="0025542A" w:rsidP="002107E9">
      <w:pPr>
        <w:spacing w:line="480" w:lineRule="auto"/>
        <w:rPr>
          <w:rFonts w:ascii="Times New Roman" w:hAnsi="Times New Roman"/>
          <w:i/>
          <w:sz w:val="24"/>
          <w:szCs w:val="24"/>
          <w:lang w:val="en-GB"/>
        </w:rPr>
      </w:pPr>
      <w:r w:rsidRPr="00E71CC6">
        <w:rPr>
          <w:rFonts w:ascii="Times New Roman" w:hAnsi="Times New Roman"/>
          <w:i/>
          <w:sz w:val="24"/>
          <w:szCs w:val="24"/>
          <w:lang w:val="en-GB"/>
        </w:rPr>
        <w:t>A</w:t>
      </w:r>
      <w:r w:rsidR="00E54B6E" w:rsidRPr="00E71CC6">
        <w:rPr>
          <w:rFonts w:ascii="Times New Roman" w:hAnsi="Times New Roman"/>
          <w:i/>
          <w:sz w:val="24"/>
          <w:szCs w:val="24"/>
          <w:lang w:val="en-GB"/>
        </w:rPr>
        <w:t>dventure regime meet</w:t>
      </w:r>
      <w:r w:rsidR="00BA4759" w:rsidRPr="00E71CC6">
        <w:rPr>
          <w:rFonts w:ascii="Times New Roman" w:hAnsi="Times New Roman"/>
          <w:i/>
          <w:sz w:val="24"/>
          <w:szCs w:val="24"/>
          <w:lang w:val="en-GB"/>
        </w:rPr>
        <w:t>s</w:t>
      </w:r>
      <w:r w:rsidR="00E54B6E" w:rsidRPr="00E71CC6">
        <w:rPr>
          <w:rFonts w:ascii="Times New Roman" w:hAnsi="Times New Roman"/>
          <w:i/>
          <w:sz w:val="24"/>
          <w:szCs w:val="24"/>
          <w:lang w:val="en-GB"/>
        </w:rPr>
        <w:t xml:space="preserve"> practice 1: The transform</w:t>
      </w:r>
      <w:r w:rsidR="00553705" w:rsidRPr="00E71CC6">
        <w:rPr>
          <w:rFonts w:ascii="Times New Roman" w:hAnsi="Times New Roman"/>
          <w:i/>
          <w:sz w:val="24"/>
          <w:szCs w:val="24"/>
          <w:lang w:val="en-GB"/>
        </w:rPr>
        <w:t xml:space="preserve">ation </w:t>
      </w:r>
      <w:r w:rsidR="00E54B6E" w:rsidRPr="00E71CC6">
        <w:rPr>
          <w:rFonts w:ascii="Times New Roman" w:hAnsi="Times New Roman"/>
          <w:i/>
          <w:sz w:val="24"/>
          <w:szCs w:val="24"/>
          <w:lang w:val="en-GB"/>
        </w:rPr>
        <w:t xml:space="preserve">of </w:t>
      </w:r>
      <w:r w:rsidR="00553705" w:rsidRPr="00E71CC6">
        <w:rPr>
          <w:rFonts w:ascii="Times New Roman" w:hAnsi="Times New Roman"/>
          <w:i/>
          <w:sz w:val="24"/>
          <w:szCs w:val="24"/>
          <w:lang w:val="en-GB"/>
        </w:rPr>
        <w:t xml:space="preserve">tourists and </w:t>
      </w:r>
      <w:r w:rsidR="00E54B6E" w:rsidRPr="00E71CC6">
        <w:rPr>
          <w:rFonts w:ascii="Times New Roman" w:hAnsi="Times New Roman"/>
          <w:i/>
          <w:sz w:val="24"/>
          <w:szCs w:val="24"/>
          <w:lang w:val="en-GB"/>
        </w:rPr>
        <w:t xml:space="preserve">place </w:t>
      </w:r>
    </w:p>
    <w:p w14:paraId="175D1272" w14:textId="483993FB" w:rsidR="00E54B6E" w:rsidRPr="00E71CC6" w:rsidRDefault="005D617D"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Based on </w:t>
      </w:r>
      <w:r w:rsidR="00BA3EDA" w:rsidRPr="00E71CC6">
        <w:rPr>
          <w:rFonts w:ascii="Times New Roman" w:hAnsi="Times New Roman"/>
          <w:sz w:val="24"/>
          <w:szCs w:val="24"/>
          <w:lang w:val="en-GB"/>
        </w:rPr>
        <w:t xml:space="preserve">the </w:t>
      </w:r>
      <w:r w:rsidR="000F2321" w:rsidRPr="00E71CC6">
        <w:rPr>
          <w:rFonts w:ascii="Times New Roman" w:hAnsi="Times New Roman"/>
          <w:sz w:val="24"/>
          <w:szCs w:val="24"/>
          <w:lang w:val="en-GB"/>
        </w:rPr>
        <w:t>adventure regime</w:t>
      </w:r>
      <w:r w:rsidRPr="00E71CC6">
        <w:rPr>
          <w:rFonts w:ascii="Times New Roman" w:hAnsi="Times New Roman"/>
          <w:sz w:val="24"/>
          <w:szCs w:val="24"/>
          <w:lang w:val="en-GB"/>
        </w:rPr>
        <w:t xml:space="preserve"> approach </w:t>
      </w:r>
      <w:r w:rsidR="00381C20" w:rsidRPr="00E71CC6">
        <w:rPr>
          <w:rFonts w:ascii="Times New Roman" w:hAnsi="Times New Roman"/>
          <w:sz w:val="24"/>
          <w:szCs w:val="24"/>
          <w:lang w:val="en-GB"/>
        </w:rPr>
        <w:t xml:space="preserve">we propose </w:t>
      </w:r>
      <w:r w:rsidRPr="00E71CC6">
        <w:rPr>
          <w:rFonts w:ascii="Times New Roman" w:hAnsi="Times New Roman"/>
          <w:sz w:val="24"/>
          <w:szCs w:val="24"/>
          <w:lang w:val="en-GB"/>
        </w:rPr>
        <w:t>that w</w:t>
      </w:r>
      <w:r w:rsidR="00E54B6E" w:rsidRPr="00E71CC6">
        <w:rPr>
          <w:rFonts w:ascii="Times New Roman" w:hAnsi="Times New Roman"/>
          <w:sz w:val="24"/>
          <w:szCs w:val="24"/>
          <w:lang w:val="en-GB"/>
        </w:rPr>
        <w:t xml:space="preserve">hen </w:t>
      </w:r>
      <w:r w:rsidR="007F2034" w:rsidRPr="00E71CC6">
        <w:rPr>
          <w:rFonts w:ascii="Times New Roman" w:hAnsi="Times New Roman"/>
          <w:sz w:val="24"/>
          <w:szCs w:val="24"/>
          <w:lang w:val="en-GB"/>
        </w:rPr>
        <w:t xml:space="preserve">people </w:t>
      </w:r>
      <w:r w:rsidR="00E54B6E" w:rsidRPr="00E71CC6">
        <w:rPr>
          <w:rFonts w:ascii="Times New Roman" w:hAnsi="Times New Roman"/>
          <w:sz w:val="24"/>
          <w:szCs w:val="24"/>
          <w:lang w:val="en-GB"/>
        </w:rPr>
        <w:t xml:space="preserve">enter </w:t>
      </w:r>
      <w:r w:rsidR="00C97C5C" w:rsidRPr="00E71CC6">
        <w:rPr>
          <w:rFonts w:ascii="Times New Roman" w:hAnsi="Times New Roman"/>
          <w:sz w:val="24"/>
          <w:szCs w:val="24"/>
          <w:lang w:val="en-GB"/>
        </w:rPr>
        <w:t>Arctic Svalbard,</w:t>
      </w:r>
      <w:r w:rsidR="00593172" w:rsidRPr="00E71CC6">
        <w:rPr>
          <w:rFonts w:ascii="Times New Roman" w:hAnsi="Times New Roman"/>
          <w:sz w:val="24"/>
          <w:szCs w:val="24"/>
          <w:lang w:val="en-GB"/>
        </w:rPr>
        <w:t xml:space="preserve"> </w:t>
      </w:r>
      <w:r w:rsidR="007F2034" w:rsidRPr="00E71CC6">
        <w:rPr>
          <w:rFonts w:ascii="Times New Roman" w:hAnsi="Times New Roman"/>
          <w:sz w:val="24"/>
          <w:szCs w:val="24"/>
          <w:lang w:val="en-GB"/>
        </w:rPr>
        <w:t xml:space="preserve">they </w:t>
      </w:r>
      <w:r w:rsidR="00E54B6E" w:rsidRPr="00E71CC6">
        <w:rPr>
          <w:rFonts w:ascii="Times New Roman" w:hAnsi="Times New Roman"/>
          <w:sz w:val="24"/>
          <w:szCs w:val="24"/>
          <w:lang w:val="en-GB"/>
        </w:rPr>
        <w:t xml:space="preserve">are transformed into the role of arctic </w:t>
      </w:r>
      <w:r w:rsidR="007F2034" w:rsidRPr="00E71CC6">
        <w:rPr>
          <w:rFonts w:ascii="Times New Roman" w:hAnsi="Times New Roman"/>
          <w:sz w:val="24"/>
          <w:szCs w:val="24"/>
          <w:lang w:val="en-GB"/>
        </w:rPr>
        <w:t xml:space="preserve">tourists due to </w:t>
      </w:r>
      <w:r w:rsidR="009C5D01" w:rsidRPr="00E71CC6">
        <w:rPr>
          <w:rFonts w:ascii="Times New Roman" w:hAnsi="Times New Roman"/>
          <w:sz w:val="24"/>
          <w:szCs w:val="24"/>
          <w:lang w:val="en-GB"/>
        </w:rPr>
        <w:t>elements such as</w:t>
      </w:r>
      <w:r w:rsidR="002A0343" w:rsidRPr="00E71CC6">
        <w:rPr>
          <w:rFonts w:ascii="Times New Roman" w:hAnsi="Times New Roman"/>
          <w:sz w:val="24"/>
          <w:szCs w:val="24"/>
          <w:lang w:val="en-GB"/>
        </w:rPr>
        <w:t xml:space="preserve"> </w:t>
      </w:r>
      <w:r w:rsidR="00E54B6E" w:rsidRPr="00E71CC6">
        <w:rPr>
          <w:rFonts w:ascii="Times New Roman" w:hAnsi="Times New Roman"/>
          <w:sz w:val="24"/>
          <w:szCs w:val="24"/>
          <w:lang w:val="en-GB"/>
        </w:rPr>
        <w:t>cold</w:t>
      </w:r>
      <w:r w:rsidR="007F2034" w:rsidRPr="00E71CC6">
        <w:rPr>
          <w:rFonts w:ascii="Times New Roman" w:hAnsi="Times New Roman"/>
          <w:sz w:val="24"/>
          <w:szCs w:val="24"/>
          <w:lang w:val="en-GB"/>
        </w:rPr>
        <w:t xml:space="preserve"> weather</w:t>
      </w:r>
      <w:r w:rsidR="00E54B6E" w:rsidRPr="00E71CC6">
        <w:rPr>
          <w:rFonts w:ascii="Times New Roman" w:hAnsi="Times New Roman"/>
          <w:sz w:val="24"/>
          <w:szCs w:val="24"/>
          <w:lang w:val="en-GB"/>
        </w:rPr>
        <w:t>, polar outfit, dangerous animals</w:t>
      </w:r>
      <w:r w:rsidR="00416049" w:rsidRPr="00E71CC6">
        <w:rPr>
          <w:rFonts w:ascii="Times New Roman" w:hAnsi="Times New Roman"/>
          <w:sz w:val="24"/>
          <w:szCs w:val="24"/>
          <w:lang w:val="en-GB"/>
        </w:rPr>
        <w:t xml:space="preserve"> and </w:t>
      </w:r>
      <w:r w:rsidR="00E54B6E" w:rsidRPr="00E71CC6">
        <w:rPr>
          <w:rFonts w:ascii="Times New Roman" w:hAnsi="Times New Roman"/>
          <w:sz w:val="24"/>
          <w:szCs w:val="24"/>
          <w:lang w:val="en-GB"/>
        </w:rPr>
        <w:t xml:space="preserve">masculine ideology and myths. In many ways, the extreme nature (e.g., extreme cold, permafrost) and objects (e.g., clothing and weapons) </w:t>
      </w:r>
      <w:r w:rsidR="002C0711" w:rsidRPr="00E71CC6">
        <w:rPr>
          <w:rFonts w:ascii="Times New Roman" w:hAnsi="Times New Roman"/>
          <w:sz w:val="24"/>
          <w:szCs w:val="24"/>
          <w:lang w:val="en-GB"/>
        </w:rPr>
        <w:t xml:space="preserve">distinguish </w:t>
      </w:r>
      <w:r w:rsidR="00593172" w:rsidRPr="00E71CC6">
        <w:rPr>
          <w:rFonts w:ascii="Times New Roman" w:hAnsi="Times New Roman"/>
          <w:sz w:val="24"/>
          <w:szCs w:val="24"/>
          <w:lang w:val="en-GB"/>
        </w:rPr>
        <w:t xml:space="preserve">tourists' </w:t>
      </w:r>
      <w:r w:rsidR="00487BEF" w:rsidRPr="00E71CC6">
        <w:rPr>
          <w:rFonts w:ascii="Times New Roman" w:hAnsi="Times New Roman"/>
          <w:sz w:val="24"/>
          <w:szCs w:val="24"/>
          <w:lang w:val="en-GB"/>
        </w:rPr>
        <w:t xml:space="preserve">embodiment, </w:t>
      </w:r>
      <w:r w:rsidR="00E54B6E" w:rsidRPr="00E71CC6">
        <w:rPr>
          <w:rFonts w:ascii="Times New Roman" w:hAnsi="Times New Roman"/>
          <w:sz w:val="24"/>
          <w:szCs w:val="24"/>
          <w:lang w:val="en-GB"/>
        </w:rPr>
        <w:t xml:space="preserve">engagement and attention towards </w:t>
      </w:r>
      <w:r w:rsidR="00487BEF" w:rsidRPr="00E71CC6">
        <w:rPr>
          <w:rFonts w:ascii="Times New Roman" w:hAnsi="Times New Roman"/>
          <w:sz w:val="24"/>
          <w:szCs w:val="24"/>
          <w:lang w:val="en-GB"/>
        </w:rPr>
        <w:t xml:space="preserve">an arctic </w:t>
      </w:r>
      <w:r w:rsidR="00E54B6E" w:rsidRPr="00E71CC6">
        <w:rPr>
          <w:rFonts w:ascii="Times New Roman" w:hAnsi="Times New Roman"/>
          <w:sz w:val="24"/>
          <w:szCs w:val="24"/>
          <w:lang w:val="en-GB"/>
        </w:rPr>
        <w:t xml:space="preserve">lifestyle. The </w:t>
      </w:r>
      <w:r w:rsidR="00C238A1" w:rsidRPr="00E71CC6">
        <w:rPr>
          <w:rFonts w:ascii="Times New Roman" w:hAnsi="Times New Roman"/>
          <w:sz w:val="24"/>
          <w:szCs w:val="24"/>
          <w:lang w:val="en-GB"/>
        </w:rPr>
        <w:t xml:space="preserve">narratives told by </w:t>
      </w:r>
      <w:r w:rsidR="00E54B6E" w:rsidRPr="00E71CC6">
        <w:rPr>
          <w:rFonts w:ascii="Times New Roman" w:hAnsi="Times New Roman"/>
          <w:sz w:val="24"/>
          <w:szCs w:val="24"/>
          <w:lang w:val="en-GB"/>
        </w:rPr>
        <w:t>the provider substantiate the imaginations</w:t>
      </w:r>
      <w:r w:rsidR="00AA657A" w:rsidRPr="00E71CC6">
        <w:rPr>
          <w:rFonts w:ascii="Times New Roman" w:hAnsi="Times New Roman"/>
          <w:sz w:val="24"/>
          <w:szCs w:val="24"/>
          <w:lang w:val="en-GB"/>
        </w:rPr>
        <w:t xml:space="preserve"> the tourists bring to the place</w:t>
      </w:r>
      <w:r w:rsidR="00E54B6E" w:rsidRPr="00E71CC6">
        <w:rPr>
          <w:rFonts w:ascii="Times New Roman" w:hAnsi="Times New Roman"/>
          <w:sz w:val="24"/>
          <w:szCs w:val="24"/>
          <w:lang w:val="en-GB"/>
        </w:rPr>
        <w:t xml:space="preserve">. </w:t>
      </w:r>
    </w:p>
    <w:p w14:paraId="689965EB" w14:textId="77777777" w:rsidR="00E54B6E" w:rsidRPr="00E71CC6" w:rsidRDefault="00E54B6E" w:rsidP="002107E9">
      <w:pPr>
        <w:spacing w:line="240" w:lineRule="auto"/>
        <w:ind w:left="709"/>
        <w:rPr>
          <w:rFonts w:ascii="Times New Roman" w:hAnsi="Times New Roman"/>
          <w:sz w:val="24"/>
          <w:szCs w:val="24"/>
          <w:lang w:val="en-GB"/>
        </w:rPr>
      </w:pPr>
      <w:r w:rsidRPr="00E71CC6">
        <w:rPr>
          <w:rFonts w:ascii="Times New Roman" w:hAnsi="Times New Roman"/>
          <w:sz w:val="24"/>
          <w:szCs w:val="24"/>
          <w:lang w:val="en-GB"/>
        </w:rPr>
        <w:t xml:space="preserve">“It was the experience of getting to understand how the trappers lived and must have felt, in that cold weather. I knew it was going to be </w:t>
      </w:r>
      <w:r w:rsidR="00C70CD1" w:rsidRPr="00E71CC6">
        <w:rPr>
          <w:rFonts w:ascii="Times New Roman" w:hAnsi="Times New Roman"/>
          <w:sz w:val="24"/>
          <w:szCs w:val="24"/>
          <w:lang w:val="en-GB"/>
        </w:rPr>
        <w:t>hard and</w:t>
      </w:r>
      <w:r w:rsidRPr="00E71CC6">
        <w:rPr>
          <w:rFonts w:ascii="Times New Roman" w:hAnsi="Times New Roman"/>
          <w:sz w:val="24"/>
          <w:szCs w:val="24"/>
          <w:lang w:val="en-GB"/>
        </w:rPr>
        <w:t xml:space="preserve"> I didn’t in any way fear it. But it was an </w:t>
      </w:r>
      <w:r w:rsidR="0095165F" w:rsidRPr="00E71CC6">
        <w:rPr>
          <w:rFonts w:ascii="Times New Roman" w:hAnsi="Times New Roman"/>
          <w:sz w:val="24"/>
          <w:szCs w:val="24"/>
          <w:lang w:val="en-GB"/>
        </w:rPr>
        <w:t>adventure</w:t>
      </w:r>
      <w:r w:rsidRPr="00E71CC6">
        <w:rPr>
          <w:rFonts w:ascii="Times New Roman" w:hAnsi="Times New Roman"/>
          <w:sz w:val="24"/>
          <w:szCs w:val="24"/>
          <w:lang w:val="en-GB"/>
        </w:rPr>
        <w:t xml:space="preserve"> I wanted to experience, to try and feel how they must have felt.” (Female, early 60, UK)</w:t>
      </w:r>
    </w:p>
    <w:p w14:paraId="5FE7E5A6" w14:textId="77777777" w:rsidR="0095165F" w:rsidRPr="00E71CC6" w:rsidRDefault="0095165F" w:rsidP="002107E9">
      <w:pPr>
        <w:spacing w:after="0" w:line="480" w:lineRule="auto"/>
        <w:rPr>
          <w:rFonts w:ascii="Times New Roman" w:hAnsi="Times New Roman"/>
          <w:sz w:val="24"/>
          <w:szCs w:val="24"/>
          <w:lang w:val="en-GB"/>
        </w:rPr>
      </w:pPr>
    </w:p>
    <w:p w14:paraId="5E62061E" w14:textId="468130B0" w:rsidR="00E54B6E" w:rsidRPr="00E71CC6" w:rsidRDefault="00B96C1C"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In line with previous research (Lindberg &amp; Østergaard, 2015), our </w:t>
      </w:r>
      <w:r w:rsidR="00EB76FB" w:rsidRPr="00E71CC6">
        <w:rPr>
          <w:rFonts w:ascii="Times New Roman" w:hAnsi="Times New Roman"/>
          <w:sz w:val="24"/>
          <w:szCs w:val="24"/>
          <w:lang w:val="en-GB"/>
        </w:rPr>
        <w:t xml:space="preserve">findings </w:t>
      </w:r>
      <w:r w:rsidRPr="00E71CC6">
        <w:rPr>
          <w:rFonts w:ascii="Times New Roman" w:hAnsi="Times New Roman"/>
          <w:sz w:val="24"/>
          <w:szCs w:val="24"/>
          <w:lang w:val="en-GB"/>
        </w:rPr>
        <w:t xml:space="preserve">show </w:t>
      </w:r>
      <w:r w:rsidR="00EB76FB" w:rsidRPr="00E71CC6">
        <w:rPr>
          <w:rFonts w:ascii="Times New Roman" w:hAnsi="Times New Roman"/>
          <w:sz w:val="24"/>
          <w:szCs w:val="24"/>
          <w:lang w:val="en-GB"/>
        </w:rPr>
        <w:t xml:space="preserve">that </w:t>
      </w:r>
      <w:r w:rsidR="002C48BB" w:rsidRPr="00E71CC6">
        <w:rPr>
          <w:rFonts w:ascii="Times New Roman" w:hAnsi="Times New Roman"/>
          <w:sz w:val="24"/>
          <w:szCs w:val="24"/>
          <w:lang w:val="en-GB"/>
        </w:rPr>
        <w:t xml:space="preserve">tourists' </w:t>
      </w:r>
      <w:r w:rsidR="00B369A3" w:rsidRPr="00E71CC6">
        <w:rPr>
          <w:rFonts w:ascii="Times New Roman" w:hAnsi="Times New Roman"/>
          <w:sz w:val="24"/>
          <w:szCs w:val="24"/>
          <w:lang w:val="en-GB"/>
        </w:rPr>
        <w:t xml:space="preserve">transformative </w:t>
      </w:r>
      <w:r w:rsidR="00E54B6E" w:rsidRPr="00E71CC6">
        <w:rPr>
          <w:rFonts w:ascii="Times New Roman" w:hAnsi="Times New Roman"/>
          <w:sz w:val="24"/>
          <w:szCs w:val="24"/>
          <w:lang w:val="en-GB"/>
        </w:rPr>
        <w:t>rituals start</w:t>
      </w:r>
      <w:r w:rsidR="002C48BB" w:rsidRPr="00E71CC6">
        <w:rPr>
          <w:rFonts w:ascii="Times New Roman" w:hAnsi="Times New Roman"/>
          <w:sz w:val="24"/>
          <w:szCs w:val="24"/>
          <w:lang w:val="en-GB"/>
        </w:rPr>
        <w:t xml:space="preserve"> when they inhabit the place</w:t>
      </w:r>
      <w:r w:rsidR="00E54B6E" w:rsidRPr="00E71CC6">
        <w:rPr>
          <w:rFonts w:ascii="Times New Roman" w:hAnsi="Times New Roman"/>
          <w:sz w:val="24"/>
          <w:szCs w:val="24"/>
          <w:lang w:val="en-GB"/>
        </w:rPr>
        <w:t xml:space="preserve"> and not when they start consuming the </w:t>
      </w:r>
      <w:r w:rsidR="002C48BB" w:rsidRPr="00E71CC6">
        <w:rPr>
          <w:rFonts w:ascii="Times New Roman" w:hAnsi="Times New Roman"/>
          <w:sz w:val="24"/>
          <w:szCs w:val="24"/>
          <w:lang w:val="en-GB"/>
        </w:rPr>
        <w:t>adventure experience</w:t>
      </w:r>
      <w:r w:rsidR="00E54B6E" w:rsidRPr="00E71CC6">
        <w:rPr>
          <w:rFonts w:ascii="Times New Roman" w:hAnsi="Times New Roman"/>
          <w:sz w:val="24"/>
          <w:szCs w:val="24"/>
          <w:lang w:val="en-GB"/>
        </w:rPr>
        <w:t xml:space="preserve"> (dog </w:t>
      </w:r>
      <w:r w:rsidR="00381C20" w:rsidRPr="00E71CC6">
        <w:rPr>
          <w:rFonts w:ascii="Times New Roman" w:hAnsi="Times New Roman"/>
          <w:sz w:val="24"/>
          <w:szCs w:val="24"/>
          <w:lang w:val="en-GB"/>
        </w:rPr>
        <w:t>sledding)</w:t>
      </w:r>
      <w:r w:rsidR="00E54B6E" w:rsidRPr="00E71CC6">
        <w:rPr>
          <w:rFonts w:ascii="Times New Roman" w:hAnsi="Times New Roman"/>
          <w:sz w:val="24"/>
          <w:szCs w:val="24"/>
          <w:lang w:val="en-GB"/>
        </w:rPr>
        <w:t>. When the myths meet substance (</w:t>
      </w:r>
      <w:r w:rsidR="00AE2BAD" w:rsidRPr="00E71CC6">
        <w:rPr>
          <w:rFonts w:ascii="Times New Roman" w:hAnsi="Times New Roman"/>
          <w:sz w:val="24"/>
          <w:szCs w:val="24"/>
          <w:lang w:val="en-GB"/>
        </w:rPr>
        <w:t>e.g.,</w:t>
      </w:r>
      <w:r w:rsidR="00E54B6E" w:rsidRPr="00E71CC6">
        <w:rPr>
          <w:rFonts w:ascii="Times New Roman" w:hAnsi="Times New Roman"/>
          <w:sz w:val="24"/>
          <w:szCs w:val="24"/>
          <w:lang w:val="en-GB"/>
        </w:rPr>
        <w:t xml:space="preserve"> arctic </w:t>
      </w:r>
      <w:r w:rsidR="00AE2BAD" w:rsidRPr="00E71CC6">
        <w:rPr>
          <w:rFonts w:ascii="Times New Roman" w:hAnsi="Times New Roman"/>
          <w:sz w:val="24"/>
          <w:szCs w:val="24"/>
          <w:lang w:val="en-GB"/>
        </w:rPr>
        <w:t xml:space="preserve">nature and </w:t>
      </w:r>
      <w:r w:rsidR="00E54B6E" w:rsidRPr="00E71CC6">
        <w:rPr>
          <w:rFonts w:ascii="Times New Roman" w:hAnsi="Times New Roman"/>
          <w:sz w:val="24"/>
          <w:szCs w:val="24"/>
          <w:lang w:val="en-GB"/>
        </w:rPr>
        <w:t xml:space="preserve">weather, masculine atmosphere) the tourists go through a transformation </w:t>
      </w:r>
      <w:r w:rsidR="004459FE" w:rsidRPr="00E71CC6">
        <w:rPr>
          <w:rFonts w:ascii="Times New Roman" w:hAnsi="Times New Roman"/>
          <w:sz w:val="24"/>
          <w:szCs w:val="24"/>
          <w:lang w:val="en-GB"/>
        </w:rPr>
        <w:t xml:space="preserve">where </w:t>
      </w:r>
      <w:r w:rsidR="00E54B6E" w:rsidRPr="00E71CC6">
        <w:rPr>
          <w:rFonts w:ascii="Times New Roman" w:hAnsi="Times New Roman"/>
          <w:sz w:val="24"/>
          <w:szCs w:val="24"/>
          <w:lang w:val="en-GB"/>
        </w:rPr>
        <w:t>new rules</w:t>
      </w:r>
      <w:r w:rsidR="0037545D" w:rsidRPr="00E71CC6">
        <w:rPr>
          <w:rFonts w:ascii="Times New Roman" w:hAnsi="Times New Roman"/>
          <w:sz w:val="24"/>
          <w:szCs w:val="24"/>
          <w:lang w:val="en-GB"/>
        </w:rPr>
        <w:t xml:space="preserve">, </w:t>
      </w:r>
      <w:r w:rsidR="0037545D" w:rsidRPr="00E71CC6">
        <w:rPr>
          <w:rFonts w:ascii="Times New Roman" w:hAnsi="Times New Roman"/>
          <w:sz w:val="24"/>
          <w:szCs w:val="24"/>
          <w:lang w:val="en-GB"/>
        </w:rPr>
        <w:lastRenderedPageBreak/>
        <w:t xml:space="preserve">norms and </w:t>
      </w:r>
      <w:r w:rsidR="008304BF" w:rsidRPr="00E71CC6">
        <w:rPr>
          <w:rFonts w:ascii="Times New Roman" w:hAnsi="Times New Roman"/>
          <w:sz w:val="24"/>
          <w:szCs w:val="24"/>
          <w:lang w:val="en-GB"/>
        </w:rPr>
        <w:t xml:space="preserve">physical </w:t>
      </w:r>
      <w:r w:rsidR="0037545D" w:rsidRPr="00E71CC6">
        <w:rPr>
          <w:rFonts w:ascii="Times New Roman" w:hAnsi="Times New Roman"/>
          <w:sz w:val="24"/>
          <w:szCs w:val="24"/>
          <w:lang w:val="en-GB"/>
        </w:rPr>
        <w:t>elements</w:t>
      </w:r>
      <w:r w:rsidR="00FA4B7A" w:rsidRPr="00E71CC6">
        <w:rPr>
          <w:rFonts w:ascii="Times New Roman" w:hAnsi="Times New Roman"/>
          <w:sz w:val="24"/>
          <w:szCs w:val="24"/>
          <w:lang w:val="en-GB"/>
        </w:rPr>
        <w:t>,</w:t>
      </w:r>
      <w:r w:rsidR="0037545D" w:rsidRPr="00E71CC6">
        <w:rPr>
          <w:rFonts w:ascii="Times New Roman" w:hAnsi="Times New Roman"/>
          <w:sz w:val="24"/>
          <w:szCs w:val="24"/>
          <w:lang w:val="en-GB"/>
        </w:rPr>
        <w:t xml:space="preserve"> i.e. </w:t>
      </w:r>
      <w:r w:rsidR="00E54B6E" w:rsidRPr="00E71CC6">
        <w:rPr>
          <w:rFonts w:ascii="Times New Roman" w:hAnsi="Times New Roman"/>
          <w:sz w:val="24"/>
          <w:szCs w:val="24"/>
          <w:lang w:val="en-GB"/>
        </w:rPr>
        <w:t>guns, wilderness clothing, darkness, northern light and extreme climate</w:t>
      </w:r>
      <w:r w:rsidR="0037545D"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distinguish </w:t>
      </w:r>
      <w:r w:rsidR="0077017D" w:rsidRPr="00E71CC6">
        <w:rPr>
          <w:rFonts w:ascii="Times New Roman" w:hAnsi="Times New Roman"/>
          <w:sz w:val="24"/>
          <w:szCs w:val="24"/>
          <w:lang w:val="en-GB"/>
        </w:rPr>
        <w:t xml:space="preserve">touristic </w:t>
      </w:r>
      <w:r w:rsidR="00E54B6E" w:rsidRPr="00E71CC6">
        <w:rPr>
          <w:rFonts w:ascii="Times New Roman" w:hAnsi="Times New Roman"/>
          <w:sz w:val="24"/>
          <w:szCs w:val="24"/>
          <w:lang w:val="en-GB"/>
        </w:rPr>
        <w:t xml:space="preserve">living </w:t>
      </w:r>
      <w:r w:rsidR="008304BF" w:rsidRPr="00E71CC6">
        <w:rPr>
          <w:rFonts w:ascii="Times New Roman" w:hAnsi="Times New Roman"/>
          <w:sz w:val="24"/>
          <w:szCs w:val="24"/>
          <w:lang w:val="en-GB"/>
        </w:rPr>
        <w:t xml:space="preserve">and how they view Svalbard </w:t>
      </w:r>
      <w:r w:rsidR="00E54B6E" w:rsidRPr="00E71CC6">
        <w:rPr>
          <w:rFonts w:ascii="Times New Roman" w:hAnsi="Times New Roman"/>
          <w:sz w:val="24"/>
          <w:szCs w:val="24"/>
          <w:lang w:val="en-GB"/>
        </w:rPr>
        <w:t>(field notes). Or as one tourist states</w:t>
      </w:r>
      <w:r w:rsidR="00F01126"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w:t>
      </w:r>
      <w:r w:rsidR="00FA4B7A" w:rsidRPr="00E71CC6">
        <w:rPr>
          <w:rFonts w:ascii="Times New Roman" w:hAnsi="Times New Roman"/>
          <w:sz w:val="24"/>
          <w:szCs w:val="24"/>
          <w:lang w:val="en-GB"/>
        </w:rPr>
        <w:t>"</w:t>
      </w:r>
      <w:r w:rsidR="00E54B6E" w:rsidRPr="00E71CC6">
        <w:rPr>
          <w:rFonts w:ascii="Times New Roman" w:hAnsi="Times New Roman"/>
          <w:sz w:val="24"/>
          <w:szCs w:val="24"/>
          <w:lang w:val="en-GB"/>
        </w:rPr>
        <w:t>The magic has already begun</w:t>
      </w:r>
      <w:r w:rsidR="00FA4B7A"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(Male, early 50, Denmark). Thus, acculturation on Svalbard </w:t>
      </w:r>
      <w:r w:rsidR="00C91D98" w:rsidRPr="00E71CC6">
        <w:rPr>
          <w:rFonts w:ascii="Times New Roman" w:hAnsi="Times New Roman"/>
          <w:sz w:val="24"/>
          <w:szCs w:val="24"/>
          <w:lang w:val="en-GB"/>
        </w:rPr>
        <w:t>seems to happen</w:t>
      </w:r>
      <w:r w:rsidR="00E54B6E" w:rsidRPr="00E71CC6">
        <w:rPr>
          <w:rFonts w:ascii="Times New Roman" w:hAnsi="Times New Roman"/>
          <w:sz w:val="24"/>
          <w:szCs w:val="24"/>
          <w:lang w:val="en-GB"/>
        </w:rPr>
        <w:t xml:space="preserve"> fast and is triggered by both immaterial resources</w:t>
      </w:r>
      <w:r w:rsidR="00C91D98"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such as mystic and mythic </w:t>
      </w:r>
      <w:r w:rsidR="00C70CD1" w:rsidRPr="00E71CC6">
        <w:rPr>
          <w:rFonts w:ascii="Times New Roman" w:hAnsi="Times New Roman"/>
          <w:sz w:val="24"/>
          <w:szCs w:val="24"/>
          <w:lang w:val="en-GB"/>
        </w:rPr>
        <w:t>symbols</w:t>
      </w:r>
      <w:r w:rsidR="00C91D98" w:rsidRPr="00E71CC6">
        <w:rPr>
          <w:rFonts w:ascii="Times New Roman" w:hAnsi="Times New Roman"/>
          <w:sz w:val="24"/>
          <w:szCs w:val="24"/>
          <w:lang w:val="en-GB"/>
        </w:rPr>
        <w:t xml:space="preserve">, </w:t>
      </w:r>
      <w:r w:rsidR="00C70CD1" w:rsidRPr="00E71CC6">
        <w:rPr>
          <w:rFonts w:ascii="Times New Roman" w:hAnsi="Times New Roman"/>
          <w:sz w:val="24"/>
          <w:szCs w:val="24"/>
          <w:lang w:val="en-GB"/>
        </w:rPr>
        <w:t>and</w:t>
      </w:r>
      <w:r w:rsidR="00E54B6E" w:rsidRPr="00E71CC6">
        <w:rPr>
          <w:rFonts w:ascii="Times New Roman" w:hAnsi="Times New Roman"/>
          <w:sz w:val="24"/>
          <w:szCs w:val="24"/>
          <w:lang w:val="en-GB"/>
        </w:rPr>
        <w:t xml:space="preserve"> material resources substantiated by the harsh conditions of polar nature and a new social contract (e.g., where to go, how to dress, when to sleep). </w:t>
      </w:r>
    </w:p>
    <w:p w14:paraId="71918D8E" w14:textId="77777777" w:rsidR="00E40868" w:rsidRPr="00E71CC6" w:rsidRDefault="00E40868" w:rsidP="002107E9">
      <w:pPr>
        <w:spacing w:after="0" w:line="480" w:lineRule="auto"/>
        <w:rPr>
          <w:rFonts w:ascii="Times New Roman" w:hAnsi="Times New Roman"/>
          <w:sz w:val="24"/>
          <w:szCs w:val="24"/>
          <w:lang w:val="en-GB"/>
        </w:rPr>
      </w:pPr>
    </w:p>
    <w:p w14:paraId="77F0668F" w14:textId="0160FD7C" w:rsidR="00E40868" w:rsidRPr="00E71CC6" w:rsidRDefault="00E40868"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 insert figure </w:t>
      </w:r>
      <w:r w:rsidR="00550448" w:rsidRPr="00E71CC6">
        <w:rPr>
          <w:rFonts w:ascii="Times New Roman" w:hAnsi="Times New Roman"/>
          <w:sz w:val="24"/>
          <w:szCs w:val="24"/>
          <w:lang w:val="en-GB"/>
        </w:rPr>
        <w:t>1</w:t>
      </w:r>
      <w:r w:rsidR="0094677E" w:rsidRPr="00E71CC6">
        <w:rPr>
          <w:rFonts w:ascii="Times New Roman" w:hAnsi="Times New Roman"/>
          <w:sz w:val="24"/>
          <w:szCs w:val="24"/>
          <w:lang w:val="en-GB"/>
        </w:rPr>
        <w:t xml:space="preserve">: Tourist with </w:t>
      </w:r>
      <w:r w:rsidR="00A7045D" w:rsidRPr="00E71CC6">
        <w:rPr>
          <w:rFonts w:ascii="Times New Roman" w:hAnsi="Times New Roman"/>
          <w:sz w:val="24"/>
          <w:szCs w:val="24"/>
          <w:lang w:val="en-GB"/>
        </w:rPr>
        <w:t xml:space="preserve">dog </w:t>
      </w:r>
      <w:r w:rsidR="0094677E" w:rsidRPr="00E71CC6">
        <w:rPr>
          <w:rFonts w:ascii="Times New Roman" w:hAnsi="Times New Roman"/>
          <w:sz w:val="24"/>
          <w:szCs w:val="24"/>
          <w:lang w:val="en-GB"/>
        </w:rPr>
        <w:t>equipage</w:t>
      </w:r>
      <w:r w:rsidR="00A072D0" w:rsidRPr="00E71CC6">
        <w:rPr>
          <w:rFonts w:ascii="Times New Roman" w:hAnsi="Times New Roman"/>
          <w:sz w:val="24"/>
          <w:szCs w:val="24"/>
          <w:lang w:val="en-GB"/>
        </w:rPr>
        <w:t xml:space="preserve"> (photo: </w:t>
      </w:r>
      <w:r w:rsidR="0069305F" w:rsidRPr="00E71CC6">
        <w:rPr>
          <w:rFonts w:ascii="Times New Roman" w:hAnsi="Times New Roman"/>
          <w:sz w:val="24"/>
          <w:szCs w:val="24"/>
          <w:lang w:val="en-GB"/>
        </w:rPr>
        <w:t>first author</w:t>
      </w:r>
      <w:r w:rsidR="00A072D0" w:rsidRPr="00E71CC6">
        <w:rPr>
          <w:rFonts w:ascii="Times New Roman" w:hAnsi="Times New Roman"/>
          <w:sz w:val="24"/>
          <w:szCs w:val="24"/>
          <w:lang w:val="en-GB"/>
        </w:rPr>
        <w:t>)</w:t>
      </w:r>
    </w:p>
    <w:p w14:paraId="5C9B8464" w14:textId="77777777" w:rsidR="00550448" w:rsidRPr="00E71CC6" w:rsidRDefault="00550448" w:rsidP="002107E9">
      <w:pPr>
        <w:spacing w:after="0" w:line="480" w:lineRule="auto"/>
        <w:rPr>
          <w:rFonts w:ascii="Times New Roman" w:hAnsi="Times New Roman"/>
          <w:sz w:val="24"/>
          <w:szCs w:val="24"/>
          <w:lang w:val="en-GB"/>
        </w:rPr>
      </w:pPr>
    </w:p>
    <w:p w14:paraId="5532E7B0" w14:textId="77777777" w:rsidR="00550448" w:rsidRPr="00E71CC6" w:rsidRDefault="00550448" w:rsidP="002107E9">
      <w:pPr>
        <w:spacing w:after="0" w:line="480" w:lineRule="auto"/>
        <w:rPr>
          <w:rFonts w:ascii="Times New Roman" w:hAnsi="Times New Roman"/>
          <w:sz w:val="24"/>
          <w:szCs w:val="24"/>
          <w:lang w:val="en-GB"/>
        </w:rPr>
      </w:pPr>
      <w:r w:rsidRPr="00E71CC6">
        <w:rPr>
          <w:rFonts w:ascii="Times New Roman" w:hAnsi="Times New Roman"/>
          <w:noProof/>
          <w:sz w:val="24"/>
          <w:szCs w:val="24"/>
          <w:lang w:val="en-GB" w:eastAsia="nb-NO"/>
        </w:rPr>
        <w:drawing>
          <wp:inline distT="0" distB="0" distL="0" distR="0" wp14:anchorId="28DEB78E" wp14:editId="0334989C">
            <wp:extent cx="2475433" cy="1856829"/>
            <wp:effectExtent l="19050" t="0" r="1067" b="0"/>
            <wp:docPr id="1" name="Bilde 1" descr="\\uin.no\dfs\users\fli\My Documents\My Pictures\Per bilder\Mine hund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no\dfs\users\fli\My Documents\My Pictures\Per bilder\Mine hunder 2013.JPG"/>
                    <pic:cNvPicPr>
                      <a:picLocks noChangeAspect="1" noChangeArrowheads="1"/>
                    </pic:cNvPicPr>
                  </pic:nvPicPr>
                  <pic:blipFill>
                    <a:blip r:embed="rId10" cstate="print"/>
                    <a:srcRect/>
                    <a:stretch>
                      <a:fillRect/>
                    </a:stretch>
                  </pic:blipFill>
                  <pic:spPr bwMode="auto">
                    <a:xfrm>
                      <a:off x="0" y="0"/>
                      <a:ext cx="2475760" cy="1857075"/>
                    </a:xfrm>
                    <a:prstGeom prst="rect">
                      <a:avLst/>
                    </a:prstGeom>
                    <a:noFill/>
                    <a:ln w="9525">
                      <a:noFill/>
                      <a:miter lim="800000"/>
                      <a:headEnd/>
                      <a:tailEnd/>
                    </a:ln>
                  </pic:spPr>
                </pic:pic>
              </a:graphicData>
            </a:graphic>
          </wp:inline>
        </w:drawing>
      </w:r>
    </w:p>
    <w:p w14:paraId="1CEF3257" w14:textId="77777777" w:rsidR="00E54B6E" w:rsidRPr="00E71CC6" w:rsidRDefault="00E54B6E" w:rsidP="002107E9">
      <w:pPr>
        <w:spacing w:line="480" w:lineRule="auto"/>
        <w:rPr>
          <w:rFonts w:ascii="Times New Roman" w:hAnsi="Times New Roman"/>
          <w:i/>
          <w:sz w:val="24"/>
          <w:szCs w:val="24"/>
          <w:lang w:val="en-GB"/>
        </w:rPr>
      </w:pPr>
    </w:p>
    <w:p w14:paraId="1F6B008F" w14:textId="793A2CE3" w:rsidR="00E54B6E" w:rsidRPr="00E71CC6" w:rsidRDefault="00710766" w:rsidP="002107E9">
      <w:pPr>
        <w:spacing w:line="480" w:lineRule="auto"/>
        <w:rPr>
          <w:rFonts w:ascii="Times New Roman" w:hAnsi="Times New Roman"/>
          <w:i/>
          <w:sz w:val="24"/>
          <w:szCs w:val="24"/>
          <w:lang w:val="en-GB"/>
        </w:rPr>
      </w:pPr>
      <w:r w:rsidRPr="00E71CC6">
        <w:rPr>
          <w:rFonts w:ascii="Times New Roman" w:hAnsi="Times New Roman"/>
          <w:i/>
          <w:sz w:val="24"/>
          <w:szCs w:val="24"/>
          <w:lang w:val="en-GB"/>
        </w:rPr>
        <w:t>A</w:t>
      </w:r>
      <w:r w:rsidR="00E54B6E" w:rsidRPr="00E71CC6">
        <w:rPr>
          <w:rFonts w:ascii="Times New Roman" w:hAnsi="Times New Roman"/>
          <w:i/>
          <w:sz w:val="24"/>
          <w:szCs w:val="24"/>
          <w:lang w:val="en-GB"/>
        </w:rPr>
        <w:t>dventure regime meet</w:t>
      </w:r>
      <w:r w:rsidRPr="00E71CC6">
        <w:rPr>
          <w:rFonts w:ascii="Times New Roman" w:hAnsi="Times New Roman"/>
          <w:i/>
          <w:sz w:val="24"/>
          <w:szCs w:val="24"/>
          <w:lang w:val="en-GB"/>
        </w:rPr>
        <w:t>s</w:t>
      </w:r>
      <w:r w:rsidR="00E54B6E" w:rsidRPr="00E71CC6">
        <w:rPr>
          <w:rFonts w:ascii="Times New Roman" w:hAnsi="Times New Roman"/>
          <w:i/>
          <w:sz w:val="24"/>
          <w:szCs w:val="24"/>
          <w:lang w:val="en-GB"/>
        </w:rPr>
        <w:t xml:space="preserve"> practice 2: </w:t>
      </w:r>
      <w:r w:rsidR="00677FA1" w:rsidRPr="00E71CC6">
        <w:rPr>
          <w:rFonts w:ascii="Times New Roman" w:hAnsi="Times New Roman"/>
          <w:i/>
          <w:sz w:val="24"/>
          <w:szCs w:val="24"/>
          <w:lang w:val="en-GB"/>
        </w:rPr>
        <w:t>U</w:t>
      </w:r>
      <w:r w:rsidR="00E54B6E" w:rsidRPr="00E71CC6">
        <w:rPr>
          <w:rFonts w:ascii="Times New Roman" w:hAnsi="Times New Roman"/>
          <w:i/>
          <w:sz w:val="24"/>
          <w:szCs w:val="24"/>
          <w:lang w:val="en-GB"/>
        </w:rPr>
        <w:t>npredictable nature</w:t>
      </w:r>
    </w:p>
    <w:p w14:paraId="67013654" w14:textId="5A46CB6E" w:rsidR="00A9730E" w:rsidRPr="00E71CC6" w:rsidRDefault="00E54B6E"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When the tourists </w:t>
      </w:r>
      <w:r w:rsidR="00A61868" w:rsidRPr="00E71CC6">
        <w:rPr>
          <w:rFonts w:ascii="Times New Roman" w:hAnsi="Times New Roman"/>
          <w:sz w:val="24"/>
          <w:szCs w:val="24"/>
          <w:lang w:val="en-GB"/>
        </w:rPr>
        <w:t xml:space="preserve">attend </w:t>
      </w:r>
      <w:r w:rsidRPr="00E71CC6">
        <w:rPr>
          <w:rFonts w:ascii="Times New Roman" w:hAnsi="Times New Roman"/>
          <w:sz w:val="24"/>
          <w:szCs w:val="24"/>
          <w:lang w:val="en-GB"/>
        </w:rPr>
        <w:t xml:space="preserve">the adventure </w:t>
      </w:r>
      <w:r w:rsidR="00A61868" w:rsidRPr="00E71CC6">
        <w:rPr>
          <w:rFonts w:ascii="Times New Roman" w:hAnsi="Times New Roman"/>
          <w:sz w:val="24"/>
          <w:szCs w:val="24"/>
          <w:lang w:val="en-GB"/>
        </w:rPr>
        <w:t xml:space="preserve">dog sledding trip </w:t>
      </w:r>
      <w:r w:rsidRPr="00E71CC6">
        <w:rPr>
          <w:rFonts w:ascii="Times New Roman" w:hAnsi="Times New Roman"/>
          <w:sz w:val="24"/>
          <w:szCs w:val="24"/>
          <w:lang w:val="en-GB"/>
        </w:rPr>
        <w:t>it is minus 2</w:t>
      </w:r>
      <w:r w:rsidR="00A61868" w:rsidRPr="00E71CC6">
        <w:rPr>
          <w:rFonts w:ascii="Times New Roman" w:hAnsi="Times New Roman"/>
          <w:sz w:val="24"/>
          <w:szCs w:val="24"/>
          <w:lang w:val="en-GB"/>
        </w:rPr>
        <w:t>8</w:t>
      </w:r>
      <w:r w:rsidR="00614415" w:rsidRPr="00E71CC6">
        <w:rPr>
          <w:rFonts w:ascii="Times New Roman" w:hAnsi="Times New Roman"/>
          <w:sz w:val="24"/>
          <w:szCs w:val="24"/>
          <w:lang w:val="en-GB"/>
        </w:rPr>
        <w:t xml:space="preserve"> degrees Celsius</w:t>
      </w:r>
      <w:r w:rsidR="00E74BA3" w:rsidRPr="00E71CC6">
        <w:rPr>
          <w:rFonts w:ascii="Times New Roman" w:hAnsi="Times New Roman"/>
          <w:sz w:val="24"/>
          <w:szCs w:val="24"/>
          <w:lang w:val="en-GB"/>
        </w:rPr>
        <w:t>. T</w:t>
      </w:r>
      <w:r w:rsidRPr="00E71CC6">
        <w:rPr>
          <w:rFonts w:ascii="Times New Roman" w:hAnsi="Times New Roman"/>
          <w:sz w:val="24"/>
          <w:szCs w:val="24"/>
          <w:lang w:val="en-GB"/>
        </w:rPr>
        <w:t>hey have been dressed up in warm “coveralls”, polar boots, balaclava</w:t>
      </w:r>
      <w:r w:rsidR="00677FA1" w:rsidRPr="00E71CC6">
        <w:rPr>
          <w:rFonts w:ascii="Times New Roman" w:hAnsi="Times New Roman"/>
          <w:sz w:val="24"/>
          <w:szCs w:val="24"/>
          <w:lang w:val="en-GB"/>
        </w:rPr>
        <w:t>s</w:t>
      </w:r>
      <w:r w:rsidRPr="00E71CC6">
        <w:rPr>
          <w:rFonts w:ascii="Times New Roman" w:hAnsi="Times New Roman"/>
          <w:sz w:val="24"/>
          <w:szCs w:val="24"/>
          <w:lang w:val="en-GB"/>
        </w:rPr>
        <w:t>, goggles</w:t>
      </w:r>
      <w:r w:rsidR="00EF5ED0"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leather cap and </w:t>
      </w:r>
      <w:r w:rsidR="00C70CD1" w:rsidRPr="00E71CC6">
        <w:rPr>
          <w:rFonts w:ascii="Times New Roman" w:hAnsi="Times New Roman"/>
          <w:sz w:val="24"/>
          <w:szCs w:val="24"/>
          <w:lang w:val="en-GB"/>
        </w:rPr>
        <w:t>gloves and</w:t>
      </w:r>
      <w:r w:rsidRPr="00E71CC6">
        <w:rPr>
          <w:rFonts w:ascii="Times New Roman" w:hAnsi="Times New Roman"/>
          <w:sz w:val="24"/>
          <w:szCs w:val="24"/>
          <w:lang w:val="en-GB"/>
        </w:rPr>
        <w:t xml:space="preserve"> follow the instructions given by the guides </w:t>
      </w:r>
      <w:r w:rsidR="00677FA1" w:rsidRPr="00E71CC6">
        <w:rPr>
          <w:rFonts w:ascii="Times New Roman" w:hAnsi="Times New Roman"/>
          <w:sz w:val="24"/>
          <w:szCs w:val="24"/>
          <w:lang w:val="en-GB"/>
        </w:rPr>
        <w:t xml:space="preserve">as to </w:t>
      </w:r>
      <w:r w:rsidRPr="00E71CC6">
        <w:rPr>
          <w:rFonts w:ascii="Times New Roman" w:hAnsi="Times New Roman"/>
          <w:sz w:val="24"/>
          <w:szCs w:val="24"/>
          <w:lang w:val="en-GB"/>
        </w:rPr>
        <w:t xml:space="preserve">how to handle the Alaskan Huskies onto the sled. However, not everyone in the group </w:t>
      </w:r>
      <w:r w:rsidR="00677FA1" w:rsidRPr="00E71CC6">
        <w:rPr>
          <w:rFonts w:ascii="Times New Roman" w:hAnsi="Times New Roman"/>
          <w:sz w:val="24"/>
          <w:szCs w:val="24"/>
          <w:lang w:val="en-GB"/>
        </w:rPr>
        <w:t xml:space="preserve">is </w:t>
      </w:r>
      <w:r w:rsidRPr="00E71CC6">
        <w:rPr>
          <w:rFonts w:ascii="Times New Roman" w:hAnsi="Times New Roman"/>
          <w:sz w:val="24"/>
          <w:szCs w:val="24"/>
          <w:lang w:val="en-GB"/>
        </w:rPr>
        <w:t xml:space="preserve">used to </w:t>
      </w:r>
      <w:r w:rsidR="00C70CD1" w:rsidRPr="00E71CC6">
        <w:rPr>
          <w:rFonts w:ascii="Times New Roman" w:hAnsi="Times New Roman"/>
          <w:sz w:val="24"/>
          <w:szCs w:val="24"/>
          <w:lang w:val="en-GB"/>
        </w:rPr>
        <w:t>dogs and</w:t>
      </w:r>
      <w:r w:rsidRPr="00E71CC6">
        <w:rPr>
          <w:rFonts w:ascii="Times New Roman" w:hAnsi="Times New Roman"/>
          <w:sz w:val="24"/>
          <w:szCs w:val="24"/>
          <w:lang w:val="en-GB"/>
        </w:rPr>
        <w:t xml:space="preserve"> some even think they “look like wol</w:t>
      </w:r>
      <w:r w:rsidR="00677FA1" w:rsidRPr="00E71CC6">
        <w:rPr>
          <w:rFonts w:ascii="Times New Roman" w:hAnsi="Times New Roman"/>
          <w:sz w:val="24"/>
          <w:szCs w:val="24"/>
          <w:lang w:val="en-GB"/>
        </w:rPr>
        <w:t>ve</w:t>
      </w:r>
      <w:r w:rsidRPr="00E71CC6">
        <w:rPr>
          <w:rFonts w:ascii="Times New Roman" w:hAnsi="Times New Roman"/>
          <w:sz w:val="24"/>
          <w:szCs w:val="24"/>
          <w:lang w:val="en-GB"/>
        </w:rPr>
        <w:t>s”</w:t>
      </w:r>
      <w:r w:rsidR="0077582D" w:rsidRPr="00E71CC6">
        <w:rPr>
          <w:rFonts w:ascii="Times New Roman" w:hAnsi="Times New Roman"/>
          <w:sz w:val="24"/>
          <w:szCs w:val="24"/>
          <w:lang w:val="en-GB"/>
        </w:rPr>
        <w:t xml:space="preserve"> </w:t>
      </w:r>
      <w:r w:rsidR="00147B51" w:rsidRPr="00E71CC6">
        <w:rPr>
          <w:rFonts w:ascii="Times New Roman" w:hAnsi="Times New Roman"/>
          <w:sz w:val="24"/>
          <w:szCs w:val="24"/>
          <w:lang w:val="en-GB"/>
        </w:rPr>
        <w:t>(male, late 20s, UK)</w:t>
      </w:r>
      <w:r w:rsidRPr="00E71CC6">
        <w:rPr>
          <w:rFonts w:ascii="Times New Roman" w:hAnsi="Times New Roman"/>
          <w:sz w:val="24"/>
          <w:szCs w:val="24"/>
          <w:lang w:val="en-GB"/>
        </w:rPr>
        <w:t xml:space="preserve">. After learning dog handling and procedures, the group takes off with the sledges, but some equipages fail to follow the leading </w:t>
      </w:r>
      <w:r w:rsidRPr="00E71CC6">
        <w:rPr>
          <w:rFonts w:ascii="Times New Roman" w:hAnsi="Times New Roman"/>
          <w:sz w:val="24"/>
          <w:szCs w:val="24"/>
          <w:lang w:val="en-GB"/>
        </w:rPr>
        <w:lastRenderedPageBreak/>
        <w:t xml:space="preserve">sledge and some even turn over. When </w:t>
      </w:r>
      <w:r w:rsidR="004B3B6B" w:rsidRPr="00E71CC6">
        <w:rPr>
          <w:rFonts w:ascii="Times New Roman" w:hAnsi="Times New Roman"/>
          <w:sz w:val="24"/>
          <w:szCs w:val="24"/>
          <w:lang w:val="en-GB"/>
        </w:rPr>
        <w:t xml:space="preserve">they </w:t>
      </w:r>
      <w:r w:rsidRPr="00E71CC6">
        <w:rPr>
          <w:rFonts w:ascii="Times New Roman" w:hAnsi="Times New Roman"/>
          <w:sz w:val="24"/>
          <w:szCs w:val="24"/>
          <w:lang w:val="en-GB"/>
        </w:rPr>
        <w:t xml:space="preserve">reach the destination this day, which is a glacier cave, the wind increases </w:t>
      </w:r>
      <w:r w:rsidR="008C5AFB" w:rsidRPr="00E71CC6">
        <w:rPr>
          <w:rFonts w:ascii="Times New Roman" w:hAnsi="Times New Roman"/>
          <w:sz w:val="24"/>
          <w:szCs w:val="24"/>
          <w:lang w:val="en-GB"/>
        </w:rPr>
        <w:t xml:space="preserve">to </w:t>
      </w:r>
      <w:r w:rsidRPr="00E71CC6">
        <w:rPr>
          <w:rFonts w:ascii="Times New Roman" w:hAnsi="Times New Roman"/>
          <w:sz w:val="24"/>
          <w:szCs w:val="24"/>
          <w:lang w:val="en-GB"/>
        </w:rPr>
        <w:t xml:space="preserve">the strength of near gale and the sight is miserable. </w:t>
      </w:r>
    </w:p>
    <w:p w14:paraId="348E2030" w14:textId="410826FB" w:rsidR="00A05EE0" w:rsidRPr="00E71CC6" w:rsidRDefault="00A9730E"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***insert figure 2: Tourist in glacier cave</w:t>
      </w:r>
      <w:r w:rsidR="00BC27C5" w:rsidRPr="00E71CC6">
        <w:rPr>
          <w:rFonts w:ascii="Times New Roman" w:hAnsi="Times New Roman"/>
          <w:sz w:val="24"/>
          <w:szCs w:val="24"/>
          <w:lang w:val="en-GB"/>
        </w:rPr>
        <w:t xml:space="preserve"> (photo: first author)</w:t>
      </w:r>
    </w:p>
    <w:p w14:paraId="4B75ABF3" w14:textId="77777777" w:rsidR="00A9730E" w:rsidRPr="00E71CC6" w:rsidRDefault="00A9730E" w:rsidP="002107E9">
      <w:pPr>
        <w:spacing w:line="480" w:lineRule="auto"/>
        <w:rPr>
          <w:rFonts w:ascii="Times New Roman" w:hAnsi="Times New Roman"/>
          <w:sz w:val="24"/>
          <w:szCs w:val="24"/>
          <w:lang w:val="en-GB"/>
        </w:rPr>
      </w:pPr>
      <w:r w:rsidRPr="00E71CC6">
        <w:rPr>
          <w:rFonts w:ascii="Times New Roman" w:hAnsi="Times New Roman"/>
          <w:noProof/>
          <w:sz w:val="24"/>
          <w:szCs w:val="24"/>
          <w:lang w:val="en-GB" w:eastAsia="nb-NO"/>
        </w:rPr>
        <w:drawing>
          <wp:inline distT="0" distB="0" distL="0" distR="0" wp14:anchorId="13CF39DE" wp14:editId="0FEBBF0A">
            <wp:extent cx="1714652" cy="2285889"/>
            <wp:effectExtent l="19050" t="0" r="0" b="0"/>
            <wp:docPr id="3" name="Bilde 2" descr="\\uin.no\dfs\users\fli\My Documents\My Pictures\Per bilder\Bregrottetur 20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no\dfs\users\fli\My Documents\My Pictures\Per bilder\Bregrottetur 2013f.JPG"/>
                    <pic:cNvPicPr>
                      <a:picLocks noChangeAspect="1" noChangeArrowheads="1"/>
                    </pic:cNvPicPr>
                  </pic:nvPicPr>
                  <pic:blipFill>
                    <a:blip r:embed="rId11" cstate="print"/>
                    <a:srcRect/>
                    <a:stretch>
                      <a:fillRect/>
                    </a:stretch>
                  </pic:blipFill>
                  <pic:spPr bwMode="auto">
                    <a:xfrm>
                      <a:off x="0" y="0"/>
                      <a:ext cx="1716410" cy="2288233"/>
                    </a:xfrm>
                    <a:prstGeom prst="rect">
                      <a:avLst/>
                    </a:prstGeom>
                    <a:noFill/>
                    <a:ln w="9525">
                      <a:noFill/>
                      <a:miter lim="800000"/>
                      <a:headEnd/>
                      <a:tailEnd/>
                    </a:ln>
                  </pic:spPr>
                </pic:pic>
              </a:graphicData>
            </a:graphic>
          </wp:inline>
        </w:drawing>
      </w:r>
    </w:p>
    <w:p w14:paraId="7C52734C" w14:textId="77777777" w:rsidR="00A9730E" w:rsidRPr="00E71CC6" w:rsidRDefault="00A9730E" w:rsidP="002107E9">
      <w:pPr>
        <w:spacing w:line="480" w:lineRule="auto"/>
        <w:rPr>
          <w:rFonts w:ascii="Times New Roman" w:hAnsi="Times New Roman"/>
          <w:sz w:val="24"/>
          <w:szCs w:val="24"/>
          <w:lang w:val="en-GB"/>
        </w:rPr>
      </w:pPr>
    </w:p>
    <w:p w14:paraId="021E2BA4" w14:textId="3217A65F" w:rsidR="00E54B6E" w:rsidRPr="00E71CC6" w:rsidRDefault="00E54B6E"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The guides decide that </w:t>
      </w:r>
      <w:r w:rsidR="00582D6D" w:rsidRPr="00E71CC6">
        <w:rPr>
          <w:rFonts w:ascii="Times New Roman" w:hAnsi="Times New Roman"/>
          <w:sz w:val="24"/>
          <w:szCs w:val="24"/>
          <w:lang w:val="en-GB"/>
        </w:rPr>
        <w:t>the group</w:t>
      </w:r>
      <w:r w:rsidRPr="00E71CC6">
        <w:rPr>
          <w:rFonts w:ascii="Times New Roman" w:hAnsi="Times New Roman"/>
          <w:sz w:val="24"/>
          <w:szCs w:val="24"/>
          <w:lang w:val="en-GB"/>
        </w:rPr>
        <w:t xml:space="preserve"> cannot continue the sled </w:t>
      </w:r>
      <w:r w:rsidR="00C70CD1" w:rsidRPr="00E71CC6">
        <w:rPr>
          <w:rFonts w:ascii="Times New Roman" w:hAnsi="Times New Roman"/>
          <w:sz w:val="24"/>
          <w:szCs w:val="24"/>
          <w:lang w:val="en-GB"/>
        </w:rPr>
        <w:t>trip and</w:t>
      </w:r>
      <w:r w:rsidRPr="00E71CC6">
        <w:rPr>
          <w:rFonts w:ascii="Times New Roman" w:hAnsi="Times New Roman"/>
          <w:sz w:val="24"/>
          <w:szCs w:val="24"/>
          <w:lang w:val="en-GB"/>
        </w:rPr>
        <w:t xml:space="preserve"> </w:t>
      </w:r>
      <w:r w:rsidR="0079255A" w:rsidRPr="00E71CC6">
        <w:rPr>
          <w:rFonts w:ascii="Times New Roman" w:hAnsi="Times New Roman"/>
          <w:sz w:val="24"/>
          <w:szCs w:val="24"/>
          <w:lang w:val="en-GB"/>
        </w:rPr>
        <w:t xml:space="preserve">they </w:t>
      </w:r>
      <w:r w:rsidRPr="00E71CC6">
        <w:rPr>
          <w:rFonts w:ascii="Times New Roman" w:hAnsi="Times New Roman"/>
          <w:sz w:val="24"/>
          <w:szCs w:val="24"/>
          <w:lang w:val="en-GB"/>
        </w:rPr>
        <w:t xml:space="preserve">seek shelter in </w:t>
      </w:r>
      <w:r w:rsidR="00E427EB" w:rsidRPr="00E71CC6">
        <w:rPr>
          <w:rFonts w:ascii="Times New Roman" w:hAnsi="Times New Roman"/>
          <w:sz w:val="24"/>
          <w:szCs w:val="24"/>
          <w:lang w:val="en-GB"/>
        </w:rPr>
        <w:t xml:space="preserve">the </w:t>
      </w:r>
      <w:r w:rsidRPr="00E71CC6">
        <w:rPr>
          <w:rFonts w:ascii="Times New Roman" w:hAnsi="Times New Roman"/>
          <w:sz w:val="24"/>
          <w:szCs w:val="24"/>
          <w:lang w:val="en-GB"/>
        </w:rPr>
        <w:t>“</w:t>
      </w:r>
      <w:r w:rsidR="00270F25" w:rsidRPr="00E71CC6">
        <w:rPr>
          <w:rFonts w:ascii="Times New Roman" w:hAnsi="Times New Roman"/>
          <w:sz w:val="24"/>
          <w:szCs w:val="24"/>
          <w:lang w:val="en-GB"/>
        </w:rPr>
        <w:t>H</w:t>
      </w:r>
      <w:r w:rsidRPr="00E71CC6">
        <w:rPr>
          <w:rFonts w:ascii="Times New Roman" w:hAnsi="Times New Roman"/>
          <w:sz w:val="24"/>
          <w:szCs w:val="24"/>
          <w:lang w:val="en-GB"/>
        </w:rPr>
        <w:t>unter’s lodge”. Each tourist receives a sleeping bag</w:t>
      </w:r>
      <w:r w:rsidR="00074C0B" w:rsidRPr="00E71CC6">
        <w:rPr>
          <w:rFonts w:ascii="Times New Roman" w:hAnsi="Times New Roman"/>
          <w:sz w:val="24"/>
          <w:szCs w:val="24"/>
          <w:lang w:val="en-GB"/>
        </w:rPr>
        <w:t xml:space="preserve"> and a </w:t>
      </w:r>
      <w:r w:rsidR="00C70CD1" w:rsidRPr="00E71CC6">
        <w:rPr>
          <w:rFonts w:ascii="Times New Roman" w:hAnsi="Times New Roman"/>
          <w:sz w:val="24"/>
          <w:szCs w:val="24"/>
          <w:lang w:val="en-GB"/>
        </w:rPr>
        <w:t>meal</w:t>
      </w:r>
      <w:r w:rsidR="00B4327B" w:rsidRPr="00E71CC6">
        <w:rPr>
          <w:rFonts w:ascii="Times New Roman" w:hAnsi="Times New Roman"/>
          <w:sz w:val="24"/>
          <w:szCs w:val="24"/>
          <w:lang w:val="en-GB"/>
        </w:rPr>
        <w:t>,</w:t>
      </w:r>
      <w:r w:rsidR="00C70CD1" w:rsidRPr="00E71CC6">
        <w:rPr>
          <w:rFonts w:ascii="Times New Roman" w:hAnsi="Times New Roman"/>
          <w:sz w:val="24"/>
          <w:szCs w:val="24"/>
          <w:lang w:val="en-GB"/>
        </w:rPr>
        <w:t xml:space="preserve"> and</w:t>
      </w:r>
      <w:r w:rsidRPr="00E71CC6">
        <w:rPr>
          <w:rFonts w:ascii="Times New Roman" w:hAnsi="Times New Roman"/>
          <w:sz w:val="24"/>
          <w:szCs w:val="24"/>
          <w:lang w:val="en-GB"/>
        </w:rPr>
        <w:t xml:space="preserve"> the guides set up a watch list in order to keep the </w:t>
      </w:r>
      <w:r w:rsidR="00B4327B" w:rsidRPr="00E71CC6">
        <w:rPr>
          <w:rFonts w:ascii="Times New Roman" w:hAnsi="Times New Roman"/>
          <w:sz w:val="24"/>
          <w:szCs w:val="24"/>
          <w:lang w:val="en-GB"/>
        </w:rPr>
        <w:t>wood-based</w:t>
      </w:r>
      <w:r w:rsidRPr="00E71CC6">
        <w:rPr>
          <w:rFonts w:ascii="Times New Roman" w:hAnsi="Times New Roman"/>
          <w:sz w:val="24"/>
          <w:szCs w:val="24"/>
          <w:lang w:val="en-GB"/>
        </w:rPr>
        <w:t xml:space="preserve"> stove running throughout the night. The atmosphere is </w:t>
      </w:r>
      <w:r w:rsidR="00B4327B" w:rsidRPr="00E71CC6">
        <w:rPr>
          <w:rFonts w:ascii="Times New Roman" w:hAnsi="Times New Roman"/>
          <w:sz w:val="24"/>
          <w:szCs w:val="24"/>
          <w:lang w:val="en-GB"/>
        </w:rPr>
        <w:t>calm,</w:t>
      </w:r>
      <w:r w:rsidR="009F4134" w:rsidRPr="00E71CC6">
        <w:rPr>
          <w:rFonts w:ascii="Times New Roman" w:hAnsi="Times New Roman"/>
          <w:sz w:val="24"/>
          <w:szCs w:val="24"/>
          <w:lang w:val="en-GB"/>
        </w:rPr>
        <w:t xml:space="preserve"> and</w:t>
      </w:r>
      <w:r w:rsidRPr="00E71CC6">
        <w:rPr>
          <w:rFonts w:ascii="Times New Roman" w:hAnsi="Times New Roman"/>
          <w:sz w:val="24"/>
          <w:szCs w:val="24"/>
          <w:lang w:val="en-GB"/>
        </w:rPr>
        <w:t xml:space="preserve"> the tourists discuss how this first day was harder than they had expected. Some even got bruises from falling off the sledge or scratches from handling the dogs (field note).</w:t>
      </w:r>
    </w:p>
    <w:p w14:paraId="5A7CDDF6" w14:textId="18ABB2F9" w:rsidR="00E54B6E" w:rsidRPr="00E71CC6" w:rsidRDefault="00B0757D" w:rsidP="002107E9">
      <w:pPr>
        <w:spacing w:line="240" w:lineRule="auto"/>
        <w:ind w:left="709"/>
        <w:rPr>
          <w:rFonts w:ascii="Times New Roman" w:hAnsi="Times New Roman"/>
          <w:sz w:val="24"/>
          <w:szCs w:val="24"/>
          <w:lang w:val="en-GB"/>
        </w:rPr>
      </w:pP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Although it was a controlled adventure it was as extreme as it could have been under the circumstances, because you are out there in these </w:t>
      </w:r>
      <w:r w:rsidR="006A6A8C" w:rsidRPr="00E71CC6">
        <w:rPr>
          <w:rFonts w:ascii="Times New Roman" w:hAnsi="Times New Roman"/>
          <w:sz w:val="24"/>
          <w:szCs w:val="24"/>
          <w:lang w:val="en-GB"/>
        </w:rPr>
        <w:t>sub-zero</w:t>
      </w:r>
      <w:r w:rsidR="00E54B6E" w:rsidRPr="00E71CC6">
        <w:rPr>
          <w:rFonts w:ascii="Times New Roman" w:hAnsi="Times New Roman"/>
          <w:sz w:val="24"/>
          <w:szCs w:val="24"/>
          <w:lang w:val="en-GB"/>
        </w:rPr>
        <w:t xml:space="preserve"> temperatures which is dangerous, can be dangerous</w:t>
      </w:r>
      <w:r w:rsidR="004A0A04"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if you are not prepared.</w:t>
      </w: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(female</w:t>
      </w:r>
      <w:r w:rsidR="00D62FBD" w:rsidRPr="00E71CC6">
        <w:rPr>
          <w:rFonts w:ascii="Times New Roman" w:hAnsi="Times New Roman"/>
          <w:sz w:val="24"/>
          <w:szCs w:val="24"/>
          <w:lang w:val="en-GB"/>
        </w:rPr>
        <w:t xml:space="preserve"> 1</w:t>
      </w:r>
      <w:r w:rsidR="00E54B6E" w:rsidRPr="00E71CC6">
        <w:rPr>
          <w:rFonts w:ascii="Times New Roman" w:hAnsi="Times New Roman"/>
          <w:sz w:val="24"/>
          <w:szCs w:val="24"/>
          <w:lang w:val="en-GB"/>
        </w:rPr>
        <w:t>, early 60, UK)</w:t>
      </w:r>
    </w:p>
    <w:p w14:paraId="035C06BB" w14:textId="128D58E5" w:rsidR="00E54B6E" w:rsidRPr="00E71CC6" w:rsidRDefault="00B0757D" w:rsidP="002107E9">
      <w:pPr>
        <w:spacing w:line="240" w:lineRule="auto"/>
        <w:ind w:left="709"/>
        <w:rPr>
          <w:rFonts w:ascii="Times New Roman" w:hAnsi="Times New Roman"/>
          <w:sz w:val="24"/>
          <w:szCs w:val="24"/>
          <w:lang w:val="en-GB"/>
        </w:rPr>
      </w:pPr>
      <w:r w:rsidRPr="00E71CC6">
        <w:rPr>
          <w:rFonts w:ascii="Times New Roman" w:hAnsi="Times New Roman"/>
          <w:sz w:val="24"/>
          <w:szCs w:val="24"/>
          <w:lang w:val="en-GB"/>
        </w:rPr>
        <w:t>"</w:t>
      </w:r>
      <w:r w:rsidR="00E54B6E" w:rsidRPr="00E71CC6">
        <w:rPr>
          <w:rFonts w:ascii="Times New Roman" w:hAnsi="Times New Roman"/>
          <w:sz w:val="24"/>
          <w:szCs w:val="24"/>
          <w:lang w:val="en-GB"/>
        </w:rPr>
        <w:t>I think you have to be really fit, because it is hard work. Even walking through the deep snow and handling the dogs.</w:t>
      </w: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(female</w:t>
      </w:r>
      <w:r w:rsidR="00D62FBD" w:rsidRPr="00E71CC6">
        <w:rPr>
          <w:rFonts w:ascii="Times New Roman" w:hAnsi="Times New Roman"/>
          <w:sz w:val="24"/>
          <w:szCs w:val="24"/>
          <w:lang w:val="en-GB"/>
        </w:rPr>
        <w:t xml:space="preserve"> 2</w:t>
      </w:r>
      <w:r w:rsidR="00E54B6E" w:rsidRPr="00E71CC6">
        <w:rPr>
          <w:rFonts w:ascii="Times New Roman" w:hAnsi="Times New Roman"/>
          <w:sz w:val="24"/>
          <w:szCs w:val="24"/>
          <w:lang w:val="en-GB"/>
        </w:rPr>
        <w:t>, early 60, UK)</w:t>
      </w:r>
    </w:p>
    <w:p w14:paraId="18FBCBD1" w14:textId="77777777" w:rsidR="004D5D94" w:rsidRDefault="004D5D94" w:rsidP="002107E9">
      <w:pPr>
        <w:spacing w:line="480" w:lineRule="auto"/>
        <w:rPr>
          <w:rFonts w:ascii="Times New Roman" w:hAnsi="Times New Roman"/>
          <w:sz w:val="24"/>
          <w:szCs w:val="24"/>
          <w:lang w:val="en-GB"/>
        </w:rPr>
      </w:pPr>
    </w:p>
    <w:p w14:paraId="13234C46" w14:textId="42DFA64E" w:rsidR="00E54B6E" w:rsidRPr="00E71CC6" w:rsidRDefault="00E929A1"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Based on our </w:t>
      </w:r>
      <w:r w:rsidR="001D6CC8" w:rsidRPr="00E71CC6">
        <w:rPr>
          <w:rFonts w:ascii="Times New Roman" w:hAnsi="Times New Roman"/>
          <w:sz w:val="24"/>
          <w:szCs w:val="24"/>
          <w:lang w:val="en-GB"/>
        </w:rPr>
        <w:t>observations</w:t>
      </w:r>
      <w:r w:rsidR="00E54B6E"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we moreover </w:t>
      </w:r>
      <w:r w:rsidR="001D6CC8" w:rsidRPr="00E71CC6">
        <w:rPr>
          <w:rFonts w:ascii="Times New Roman" w:hAnsi="Times New Roman"/>
          <w:sz w:val="24"/>
          <w:szCs w:val="24"/>
          <w:lang w:val="en-GB"/>
        </w:rPr>
        <w:t>found</w:t>
      </w:r>
      <w:r w:rsidRPr="00E71CC6">
        <w:rPr>
          <w:rFonts w:ascii="Times New Roman" w:hAnsi="Times New Roman"/>
          <w:sz w:val="24"/>
          <w:szCs w:val="24"/>
          <w:lang w:val="en-GB"/>
        </w:rPr>
        <w:t xml:space="preserve"> that </w:t>
      </w:r>
      <w:r w:rsidR="00E54B6E" w:rsidRPr="00E71CC6">
        <w:rPr>
          <w:rFonts w:ascii="Times New Roman" w:hAnsi="Times New Roman"/>
          <w:sz w:val="24"/>
          <w:szCs w:val="24"/>
          <w:lang w:val="en-GB"/>
        </w:rPr>
        <w:t xml:space="preserve">the trip turned out to be strenuous for </w:t>
      </w:r>
      <w:r w:rsidR="00FA5AA6" w:rsidRPr="00E71CC6">
        <w:rPr>
          <w:rFonts w:ascii="Times New Roman" w:hAnsi="Times New Roman"/>
          <w:sz w:val="24"/>
          <w:szCs w:val="24"/>
          <w:lang w:val="en-GB"/>
        </w:rPr>
        <w:t xml:space="preserve">several </w:t>
      </w:r>
      <w:r w:rsidR="009F4134" w:rsidRPr="00E71CC6">
        <w:rPr>
          <w:rFonts w:ascii="Times New Roman" w:hAnsi="Times New Roman"/>
          <w:sz w:val="24"/>
          <w:szCs w:val="24"/>
          <w:lang w:val="en-GB"/>
        </w:rPr>
        <w:t>tourists and</w:t>
      </w:r>
      <w:r w:rsidR="00E54B6E" w:rsidRPr="00E71CC6">
        <w:rPr>
          <w:rFonts w:ascii="Times New Roman" w:hAnsi="Times New Roman"/>
          <w:sz w:val="24"/>
          <w:szCs w:val="24"/>
          <w:lang w:val="en-GB"/>
        </w:rPr>
        <w:t xml:space="preserve"> the guides had to change the program due to extreme weather conditions. </w:t>
      </w:r>
      <w:r w:rsidR="00E54B6E" w:rsidRPr="00E71CC6">
        <w:rPr>
          <w:rFonts w:ascii="Times New Roman" w:hAnsi="Times New Roman"/>
          <w:sz w:val="24"/>
          <w:szCs w:val="24"/>
          <w:lang w:val="en-GB"/>
        </w:rPr>
        <w:lastRenderedPageBreak/>
        <w:t xml:space="preserve">The fact that the weather </w:t>
      </w:r>
      <w:r w:rsidRPr="00E71CC6">
        <w:rPr>
          <w:rFonts w:ascii="Times New Roman" w:hAnsi="Times New Roman"/>
          <w:sz w:val="24"/>
          <w:szCs w:val="24"/>
          <w:lang w:val="en-GB"/>
        </w:rPr>
        <w:t xml:space="preserve">also </w:t>
      </w:r>
      <w:r w:rsidR="00E54B6E" w:rsidRPr="00E71CC6">
        <w:rPr>
          <w:rFonts w:ascii="Times New Roman" w:hAnsi="Times New Roman"/>
          <w:sz w:val="24"/>
          <w:szCs w:val="24"/>
          <w:lang w:val="en-GB"/>
        </w:rPr>
        <w:t>surprise</w:t>
      </w:r>
      <w:r w:rsidR="00677FA1" w:rsidRPr="00E71CC6">
        <w:rPr>
          <w:rFonts w:ascii="Times New Roman" w:hAnsi="Times New Roman"/>
          <w:sz w:val="24"/>
          <w:szCs w:val="24"/>
          <w:lang w:val="en-GB"/>
        </w:rPr>
        <w:t>d</w:t>
      </w:r>
      <w:r w:rsidR="00E54B6E" w:rsidRPr="00E71CC6">
        <w:rPr>
          <w:rFonts w:ascii="Times New Roman" w:hAnsi="Times New Roman"/>
          <w:sz w:val="24"/>
          <w:szCs w:val="24"/>
          <w:lang w:val="en-GB"/>
        </w:rPr>
        <w:t xml:space="preserve"> the guides </w:t>
      </w:r>
      <w:r w:rsidRPr="00E71CC6">
        <w:rPr>
          <w:rFonts w:ascii="Times New Roman" w:hAnsi="Times New Roman"/>
          <w:sz w:val="24"/>
          <w:szCs w:val="24"/>
          <w:lang w:val="en-GB"/>
        </w:rPr>
        <w:t xml:space="preserve">it seemed as if </w:t>
      </w:r>
      <w:r w:rsidR="008A61C9" w:rsidRPr="00E71CC6">
        <w:rPr>
          <w:rFonts w:ascii="Times New Roman" w:hAnsi="Times New Roman"/>
          <w:sz w:val="24"/>
          <w:szCs w:val="24"/>
          <w:lang w:val="en-GB"/>
        </w:rPr>
        <w:t xml:space="preserve">the trip </w:t>
      </w:r>
      <w:r w:rsidRPr="00E71CC6">
        <w:rPr>
          <w:rFonts w:ascii="Times New Roman" w:hAnsi="Times New Roman"/>
          <w:sz w:val="24"/>
          <w:szCs w:val="24"/>
          <w:lang w:val="en-GB"/>
        </w:rPr>
        <w:t xml:space="preserve">was </w:t>
      </w:r>
      <w:r w:rsidR="008A61C9" w:rsidRPr="00E71CC6">
        <w:rPr>
          <w:rFonts w:ascii="Times New Roman" w:hAnsi="Times New Roman"/>
          <w:sz w:val="24"/>
          <w:szCs w:val="24"/>
          <w:lang w:val="en-GB"/>
        </w:rPr>
        <w:t xml:space="preserve">almost </w:t>
      </w:r>
      <w:r w:rsidRPr="00E71CC6">
        <w:rPr>
          <w:rFonts w:ascii="Times New Roman" w:hAnsi="Times New Roman"/>
          <w:sz w:val="24"/>
          <w:szCs w:val="24"/>
          <w:lang w:val="en-GB"/>
        </w:rPr>
        <w:t xml:space="preserve">experienced as </w:t>
      </w:r>
      <w:r w:rsidR="00B00747" w:rsidRPr="00E71CC6">
        <w:rPr>
          <w:rFonts w:ascii="Times New Roman" w:hAnsi="Times New Roman"/>
          <w:sz w:val="24"/>
          <w:szCs w:val="24"/>
          <w:lang w:val="en-GB"/>
        </w:rPr>
        <w:t>"</w:t>
      </w:r>
      <w:r w:rsidR="00E54B6E" w:rsidRPr="00E71CC6">
        <w:rPr>
          <w:rFonts w:ascii="Times New Roman" w:hAnsi="Times New Roman"/>
          <w:sz w:val="24"/>
          <w:szCs w:val="24"/>
          <w:lang w:val="en-GB"/>
        </w:rPr>
        <w:t>too authentic</w:t>
      </w:r>
      <w:r w:rsidR="00B00747"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for </w:t>
      </w:r>
      <w:r w:rsidR="008A61C9" w:rsidRPr="00E71CC6">
        <w:rPr>
          <w:rFonts w:ascii="Times New Roman" w:hAnsi="Times New Roman"/>
          <w:sz w:val="24"/>
          <w:szCs w:val="24"/>
          <w:lang w:val="en-GB"/>
        </w:rPr>
        <w:t xml:space="preserve">some </w:t>
      </w:r>
      <w:r w:rsidR="00E54B6E" w:rsidRPr="00E71CC6">
        <w:rPr>
          <w:rFonts w:ascii="Times New Roman" w:hAnsi="Times New Roman"/>
          <w:sz w:val="24"/>
          <w:szCs w:val="24"/>
          <w:lang w:val="en-GB"/>
        </w:rPr>
        <w:t>tourists</w:t>
      </w:r>
      <w:r w:rsidR="008A61C9" w:rsidRPr="00E71CC6">
        <w:rPr>
          <w:rFonts w:ascii="Times New Roman" w:hAnsi="Times New Roman"/>
          <w:sz w:val="24"/>
          <w:szCs w:val="24"/>
          <w:lang w:val="en-GB"/>
        </w:rPr>
        <w:t xml:space="preserve"> (male, mid 50s, Germany)</w:t>
      </w:r>
      <w:r w:rsidR="00E54B6E" w:rsidRPr="00E71CC6">
        <w:rPr>
          <w:rFonts w:ascii="Times New Roman" w:hAnsi="Times New Roman"/>
          <w:sz w:val="24"/>
          <w:szCs w:val="24"/>
          <w:lang w:val="en-GB"/>
        </w:rPr>
        <w:t xml:space="preserve">. </w:t>
      </w:r>
    </w:p>
    <w:p w14:paraId="4C31E2C9" w14:textId="408F6422" w:rsidR="00E54B6E" w:rsidRPr="00E71CC6" w:rsidRDefault="00570537" w:rsidP="002107E9">
      <w:pPr>
        <w:spacing w:line="240" w:lineRule="auto"/>
        <w:ind w:left="709"/>
        <w:rPr>
          <w:rFonts w:ascii="Times New Roman" w:hAnsi="Times New Roman"/>
          <w:sz w:val="24"/>
          <w:szCs w:val="24"/>
          <w:lang w:val="en-GB"/>
        </w:rPr>
      </w:pP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We had to learn how to handle the dogs </w:t>
      </w:r>
      <w:r w:rsidR="009F4134" w:rsidRPr="00E71CC6">
        <w:rPr>
          <w:rFonts w:ascii="Times New Roman" w:hAnsi="Times New Roman"/>
          <w:sz w:val="24"/>
          <w:szCs w:val="24"/>
          <w:lang w:val="en-GB"/>
        </w:rPr>
        <w:t>super-fast</w:t>
      </w:r>
      <w:r w:rsidR="00E54B6E" w:rsidRPr="00E71CC6">
        <w:rPr>
          <w:rFonts w:ascii="Times New Roman" w:hAnsi="Times New Roman"/>
          <w:sz w:val="24"/>
          <w:szCs w:val="24"/>
          <w:lang w:val="en-GB"/>
        </w:rPr>
        <w:t xml:space="preserve"> due to the cold </w:t>
      </w:r>
      <w:r w:rsidR="009F4134" w:rsidRPr="00E71CC6">
        <w:rPr>
          <w:rFonts w:ascii="Times New Roman" w:hAnsi="Times New Roman"/>
          <w:sz w:val="24"/>
          <w:szCs w:val="24"/>
          <w:lang w:val="en-GB"/>
        </w:rPr>
        <w:t>weather and</w:t>
      </w:r>
      <w:r w:rsidR="00E54B6E" w:rsidRPr="00E71CC6">
        <w:rPr>
          <w:rFonts w:ascii="Times New Roman" w:hAnsi="Times New Roman"/>
          <w:sz w:val="24"/>
          <w:szCs w:val="24"/>
          <w:lang w:val="en-GB"/>
        </w:rPr>
        <w:t xml:space="preserve"> then we headed for the glacier without much sledding practice. When we returned my sledge turned over 5-6 times</w:t>
      </w:r>
      <w:r w:rsidR="002F02E1" w:rsidRPr="00E71CC6">
        <w:rPr>
          <w:rFonts w:ascii="Times New Roman" w:hAnsi="Times New Roman"/>
          <w:sz w:val="24"/>
          <w:szCs w:val="24"/>
          <w:lang w:val="en-GB"/>
        </w:rPr>
        <w:t xml:space="preserve"> while </w:t>
      </w:r>
      <w:r w:rsidR="00E54B6E" w:rsidRPr="00E71CC6">
        <w:rPr>
          <w:rFonts w:ascii="Times New Roman" w:hAnsi="Times New Roman"/>
          <w:sz w:val="24"/>
          <w:szCs w:val="24"/>
          <w:lang w:val="en-GB"/>
        </w:rPr>
        <w:t>the weather got worse and worse.</w:t>
      </w: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(male, early 50s, Denmark)</w:t>
      </w:r>
    </w:p>
    <w:p w14:paraId="30D60C31" w14:textId="025F0BE8" w:rsidR="00E54B6E" w:rsidRPr="00E71CC6" w:rsidRDefault="00570537" w:rsidP="002107E9">
      <w:pPr>
        <w:spacing w:line="240" w:lineRule="auto"/>
        <w:ind w:left="709"/>
        <w:rPr>
          <w:rFonts w:ascii="Times New Roman" w:hAnsi="Times New Roman"/>
          <w:sz w:val="24"/>
          <w:szCs w:val="24"/>
          <w:lang w:val="en-GB"/>
        </w:rPr>
      </w:pP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When the weather turned bad the first day the guides had to change the whole </w:t>
      </w:r>
      <w:r w:rsidR="009F4134" w:rsidRPr="00E71CC6">
        <w:rPr>
          <w:rFonts w:ascii="Times New Roman" w:hAnsi="Times New Roman"/>
          <w:sz w:val="24"/>
          <w:szCs w:val="24"/>
          <w:lang w:val="en-GB"/>
        </w:rPr>
        <w:t>trip and</w:t>
      </w:r>
      <w:r w:rsidR="00E54B6E" w:rsidRPr="00E71CC6">
        <w:rPr>
          <w:rFonts w:ascii="Times New Roman" w:hAnsi="Times New Roman"/>
          <w:sz w:val="24"/>
          <w:szCs w:val="24"/>
          <w:lang w:val="en-GB"/>
        </w:rPr>
        <w:t xml:space="preserve"> it got </w:t>
      </w:r>
      <w:r w:rsidR="009F4134" w:rsidRPr="00E71CC6">
        <w:rPr>
          <w:rFonts w:ascii="Times New Roman" w:hAnsi="Times New Roman"/>
          <w:sz w:val="24"/>
          <w:szCs w:val="24"/>
          <w:lang w:val="en-GB"/>
        </w:rPr>
        <w:t>chaotic and</w:t>
      </w:r>
      <w:r w:rsidR="00E54B6E" w:rsidRPr="00E71CC6">
        <w:rPr>
          <w:rFonts w:ascii="Times New Roman" w:hAnsi="Times New Roman"/>
          <w:sz w:val="24"/>
          <w:szCs w:val="24"/>
          <w:lang w:val="en-GB"/>
        </w:rPr>
        <w:t xml:space="preserve"> people was </w:t>
      </w:r>
      <w:r w:rsidR="00B221DD" w:rsidRPr="00E71CC6">
        <w:rPr>
          <w:rFonts w:ascii="Times New Roman" w:hAnsi="Times New Roman"/>
          <w:sz w:val="24"/>
          <w:szCs w:val="24"/>
          <w:lang w:val="en-GB"/>
        </w:rPr>
        <w:t>cold,</w:t>
      </w:r>
      <w:r w:rsidR="009F4134" w:rsidRPr="00E71CC6">
        <w:rPr>
          <w:rFonts w:ascii="Times New Roman" w:hAnsi="Times New Roman"/>
          <w:sz w:val="24"/>
          <w:szCs w:val="24"/>
          <w:lang w:val="en-GB"/>
        </w:rPr>
        <w:t xml:space="preserve"> and</w:t>
      </w:r>
      <w:r w:rsidR="00E54B6E" w:rsidRPr="00E71CC6">
        <w:rPr>
          <w:rFonts w:ascii="Times New Roman" w:hAnsi="Times New Roman"/>
          <w:sz w:val="24"/>
          <w:szCs w:val="24"/>
          <w:lang w:val="en-GB"/>
        </w:rPr>
        <w:t xml:space="preserve"> the guides got grumpy […] and several had bruises from falling off the sledge. It was a strange atmosphere</w:t>
      </w:r>
      <w:r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(female, late 40s, Norway)</w:t>
      </w:r>
    </w:p>
    <w:p w14:paraId="1E9E7F1B" w14:textId="77777777" w:rsidR="00E54B6E" w:rsidRPr="00E71CC6" w:rsidRDefault="00E54B6E" w:rsidP="002107E9">
      <w:pPr>
        <w:spacing w:line="480" w:lineRule="auto"/>
        <w:rPr>
          <w:rFonts w:ascii="Times New Roman" w:hAnsi="Times New Roman"/>
          <w:sz w:val="24"/>
          <w:szCs w:val="24"/>
          <w:lang w:val="en-GB"/>
        </w:rPr>
      </w:pPr>
    </w:p>
    <w:p w14:paraId="417EF757" w14:textId="4774B808" w:rsidR="00E54B6E" w:rsidRPr="00E71CC6" w:rsidRDefault="00E929A1"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 xml:space="preserve">These </w:t>
      </w:r>
      <w:r w:rsidR="00095BA1" w:rsidRPr="00E71CC6">
        <w:rPr>
          <w:rFonts w:ascii="Times New Roman" w:hAnsi="Times New Roman"/>
          <w:sz w:val="24"/>
          <w:szCs w:val="24"/>
          <w:lang w:val="en-GB"/>
        </w:rPr>
        <w:t>quotes illustrate</w:t>
      </w:r>
      <w:r w:rsidR="00E54B6E" w:rsidRPr="00E71CC6">
        <w:rPr>
          <w:rFonts w:ascii="Times New Roman" w:hAnsi="Times New Roman"/>
          <w:sz w:val="24"/>
          <w:szCs w:val="24"/>
          <w:lang w:val="en-GB"/>
        </w:rPr>
        <w:t xml:space="preserve"> how the weather becomes more than a </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stage</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or context in which the experience takes place. The environment </w:t>
      </w:r>
      <w:r w:rsidR="001D6CC8" w:rsidRPr="00E71CC6">
        <w:rPr>
          <w:rFonts w:ascii="Times New Roman" w:hAnsi="Times New Roman"/>
          <w:sz w:val="24"/>
          <w:szCs w:val="24"/>
          <w:lang w:val="en-GB"/>
        </w:rPr>
        <w:t xml:space="preserve">rather </w:t>
      </w:r>
      <w:r w:rsidR="00E54B6E" w:rsidRPr="00E71CC6">
        <w:rPr>
          <w:rFonts w:ascii="Times New Roman" w:hAnsi="Times New Roman"/>
          <w:sz w:val="24"/>
          <w:szCs w:val="24"/>
          <w:lang w:val="en-GB"/>
        </w:rPr>
        <w:t>becomes an important agency, or co-actor (Valkonen, 2009), that influence sociality and the emotions evoked in the community.</w:t>
      </w:r>
      <w:r w:rsidR="00D36A3C" w:rsidRPr="00E71CC6">
        <w:rPr>
          <w:rFonts w:ascii="Times New Roman" w:hAnsi="Times New Roman"/>
          <w:sz w:val="24"/>
          <w:szCs w:val="24"/>
          <w:lang w:val="en-GB"/>
        </w:rPr>
        <w:t xml:space="preserve"> </w:t>
      </w:r>
      <w:r w:rsidR="001D6CC8" w:rsidRPr="00E71CC6">
        <w:rPr>
          <w:rFonts w:ascii="Times New Roman" w:hAnsi="Times New Roman"/>
          <w:sz w:val="24"/>
          <w:szCs w:val="24"/>
          <w:lang w:val="en-GB"/>
        </w:rPr>
        <w:t>This demonstrates</w:t>
      </w:r>
      <w:r w:rsidR="00095BA1" w:rsidRPr="00E71CC6">
        <w:rPr>
          <w:rFonts w:ascii="Times New Roman" w:hAnsi="Times New Roman"/>
          <w:sz w:val="24"/>
          <w:szCs w:val="24"/>
          <w:lang w:val="en-GB"/>
        </w:rPr>
        <w:t xml:space="preserve"> </w:t>
      </w:r>
      <w:r w:rsidR="00E54B6E" w:rsidRPr="00E71CC6">
        <w:rPr>
          <w:rFonts w:ascii="Times New Roman" w:hAnsi="Times New Roman"/>
          <w:sz w:val="24"/>
          <w:szCs w:val="24"/>
          <w:lang w:val="en-GB"/>
        </w:rPr>
        <w:t>that the environment as a material reso</w:t>
      </w:r>
      <w:r w:rsidR="001D6CC8" w:rsidRPr="00E71CC6">
        <w:rPr>
          <w:rFonts w:ascii="Times New Roman" w:hAnsi="Times New Roman"/>
          <w:sz w:val="24"/>
          <w:szCs w:val="24"/>
          <w:lang w:val="en-GB"/>
        </w:rPr>
        <w:t>urce may create disorder as</w:t>
      </w:r>
      <w:r w:rsidR="00E54B6E" w:rsidRPr="00E71CC6">
        <w:rPr>
          <w:rFonts w:ascii="Times New Roman" w:hAnsi="Times New Roman"/>
          <w:sz w:val="24"/>
          <w:szCs w:val="24"/>
          <w:lang w:val="en-GB"/>
        </w:rPr>
        <w:t xml:space="preserve"> it acts unpredictabl</w:t>
      </w:r>
      <w:r w:rsidR="00677FA1" w:rsidRPr="00E71CC6">
        <w:rPr>
          <w:rFonts w:ascii="Times New Roman" w:hAnsi="Times New Roman"/>
          <w:sz w:val="24"/>
          <w:szCs w:val="24"/>
          <w:lang w:val="en-GB"/>
        </w:rPr>
        <w:t>y</w:t>
      </w:r>
      <w:r w:rsidR="00E54B6E" w:rsidRPr="00E71CC6">
        <w:rPr>
          <w:rFonts w:ascii="Times New Roman" w:hAnsi="Times New Roman"/>
          <w:sz w:val="24"/>
          <w:szCs w:val="24"/>
          <w:lang w:val="en-GB"/>
        </w:rPr>
        <w:t xml:space="preserve"> and not according to the </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social contract</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of </w:t>
      </w:r>
      <w:r w:rsidR="00863DB7" w:rsidRPr="00E71CC6">
        <w:rPr>
          <w:rFonts w:ascii="Times New Roman" w:hAnsi="Times New Roman"/>
          <w:sz w:val="24"/>
          <w:szCs w:val="24"/>
          <w:lang w:val="en-GB"/>
        </w:rPr>
        <w:t xml:space="preserve">a secure soft </w:t>
      </w:r>
      <w:r w:rsidR="00E54B6E" w:rsidRPr="00E71CC6">
        <w:rPr>
          <w:rFonts w:ascii="Times New Roman" w:hAnsi="Times New Roman"/>
          <w:sz w:val="24"/>
          <w:szCs w:val="24"/>
          <w:lang w:val="en-GB"/>
        </w:rPr>
        <w:t xml:space="preserve">adventure </w:t>
      </w:r>
      <w:r w:rsidR="00627A42" w:rsidRPr="00E71CC6">
        <w:rPr>
          <w:rFonts w:ascii="Times New Roman" w:hAnsi="Times New Roman"/>
          <w:sz w:val="24"/>
          <w:szCs w:val="24"/>
          <w:lang w:val="en-GB"/>
        </w:rPr>
        <w:t>trip</w:t>
      </w:r>
      <w:r w:rsidR="00E54B6E" w:rsidRPr="00E71CC6">
        <w:rPr>
          <w:rFonts w:ascii="Times New Roman" w:hAnsi="Times New Roman"/>
          <w:sz w:val="24"/>
          <w:szCs w:val="24"/>
          <w:lang w:val="en-GB"/>
        </w:rPr>
        <w:t xml:space="preserve">. </w:t>
      </w:r>
      <w:r w:rsidR="00BE203F" w:rsidRPr="00E71CC6">
        <w:rPr>
          <w:rFonts w:ascii="Times New Roman" w:hAnsi="Times New Roman"/>
          <w:sz w:val="24"/>
          <w:szCs w:val="24"/>
          <w:lang w:val="en-GB"/>
        </w:rPr>
        <w:t>As</w:t>
      </w:r>
      <w:r w:rsidR="00614415" w:rsidRPr="00E71CC6">
        <w:rPr>
          <w:rFonts w:ascii="Times New Roman" w:hAnsi="Times New Roman"/>
          <w:sz w:val="24"/>
          <w:szCs w:val="24"/>
          <w:lang w:val="en-GB"/>
        </w:rPr>
        <w:t xml:space="preserve"> observed on our trips</w:t>
      </w:r>
      <w:r w:rsidR="00627A42" w:rsidRPr="00E71CC6">
        <w:rPr>
          <w:rFonts w:ascii="Times New Roman" w:hAnsi="Times New Roman"/>
          <w:sz w:val="24"/>
          <w:szCs w:val="24"/>
          <w:lang w:val="en-GB"/>
        </w:rPr>
        <w:t>,</w:t>
      </w:r>
      <w:r w:rsidR="00614415" w:rsidRPr="00E71CC6">
        <w:rPr>
          <w:rFonts w:ascii="Times New Roman" w:hAnsi="Times New Roman"/>
          <w:sz w:val="24"/>
          <w:szCs w:val="24"/>
          <w:lang w:val="en-GB"/>
        </w:rPr>
        <w:t xml:space="preserve"> </w:t>
      </w:r>
      <w:r w:rsidR="00652F0A" w:rsidRPr="00E71CC6">
        <w:rPr>
          <w:rFonts w:ascii="Times New Roman" w:hAnsi="Times New Roman"/>
          <w:sz w:val="24"/>
          <w:szCs w:val="24"/>
          <w:lang w:val="en-GB"/>
        </w:rPr>
        <w:t xml:space="preserve">almost </w:t>
      </w:r>
      <w:r w:rsidR="00E54B6E" w:rsidRPr="00E71CC6">
        <w:rPr>
          <w:rFonts w:ascii="Times New Roman" w:hAnsi="Times New Roman"/>
          <w:sz w:val="24"/>
          <w:szCs w:val="24"/>
          <w:lang w:val="en-GB"/>
        </w:rPr>
        <w:t xml:space="preserve">minus 40 degrees </w:t>
      </w:r>
      <w:r w:rsidR="00652F0A" w:rsidRPr="00E71CC6">
        <w:rPr>
          <w:rFonts w:ascii="Times New Roman" w:hAnsi="Times New Roman"/>
          <w:sz w:val="24"/>
          <w:szCs w:val="24"/>
          <w:lang w:val="en-GB"/>
        </w:rPr>
        <w:t xml:space="preserve">(effective) in </w:t>
      </w:r>
      <w:r w:rsidR="00E54B6E" w:rsidRPr="00E71CC6">
        <w:rPr>
          <w:rFonts w:ascii="Times New Roman" w:hAnsi="Times New Roman"/>
          <w:sz w:val="24"/>
          <w:szCs w:val="24"/>
          <w:lang w:val="en-GB"/>
        </w:rPr>
        <w:t xml:space="preserve">stormy weather was a little bit too </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real</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Instead, nature </w:t>
      </w:r>
      <w:r w:rsidR="00BE203F" w:rsidRPr="00E71CC6">
        <w:rPr>
          <w:rFonts w:ascii="Times New Roman" w:hAnsi="Times New Roman"/>
          <w:sz w:val="24"/>
          <w:szCs w:val="24"/>
          <w:lang w:val="en-GB"/>
        </w:rPr>
        <w:t xml:space="preserve">seems </w:t>
      </w:r>
      <w:r w:rsidR="00E54B6E" w:rsidRPr="00E71CC6">
        <w:rPr>
          <w:rFonts w:ascii="Times New Roman" w:hAnsi="Times New Roman"/>
          <w:sz w:val="24"/>
          <w:szCs w:val="24"/>
          <w:lang w:val="en-GB"/>
        </w:rPr>
        <w:t>to play an important correcti</w:t>
      </w:r>
      <w:r w:rsidR="00677FA1" w:rsidRPr="00E71CC6">
        <w:rPr>
          <w:rFonts w:ascii="Times New Roman" w:hAnsi="Times New Roman"/>
          <w:sz w:val="24"/>
          <w:szCs w:val="24"/>
          <w:lang w:val="en-GB"/>
        </w:rPr>
        <w:t>ve role</w:t>
      </w:r>
      <w:r w:rsidR="00E54B6E" w:rsidRPr="00E71CC6">
        <w:rPr>
          <w:rFonts w:ascii="Times New Roman" w:hAnsi="Times New Roman"/>
          <w:sz w:val="24"/>
          <w:szCs w:val="24"/>
          <w:lang w:val="en-GB"/>
        </w:rPr>
        <w:t xml:space="preserve"> to the expected safe, predictable and controlled tourism which shape imagi</w:t>
      </w:r>
      <w:r w:rsidR="00BE203F" w:rsidRPr="00E71CC6">
        <w:rPr>
          <w:rFonts w:ascii="Times New Roman" w:hAnsi="Times New Roman"/>
          <w:sz w:val="24"/>
          <w:szCs w:val="24"/>
          <w:lang w:val="en-GB"/>
        </w:rPr>
        <w:t>nation of the adventure regime, indicating that t</w:t>
      </w:r>
      <w:r w:rsidR="00E54B6E" w:rsidRPr="00E71CC6">
        <w:rPr>
          <w:rFonts w:ascii="Times New Roman" w:hAnsi="Times New Roman"/>
          <w:sz w:val="24"/>
          <w:szCs w:val="24"/>
          <w:lang w:val="en-GB"/>
        </w:rPr>
        <w:t xml:space="preserve">he </w:t>
      </w:r>
      <w:r w:rsidR="00ED12E7" w:rsidRPr="00E71CC6">
        <w:rPr>
          <w:rFonts w:ascii="Times New Roman" w:hAnsi="Times New Roman"/>
          <w:sz w:val="24"/>
          <w:szCs w:val="24"/>
          <w:lang w:val="en-GB"/>
        </w:rPr>
        <w:t xml:space="preserve">previously </w:t>
      </w:r>
      <w:r w:rsidR="00E54B6E" w:rsidRPr="00E71CC6">
        <w:rPr>
          <w:rFonts w:ascii="Times New Roman" w:hAnsi="Times New Roman"/>
          <w:sz w:val="24"/>
          <w:szCs w:val="24"/>
          <w:lang w:val="en-GB"/>
        </w:rPr>
        <w:t xml:space="preserve">mythic Arctic </w:t>
      </w:r>
      <w:r w:rsidR="00BD46A8" w:rsidRPr="00E71CC6">
        <w:rPr>
          <w:rFonts w:ascii="Times New Roman" w:hAnsi="Times New Roman"/>
          <w:sz w:val="24"/>
          <w:szCs w:val="24"/>
          <w:lang w:val="en-GB"/>
        </w:rPr>
        <w:t xml:space="preserve">is </w:t>
      </w:r>
      <w:r w:rsidR="00ED12E7" w:rsidRPr="00E71CC6">
        <w:rPr>
          <w:rFonts w:ascii="Times New Roman" w:hAnsi="Times New Roman"/>
          <w:sz w:val="24"/>
          <w:szCs w:val="24"/>
          <w:lang w:val="en-GB"/>
        </w:rPr>
        <w:t>re-</w:t>
      </w:r>
      <w:r w:rsidR="00F70837" w:rsidRPr="00E71CC6">
        <w:rPr>
          <w:rFonts w:ascii="Times New Roman" w:hAnsi="Times New Roman"/>
          <w:sz w:val="24"/>
          <w:szCs w:val="24"/>
          <w:lang w:val="en-GB"/>
        </w:rPr>
        <w:t xml:space="preserve">interpreted </w:t>
      </w:r>
      <w:r w:rsidR="00ED12E7" w:rsidRPr="00E71CC6">
        <w:rPr>
          <w:rFonts w:ascii="Times New Roman" w:hAnsi="Times New Roman"/>
          <w:sz w:val="24"/>
          <w:szCs w:val="24"/>
          <w:lang w:val="en-GB"/>
        </w:rPr>
        <w:t xml:space="preserve">and </w:t>
      </w:r>
      <w:r w:rsidR="00E54B6E" w:rsidRPr="00E71CC6">
        <w:rPr>
          <w:rFonts w:ascii="Times New Roman" w:hAnsi="Times New Roman"/>
          <w:sz w:val="24"/>
          <w:szCs w:val="24"/>
          <w:lang w:val="en-GB"/>
        </w:rPr>
        <w:t>turn</w:t>
      </w:r>
      <w:r w:rsidR="00BD46A8" w:rsidRPr="00E71CC6">
        <w:rPr>
          <w:rFonts w:ascii="Times New Roman" w:hAnsi="Times New Roman"/>
          <w:sz w:val="24"/>
          <w:szCs w:val="24"/>
          <w:lang w:val="en-GB"/>
        </w:rPr>
        <w:t>s</w:t>
      </w:r>
      <w:r w:rsidR="00E54B6E" w:rsidRPr="00E71CC6">
        <w:rPr>
          <w:rFonts w:ascii="Times New Roman" w:hAnsi="Times New Roman"/>
          <w:sz w:val="24"/>
          <w:szCs w:val="24"/>
          <w:lang w:val="en-GB"/>
        </w:rPr>
        <w:t xml:space="preserve"> out to be too constraining this first day</w:t>
      </w:r>
      <w:r w:rsidR="008511CF" w:rsidRPr="00E71CC6">
        <w:rPr>
          <w:rFonts w:ascii="Times New Roman" w:hAnsi="Times New Roman"/>
          <w:sz w:val="24"/>
          <w:szCs w:val="24"/>
          <w:lang w:val="en-GB"/>
        </w:rPr>
        <w:t xml:space="preserve">. </w:t>
      </w:r>
      <w:r w:rsidR="00614415" w:rsidRPr="00E71CC6">
        <w:rPr>
          <w:rFonts w:ascii="Times New Roman" w:hAnsi="Times New Roman"/>
          <w:sz w:val="24"/>
          <w:szCs w:val="24"/>
          <w:lang w:val="en-GB"/>
        </w:rPr>
        <w:t xml:space="preserve">We </w:t>
      </w:r>
      <w:r w:rsidR="001D6CC8" w:rsidRPr="00E71CC6">
        <w:rPr>
          <w:rFonts w:ascii="Times New Roman" w:hAnsi="Times New Roman"/>
          <w:sz w:val="24"/>
          <w:szCs w:val="24"/>
          <w:lang w:val="en-GB"/>
        </w:rPr>
        <w:t>observed</w:t>
      </w:r>
      <w:r w:rsidR="00614415" w:rsidRPr="00E71CC6">
        <w:rPr>
          <w:rFonts w:ascii="Times New Roman" w:hAnsi="Times New Roman"/>
          <w:sz w:val="24"/>
          <w:szCs w:val="24"/>
          <w:lang w:val="en-GB"/>
        </w:rPr>
        <w:t xml:space="preserve"> that n</w:t>
      </w:r>
      <w:r w:rsidR="00D56E94" w:rsidRPr="00E71CC6">
        <w:rPr>
          <w:rFonts w:ascii="Times New Roman" w:hAnsi="Times New Roman"/>
          <w:sz w:val="24"/>
          <w:szCs w:val="24"/>
          <w:lang w:val="en-GB"/>
        </w:rPr>
        <w:t xml:space="preserve">ature </w:t>
      </w:r>
      <w:r w:rsidR="001D6CC8" w:rsidRPr="00E71CC6">
        <w:rPr>
          <w:rFonts w:ascii="Times New Roman" w:hAnsi="Times New Roman"/>
          <w:sz w:val="24"/>
          <w:szCs w:val="24"/>
          <w:lang w:val="en-GB"/>
        </w:rPr>
        <w:t>created</w:t>
      </w:r>
      <w:r w:rsidR="00E54B6E" w:rsidRPr="00E71CC6">
        <w:rPr>
          <w:rFonts w:ascii="Times New Roman" w:hAnsi="Times New Roman"/>
          <w:sz w:val="24"/>
          <w:szCs w:val="24"/>
          <w:lang w:val="en-GB"/>
        </w:rPr>
        <w:t xml:space="preserve"> ambiguity and disorder for actors </w:t>
      </w:r>
      <w:r w:rsidR="00DA5E0A" w:rsidRPr="00E71CC6">
        <w:rPr>
          <w:rFonts w:ascii="Times New Roman" w:hAnsi="Times New Roman"/>
          <w:sz w:val="24"/>
          <w:szCs w:val="24"/>
          <w:lang w:val="en-GB"/>
        </w:rPr>
        <w:t xml:space="preserve">by </w:t>
      </w:r>
      <w:r w:rsidR="00E54B6E" w:rsidRPr="00E71CC6">
        <w:rPr>
          <w:rFonts w:ascii="Times New Roman" w:hAnsi="Times New Roman"/>
          <w:sz w:val="24"/>
          <w:szCs w:val="24"/>
          <w:lang w:val="en-GB"/>
        </w:rPr>
        <w:t>condition</w:t>
      </w:r>
      <w:r w:rsidR="00DA5E0A" w:rsidRPr="00E71CC6">
        <w:rPr>
          <w:rFonts w:ascii="Times New Roman" w:hAnsi="Times New Roman"/>
          <w:sz w:val="24"/>
          <w:szCs w:val="24"/>
          <w:lang w:val="en-GB"/>
        </w:rPr>
        <w:t xml:space="preserve">ing </w:t>
      </w:r>
      <w:r w:rsidR="00E54B6E" w:rsidRPr="00E71CC6">
        <w:rPr>
          <w:rFonts w:ascii="Times New Roman" w:hAnsi="Times New Roman"/>
          <w:sz w:val="24"/>
          <w:szCs w:val="24"/>
          <w:lang w:val="en-GB"/>
        </w:rPr>
        <w:t xml:space="preserve">practices differently than </w:t>
      </w:r>
      <w:r w:rsidR="008E6B33" w:rsidRPr="00E71CC6">
        <w:rPr>
          <w:rFonts w:ascii="Times New Roman" w:hAnsi="Times New Roman"/>
          <w:sz w:val="24"/>
          <w:szCs w:val="24"/>
          <w:lang w:val="en-GB"/>
        </w:rPr>
        <w:t xml:space="preserve">those that </w:t>
      </w:r>
      <w:r w:rsidR="00677FA1" w:rsidRPr="00E71CC6">
        <w:rPr>
          <w:rFonts w:ascii="Times New Roman" w:hAnsi="Times New Roman"/>
          <w:sz w:val="24"/>
          <w:szCs w:val="24"/>
          <w:lang w:val="en-GB"/>
        </w:rPr>
        <w:t xml:space="preserve">were </w:t>
      </w:r>
      <w:r w:rsidR="00E54B6E" w:rsidRPr="00E71CC6">
        <w:rPr>
          <w:rFonts w:ascii="Times New Roman" w:hAnsi="Times New Roman"/>
          <w:sz w:val="24"/>
          <w:szCs w:val="24"/>
          <w:lang w:val="en-GB"/>
        </w:rPr>
        <w:t>imagined. For example, the weather shape</w:t>
      </w:r>
      <w:r w:rsidR="00DC1B92" w:rsidRPr="00E71CC6">
        <w:rPr>
          <w:rFonts w:ascii="Times New Roman" w:hAnsi="Times New Roman"/>
          <w:sz w:val="24"/>
          <w:szCs w:val="24"/>
          <w:lang w:val="en-GB"/>
        </w:rPr>
        <w:t>s</w:t>
      </w:r>
      <w:r w:rsidR="00E54B6E" w:rsidRPr="00E71CC6">
        <w:rPr>
          <w:rFonts w:ascii="Times New Roman" w:hAnsi="Times New Roman"/>
          <w:sz w:val="24"/>
          <w:szCs w:val="24"/>
          <w:lang w:val="en-GB"/>
        </w:rPr>
        <w:t xml:space="preserve"> how the tourist activity </w:t>
      </w:r>
      <w:r w:rsidR="00DC1B92" w:rsidRPr="00E71CC6">
        <w:rPr>
          <w:rFonts w:ascii="Times New Roman" w:hAnsi="Times New Roman"/>
          <w:sz w:val="24"/>
          <w:szCs w:val="24"/>
          <w:lang w:val="en-GB"/>
        </w:rPr>
        <w:t xml:space="preserve">are </w:t>
      </w:r>
      <w:r w:rsidR="00E54B6E" w:rsidRPr="00E71CC6">
        <w:rPr>
          <w:rFonts w:ascii="Times New Roman" w:hAnsi="Times New Roman"/>
          <w:sz w:val="24"/>
          <w:szCs w:val="24"/>
          <w:lang w:val="en-GB"/>
        </w:rPr>
        <w:t>conducted, the meaning of equipment and (warm) clothing, how to move (wind in the back) and the manner of social interactions (gestures instead of talking)</w:t>
      </w:r>
      <w:r w:rsidR="004E3925" w:rsidRPr="00E71CC6">
        <w:rPr>
          <w:rFonts w:ascii="Times New Roman" w:hAnsi="Times New Roman"/>
          <w:sz w:val="24"/>
          <w:szCs w:val="24"/>
          <w:lang w:val="en-GB"/>
        </w:rPr>
        <w:t xml:space="preserve"> (field notes)</w:t>
      </w:r>
      <w:r w:rsidR="00E54B6E" w:rsidRPr="00E71CC6">
        <w:rPr>
          <w:rFonts w:ascii="Times New Roman" w:hAnsi="Times New Roman"/>
          <w:sz w:val="24"/>
          <w:szCs w:val="24"/>
          <w:lang w:val="en-GB"/>
        </w:rPr>
        <w:t xml:space="preserve">. </w:t>
      </w:r>
    </w:p>
    <w:p w14:paraId="3EE397DA" w14:textId="65657783" w:rsidR="00E54B6E" w:rsidRPr="00E71CC6" w:rsidRDefault="00614415"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A distinct pattern emerging</w:t>
      </w:r>
      <w:r w:rsidR="003C7C82" w:rsidRPr="00E71CC6">
        <w:rPr>
          <w:rFonts w:ascii="Times New Roman" w:hAnsi="Times New Roman"/>
          <w:sz w:val="24"/>
          <w:szCs w:val="24"/>
          <w:lang w:val="en-GB"/>
        </w:rPr>
        <w:t xml:space="preserve"> from o</w:t>
      </w:r>
      <w:r w:rsidR="00533605" w:rsidRPr="00E71CC6">
        <w:rPr>
          <w:rFonts w:ascii="Times New Roman" w:hAnsi="Times New Roman"/>
          <w:sz w:val="24"/>
          <w:szCs w:val="24"/>
          <w:lang w:val="en-GB"/>
        </w:rPr>
        <w:t xml:space="preserve">ur observations </w:t>
      </w:r>
      <w:r w:rsidR="003C7C82" w:rsidRPr="00E71CC6">
        <w:rPr>
          <w:rFonts w:ascii="Times New Roman" w:hAnsi="Times New Roman"/>
          <w:sz w:val="24"/>
          <w:szCs w:val="24"/>
          <w:lang w:val="en-GB"/>
        </w:rPr>
        <w:t>was that t</w:t>
      </w:r>
      <w:r w:rsidR="00E54B6E" w:rsidRPr="00E71CC6">
        <w:rPr>
          <w:rFonts w:ascii="Times New Roman" w:hAnsi="Times New Roman"/>
          <w:sz w:val="24"/>
          <w:szCs w:val="24"/>
          <w:lang w:val="en-GB"/>
        </w:rPr>
        <w:t>he weather</w:t>
      </w:r>
      <w:r w:rsidR="001D6CC8" w:rsidRPr="00E71CC6">
        <w:rPr>
          <w:rFonts w:ascii="Times New Roman" w:hAnsi="Times New Roman"/>
          <w:sz w:val="24"/>
          <w:szCs w:val="24"/>
          <w:lang w:val="en-GB"/>
        </w:rPr>
        <w:t>, moreover,</w:t>
      </w:r>
      <w:r w:rsidR="00E54B6E" w:rsidRPr="00E71CC6">
        <w:rPr>
          <w:rFonts w:ascii="Times New Roman" w:hAnsi="Times New Roman"/>
          <w:sz w:val="24"/>
          <w:szCs w:val="24"/>
          <w:lang w:val="en-GB"/>
        </w:rPr>
        <w:t xml:space="preserve"> created a paradoxica</w:t>
      </w:r>
      <w:r w:rsidR="003C7C82" w:rsidRPr="00E71CC6">
        <w:rPr>
          <w:rFonts w:ascii="Times New Roman" w:hAnsi="Times New Roman"/>
          <w:sz w:val="24"/>
          <w:szCs w:val="24"/>
          <w:lang w:val="en-GB"/>
        </w:rPr>
        <w:t>l negotiation of meaning driven by</w:t>
      </w:r>
      <w:r w:rsidR="00E54B6E" w:rsidRPr="00E71CC6">
        <w:rPr>
          <w:rFonts w:ascii="Times New Roman" w:hAnsi="Times New Roman"/>
          <w:sz w:val="24"/>
          <w:szCs w:val="24"/>
          <w:lang w:val="en-GB"/>
        </w:rPr>
        <w:t xml:space="preserve"> the social order of things, i.e. that the tourists </w:t>
      </w:r>
      <w:r w:rsidR="00E54B6E" w:rsidRPr="00E71CC6">
        <w:rPr>
          <w:rFonts w:ascii="Times New Roman" w:hAnsi="Times New Roman"/>
          <w:sz w:val="24"/>
          <w:szCs w:val="24"/>
          <w:lang w:val="en-GB"/>
        </w:rPr>
        <w:lastRenderedPageBreak/>
        <w:t xml:space="preserve">were supposed to experience the risky Svalbard in a safe and simulated manner, basically was violated. </w:t>
      </w:r>
    </w:p>
    <w:p w14:paraId="637D29F0" w14:textId="77777777" w:rsidR="00A17393" w:rsidRPr="00E71CC6" w:rsidRDefault="00A17393" w:rsidP="002107E9">
      <w:pPr>
        <w:spacing w:line="480" w:lineRule="auto"/>
        <w:rPr>
          <w:rFonts w:ascii="Times New Roman" w:hAnsi="Times New Roman"/>
          <w:sz w:val="24"/>
          <w:szCs w:val="24"/>
          <w:lang w:val="en-GB"/>
        </w:rPr>
      </w:pPr>
    </w:p>
    <w:p w14:paraId="3222D1FC" w14:textId="38EA5E6C" w:rsidR="00E54B6E" w:rsidRPr="00E71CC6" w:rsidRDefault="00685DFA" w:rsidP="002107E9">
      <w:pPr>
        <w:spacing w:line="480" w:lineRule="auto"/>
        <w:rPr>
          <w:rFonts w:ascii="Times New Roman" w:hAnsi="Times New Roman"/>
          <w:b/>
          <w:sz w:val="24"/>
          <w:szCs w:val="24"/>
          <w:lang w:val="en-GB"/>
        </w:rPr>
      </w:pPr>
      <w:r w:rsidRPr="00E71CC6">
        <w:rPr>
          <w:rFonts w:ascii="Times New Roman" w:hAnsi="Times New Roman"/>
          <w:b/>
          <w:sz w:val="24"/>
          <w:szCs w:val="24"/>
          <w:lang w:val="en-GB"/>
        </w:rPr>
        <w:t>Discussion</w:t>
      </w:r>
    </w:p>
    <w:p w14:paraId="512E5187" w14:textId="1CEF66D1" w:rsidR="00402F98" w:rsidRDefault="000E4568" w:rsidP="002107E9">
      <w:pPr>
        <w:spacing w:line="480" w:lineRule="auto"/>
        <w:rPr>
          <w:rFonts w:ascii="Times New Roman" w:hAnsi="Times New Roman"/>
          <w:sz w:val="24"/>
          <w:szCs w:val="24"/>
          <w:lang w:val="en-GB"/>
        </w:rPr>
      </w:pPr>
      <w:r w:rsidRPr="00E71CC6">
        <w:rPr>
          <w:rFonts w:ascii="Times New Roman" w:hAnsi="Times New Roman"/>
          <w:sz w:val="24"/>
          <w:szCs w:val="24"/>
          <w:lang w:val="en-GB"/>
        </w:rPr>
        <w:t>How can we bridge the dominant individual focus with an abstract structuralist categorization which dominates much adventure tourism research</w:t>
      </w:r>
      <w:r w:rsidR="00F33E37" w:rsidRPr="00E71CC6">
        <w:rPr>
          <w:rFonts w:ascii="Times New Roman" w:hAnsi="Times New Roman"/>
          <w:sz w:val="24"/>
          <w:szCs w:val="24"/>
          <w:lang w:val="en-GB"/>
        </w:rPr>
        <w:t xml:space="preserve"> today</w:t>
      </w:r>
      <w:r w:rsidRPr="00E71CC6">
        <w:rPr>
          <w:rFonts w:ascii="Times New Roman" w:hAnsi="Times New Roman"/>
          <w:sz w:val="24"/>
          <w:szCs w:val="24"/>
          <w:lang w:val="en-GB"/>
        </w:rPr>
        <w:t xml:space="preserve">? </w:t>
      </w:r>
      <w:r w:rsidR="00DA413E">
        <w:rPr>
          <w:rFonts w:ascii="Times New Roman" w:hAnsi="Times New Roman"/>
          <w:sz w:val="24"/>
          <w:szCs w:val="24"/>
          <w:lang w:val="en-GB"/>
        </w:rPr>
        <w:t xml:space="preserve">We propose to theorise adventure experiences by further developing </w:t>
      </w:r>
      <w:r w:rsidR="00DA413E" w:rsidRPr="00DA413E">
        <w:rPr>
          <w:rFonts w:ascii="Times New Roman" w:hAnsi="Times New Roman"/>
          <w:i/>
          <w:iCs/>
          <w:sz w:val="24"/>
          <w:szCs w:val="24"/>
          <w:lang w:val="en-GB"/>
        </w:rPr>
        <w:t>regime</w:t>
      </w:r>
      <w:r w:rsidR="00DA413E">
        <w:rPr>
          <w:rFonts w:ascii="Times New Roman" w:hAnsi="Times New Roman"/>
          <w:sz w:val="24"/>
          <w:szCs w:val="24"/>
          <w:lang w:val="en-GB"/>
        </w:rPr>
        <w:t xml:space="preserve"> as a conceptual lens for assessing </w:t>
      </w:r>
      <w:r w:rsidR="008B74FA">
        <w:rPr>
          <w:rFonts w:ascii="Times New Roman" w:hAnsi="Times New Roman"/>
          <w:sz w:val="24"/>
          <w:szCs w:val="24"/>
          <w:lang w:val="en-GB"/>
        </w:rPr>
        <w:t xml:space="preserve">how meaning is </w:t>
      </w:r>
      <w:r w:rsidR="00DA413E">
        <w:rPr>
          <w:rFonts w:ascii="Times New Roman" w:hAnsi="Times New Roman"/>
          <w:sz w:val="24"/>
          <w:szCs w:val="24"/>
          <w:lang w:val="en-GB"/>
        </w:rPr>
        <w:t>negotiat</w:t>
      </w:r>
      <w:r w:rsidR="008B74FA">
        <w:rPr>
          <w:rFonts w:ascii="Times New Roman" w:hAnsi="Times New Roman"/>
          <w:sz w:val="24"/>
          <w:szCs w:val="24"/>
          <w:lang w:val="en-GB"/>
        </w:rPr>
        <w:t>ed</w:t>
      </w:r>
      <w:r w:rsidR="00DA413E">
        <w:rPr>
          <w:rFonts w:ascii="Times New Roman" w:hAnsi="Times New Roman"/>
          <w:sz w:val="24"/>
          <w:szCs w:val="24"/>
          <w:lang w:val="en-GB"/>
        </w:rPr>
        <w:t xml:space="preserve"> in adventure tourism. </w:t>
      </w:r>
      <w:r w:rsidR="00076D5D">
        <w:rPr>
          <w:rFonts w:ascii="Times New Roman" w:hAnsi="Times New Roman"/>
          <w:sz w:val="24"/>
          <w:szCs w:val="24"/>
          <w:lang w:val="en-GB"/>
        </w:rPr>
        <w:t>This allows us to explore tourist experiences of adventures not from the perspective of person</w:t>
      </w:r>
      <w:r w:rsidR="007E581F">
        <w:rPr>
          <w:rFonts w:ascii="Times New Roman" w:hAnsi="Times New Roman"/>
          <w:sz w:val="24"/>
          <w:szCs w:val="24"/>
          <w:lang w:val="en-GB"/>
        </w:rPr>
        <w:t>al</w:t>
      </w:r>
      <w:r w:rsidR="00076D5D">
        <w:rPr>
          <w:rFonts w:ascii="Times New Roman" w:hAnsi="Times New Roman"/>
          <w:sz w:val="24"/>
          <w:szCs w:val="24"/>
          <w:lang w:val="en-GB"/>
        </w:rPr>
        <w:t xml:space="preserve"> meaning</w:t>
      </w:r>
      <w:r w:rsidR="007E581F">
        <w:rPr>
          <w:rFonts w:ascii="Times New Roman" w:hAnsi="Times New Roman"/>
          <w:sz w:val="24"/>
          <w:szCs w:val="24"/>
          <w:lang w:val="en-GB"/>
        </w:rPr>
        <w:t xml:space="preserve">ful </w:t>
      </w:r>
      <w:r w:rsidR="00076D5D">
        <w:rPr>
          <w:rFonts w:ascii="Times New Roman" w:hAnsi="Times New Roman"/>
          <w:sz w:val="24"/>
          <w:szCs w:val="24"/>
          <w:lang w:val="en-GB"/>
        </w:rPr>
        <w:t xml:space="preserve">experiences </w:t>
      </w:r>
      <w:r w:rsidR="00B13650" w:rsidRPr="00725426">
        <w:rPr>
          <w:rFonts w:ascii="Times New Roman" w:hAnsi="Times New Roman"/>
          <w:sz w:val="24"/>
          <w:szCs w:val="24"/>
          <w:lang w:val="en-GB"/>
        </w:rPr>
        <w:t>(Loeffler, 2004; Ritchie &amp; Hudson, 2009)</w:t>
      </w:r>
      <w:r w:rsidR="00076D5D">
        <w:rPr>
          <w:rFonts w:ascii="Times New Roman" w:hAnsi="Times New Roman"/>
          <w:sz w:val="24"/>
          <w:szCs w:val="24"/>
          <w:lang w:val="en-GB"/>
        </w:rPr>
        <w:t xml:space="preserve"> or </w:t>
      </w:r>
      <w:r w:rsidR="007E581F">
        <w:rPr>
          <w:rFonts w:ascii="Times New Roman" w:hAnsi="Times New Roman"/>
          <w:sz w:val="24"/>
          <w:szCs w:val="24"/>
          <w:lang w:val="en-GB"/>
        </w:rPr>
        <w:t xml:space="preserve">as structurally conditioned experience </w:t>
      </w:r>
      <w:r w:rsidR="00A44117">
        <w:rPr>
          <w:rFonts w:ascii="Times New Roman" w:hAnsi="Times New Roman"/>
          <w:sz w:val="24"/>
          <w:szCs w:val="24"/>
          <w:lang w:val="en-GB"/>
        </w:rPr>
        <w:t>(</w:t>
      </w:r>
      <w:r w:rsidR="00A44117" w:rsidRPr="00725426">
        <w:rPr>
          <w:rFonts w:ascii="Times New Roman" w:hAnsi="Times New Roman"/>
          <w:sz w:val="24"/>
          <w:szCs w:val="24"/>
          <w:lang w:val="en-GB"/>
        </w:rPr>
        <w:t>Buckley, 2012; Mossberg, 2007</w:t>
      </w:r>
      <w:r w:rsidR="00A44117">
        <w:rPr>
          <w:rFonts w:ascii="Times New Roman" w:hAnsi="Times New Roman"/>
          <w:sz w:val="24"/>
          <w:szCs w:val="24"/>
          <w:lang w:val="en-GB"/>
        </w:rPr>
        <w:t>)</w:t>
      </w:r>
      <w:r w:rsidR="007E581F">
        <w:rPr>
          <w:rFonts w:ascii="Times New Roman" w:hAnsi="Times New Roman"/>
          <w:sz w:val="24"/>
          <w:szCs w:val="24"/>
          <w:lang w:val="en-GB"/>
        </w:rPr>
        <w:t xml:space="preserve">, but rather </w:t>
      </w:r>
      <w:r w:rsidR="00A44117">
        <w:rPr>
          <w:rFonts w:ascii="Times New Roman" w:hAnsi="Times New Roman"/>
          <w:sz w:val="24"/>
          <w:szCs w:val="24"/>
          <w:lang w:val="en-GB"/>
        </w:rPr>
        <w:t xml:space="preserve">as </w:t>
      </w:r>
      <w:r w:rsidR="007E581F">
        <w:rPr>
          <w:rFonts w:ascii="Times New Roman" w:hAnsi="Times New Roman"/>
          <w:sz w:val="24"/>
          <w:szCs w:val="24"/>
          <w:lang w:val="en-GB"/>
        </w:rPr>
        <w:t>meaning negotiatin</w:t>
      </w:r>
      <w:r w:rsidR="00020CDD">
        <w:rPr>
          <w:rFonts w:ascii="Times New Roman" w:hAnsi="Times New Roman"/>
          <w:sz w:val="24"/>
          <w:szCs w:val="24"/>
          <w:lang w:val="en-GB"/>
        </w:rPr>
        <w:t>g</w:t>
      </w:r>
      <w:r w:rsidR="007E581F">
        <w:rPr>
          <w:rFonts w:ascii="Times New Roman" w:hAnsi="Times New Roman"/>
          <w:sz w:val="24"/>
          <w:szCs w:val="24"/>
          <w:lang w:val="en-GB"/>
        </w:rPr>
        <w:t xml:space="preserve"> </w:t>
      </w:r>
      <w:r w:rsidR="00020CDD">
        <w:rPr>
          <w:rFonts w:ascii="Times New Roman" w:hAnsi="Times New Roman"/>
          <w:sz w:val="24"/>
          <w:szCs w:val="24"/>
          <w:lang w:val="en-GB"/>
        </w:rPr>
        <w:t xml:space="preserve">encounters </w:t>
      </w:r>
      <w:r w:rsidR="007E581F">
        <w:rPr>
          <w:rFonts w:ascii="Times New Roman" w:hAnsi="Times New Roman"/>
          <w:sz w:val="24"/>
          <w:szCs w:val="24"/>
          <w:lang w:val="en-GB"/>
        </w:rPr>
        <w:t xml:space="preserve">in-between adventure regime and tourist practices. </w:t>
      </w:r>
      <w:r w:rsidR="000F54D5">
        <w:rPr>
          <w:rFonts w:ascii="Times New Roman" w:hAnsi="Times New Roman"/>
          <w:sz w:val="24"/>
          <w:szCs w:val="24"/>
          <w:lang w:val="en-GB"/>
        </w:rPr>
        <w:t xml:space="preserve">The illustration from the Arctic adventure shows that it is not </w:t>
      </w:r>
      <w:r w:rsidR="00402F98">
        <w:rPr>
          <w:rFonts w:ascii="Times New Roman" w:hAnsi="Times New Roman"/>
          <w:sz w:val="24"/>
          <w:szCs w:val="24"/>
          <w:lang w:val="en-GB"/>
        </w:rPr>
        <w:t xml:space="preserve">only </w:t>
      </w:r>
      <w:r w:rsidR="000F54D5">
        <w:rPr>
          <w:rFonts w:ascii="Times New Roman" w:hAnsi="Times New Roman"/>
          <w:sz w:val="24"/>
          <w:szCs w:val="24"/>
          <w:lang w:val="en-GB"/>
        </w:rPr>
        <w:t xml:space="preserve">the </w:t>
      </w:r>
      <w:r w:rsidR="007F34B7">
        <w:rPr>
          <w:rFonts w:ascii="Times New Roman" w:hAnsi="Times New Roman"/>
          <w:sz w:val="24"/>
          <w:szCs w:val="24"/>
          <w:lang w:val="en-GB"/>
        </w:rPr>
        <w:t xml:space="preserve">psychological or </w:t>
      </w:r>
      <w:r w:rsidR="007F34B7" w:rsidRPr="00725426">
        <w:rPr>
          <w:rFonts w:ascii="Times New Roman" w:hAnsi="Times New Roman"/>
          <w:sz w:val="24"/>
          <w:szCs w:val="24"/>
          <w:lang w:val="en-GB"/>
        </w:rPr>
        <w:t>lived experience</w:t>
      </w:r>
      <w:r w:rsidR="007E581F">
        <w:rPr>
          <w:rFonts w:ascii="Times New Roman" w:hAnsi="Times New Roman"/>
          <w:sz w:val="24"/>
          <w:szCs w:val="24"/>
          <w:lang w:val="en-GB"/>
        </w:rPr>
        <w:t xml:space="preserve"> </w:t>
      </w:r>
      <w:r w:rsidR="007F34B7">
        <w:rPr>
          <w:rFonts w:ascii="Times New Roman" w:hAnsi="Times New Roman"/>
          <w:sz w:val="24"/>
          <w:szCs w:val="24"/>
          <w:lang w:val="en-GB"/>
        </w:rPr>
        <w:t xml:space="preserve">with its focus on </w:t>
      </w:r>
      <w:r w:rsidR="007F34B7" w:rsidRPr="00725426">
        <w:rPr>
          <w:rFonts w:ascii="Times New Roman" w:hAnsi="Times New Roman"/>
          <w:sz w:val="24"/>
          <w:szCs w:val="24"/>
          <w:lang w:val="en-GB"/>
        </w:rPr>
        <w:t xml:space="preserve">individual motivation, hedonic experiences, </w:t>
      </w:r>
      <w:r w:rsidR="007F34B7">
        <w:rPr>
          <w:rFonts w:ascii="Times New Roman" w:hAnsi="Times New Roman"/>
          <w:sz w:val="24"/>
          <w:szCs w:val="24"/>
          <w:lang w:val="en-GB"/>
        </w:rPr>
        <w:t>flow</w:t>
      </w:r>
      <w:r w:rsidR="007F34B7" w:rsidRPr="00725426">
        <w:rPr>
          <w:rFonts w:ascii="Times New Roman" w:hAnsi="Times New Roman"/>
          <w:sz w:val="24"/>
          <w:szCs w:val="24"/>
          <w:lang w:val="en-GB"/>
        </w:rPr>
        <w:t xml:space="preserve"> and mastering</w:t>
      </w:r>
      <w:r w:rsidR="007F34B7">
        <w:rPr>
          <w:rFonts w:ascii="Times New Roman" w:hAnsi="Times New Roman"/>
          <w:sz w:val="24"/>
          <w:szCs w:val="24"/>
          <w:lang w:val="en-GB"/>
        </w:rPr>
        <w:t xml:space="preserve"> that are offered </w:t>
      </w:r>
      <w:r w:rsidR="007F3D06">
        <w:rPr>
          <w:rFonts w:ascii="Times New Roman" w:hAnsi="Times New Roman"/>
          <w:sz w:val="24"/>
          <w:szCs w:val="24"/>
          <w:lang w:val="en-GB"/>
        </w:rPr>
        <w:t xml:space="preserve">during </w:t>
      </w:r>
      <w:r w:rsidR="007F34B7">
        <w:rPr>
          <w:rFonts w:ascii="Times New Roman" w:hAnsi="Times New Roman"/>
          <w:sz w:val="24"/>
          <w:szCs w:val="24"/>
          <w:lang w:val="en-GB"/>
        </w:rPr>
        <w:t xml:space="preserve">tourist adventures. </w:t>
      </w:r>
      <w:r w:rsidR="00402F98">
        <w:rPr>
          <w:rFonts w:ascii="Times New Roman" w:hAnsi="Times New Roman"/>
          <w:sz w:val="24"/>
          <w:szCs w:val="24"/>
          <w:lang w:val="en-GB"/>
        </w:rPr>
        <w:t>Following a regime-understanding, tourists "find themselves" negotiating meaning within normative structures that play a formative role through</w:t>
      </w:r>
      <w:r w:rsidR="006974C6">
        <w:rPr>
          <w:rFonts w:ascii="Times New Roman" w:hAnsi="Times New Roman"/>
          <w:sz w:val="24"/>
          <w:szCs w:val="24"/>
          <w:lang w:val="en-GB"/>
        </w:rPr>
        <w:t>out</w:t>
      </w:r>
      <w:r w:rsidR="00402F98">
        <w:rPr>
          <w:rFonts w:ascii="Times New Roman" w:hAnsi="Times New Roman"/>
          <w:sz w:val="24"/>
          <w:szCs w:val="24"/>
          <w:lang w:val="en-GB"/>
        </w:rPr>
        <w:t xml:space="preserve"> practices</w:t>
      </w:r>
      <w:r w:rsidR="00025B46">
        <w:rPr>
          <w:rFonts w:ascii="Times New Roman" w:hAnsi="Times New Roman"/>
          <w:sz w:val="24"/>
          <w:szCs w:val="24"/>
          <w:lang w:val="en-GB"/>
        </w:rPr>
        <w:t xml:space="preserve">, but which is </w:t>
      </w:r>
      <w:r w:rsidR="00FD5C98">
        <w:rPr>
          <w:rFonts w:ascii="Times New Roman" w:hAnsi="Times New Roman"/>
          <w:sz w:val="24"/>
          <w:szCs w:val="24"/>
          <w:lang w:val="en-GB"/>
        </w:rPr>
        <w:t xml:space="preserve">often </w:t>
      </w:r>
      <w:r w:rsidR="00D87EF1">
        <w:rPr>
          <w:rFonts w:ascii="Times New Roman" w:hAnsi="Times New Roman"/>
          <w:sz w:val="24"/>
          <w:szCs w:val="24"/>
          <w:lang w:val="en-GB"/>
        </w:rPr>
        <w:t xml:space="preserve">not </w:t>
      </w:r>
      <w:r w:rsidR="003B05F8">
        <w:rPr>
          <w:rFonts w:ascii="Times New Roman" w:hAnsi="Times New Roman"/>
          <w:sz w:val="24"/>
          <w:szCs w:val="24"/>
          <w:lang w:val="en-GB"/>
        </w:rPr>
        <w:t xml:space="preserve">clearly perceived or </w:t>
      </w:r>
      <w:r w:rsidR="00D87EF1">
        <w:rPr>
          <w:rFonts w:ascii="Times New Roman" w:hAnsi="Times New Roman"/>
          <w:sz w:val="24"/>
          <w:szCs w:val="24"/>
          <w:lang w:val="en-GB"/>
        </w:rPr>
        <w:t xml:space="preserve">articulated by </w:t>
      </w:r>
      <w:r w:rsidR="00FD5C98">
        <w:rPr>
          <w:rFonts w:ascii="Times New Roman" w:hAnsi="Times New Roman"/>
          <w:sz w:val="24"/>
          <w:szCs w:val="24"/>
          <w:lang w:val="en-GB"/>
        </w:rPr>
        <w:t>tourists</w:t>
      </w:r>
      <w:r w:rsidR="00871327">
        <w:rPr>
          <w:rFonts w:ascii="Times New Roman" w:hAnsi="Times New Roman"/>
          <w:sz w:val="24"/>
          <w:szCs w:val="24"/>
          <w:lang w:val="en-GB"/>
        </w:rPr>
        <w:t xml:space="preserve"> (</w:t>
      </w:r>
      <w:r w:rsidR="00FD5C98">
        <w:rPr>
          <w:rFonts w:ascii="Times New Roman" w:hAnsi="Times New Roman"/>
          <w:sz w:val="24"/>
          <w:szCs w:val="24"/>
          <w:lang w:val="en-GB"/>
        </w:rPr>
        <w:t xml:space="preserve">Lindberg, </w:t>
      </w:r>
      <w:r w:rsidR="00201A8A">
        <w:rPr>
          <w:rFonts w:ascii="Times New Roman" w:hAnsi="Times New Roman"/>
          <w:sz w:val="24"/>
          <w:szCs w:val="24"/>
          <w:lang w:val="en-GB"/>
        </w:rPr>
        <w:t>Hansen</w:t>
      </w:r>
      <w:r w:rsidR="00070A23">
        <w:rPr>
          <w:rFonts w:ascii="Times New Roman" w:hAnsi="Times New Roman"/>
          <w:sz w:val="24"/>
          <w:szCs w:val="24"/>
          <w:lang w:val="en-GB"/>
        </w:rPr>
        <w:t>,</w:t>
      </w:r>
      <w:r w:rsidR="00201A8A">
        <w:rPr>
          <w:rFonts w:ascii="Times New Roman" w:hAnsi="Times New Roman"/>
          <w:sz w:val="24"/>
          <w:szCs w:val="24"/>
          <w:lang w:val="en-GB"/>
        </w:rPr>
        <w:t xml:space="preserve"> &amp; Eide</w:t>
      </w:r>
      <w:r w:rsidR="00871327" w:rsidRPr="00725426">
        <w:rPr>
          <w:rFonts w:ascii="Times New Roman" w:hAnsi="Times New Roman"/>
          <w:sz w:val="24"/>
          <w:szCs w:val="24"/>
          <w:lang w:val="en-GB"/>
        </w:rPr>
        <w:t>, 201</w:t>
      </w:r>
      <w:r w:rsidR="00201A8A">
        <w:rPr>
          <w:rFonts w:ascii="Times New Roman" w:hAnsi="Times New Roman"/>
          <w:sz w:val="24"/>
          <w:szCs w:val="24"/>
          <w:lang w:val="en-GB"/>
        </w:rPr>
        <w:t>4</w:t>
      </w:r>
      <w:r w:rsidR="00871327">
        <w:rPr>
          <w:rFonts w:ascii="Times New Roman" w:hAnsi="Times New Roman"/>
          <w:sz w:val="24"/>
          <w:szCs w:val="24"/>
          <w:lang w:val="en-GB"/>
        </w:rPr>
        <w:t>)</w:t>
      </w:r>
      <w:r w:rsidR="00402F98">
        <w:rPr>
          <w:rFonts w:ascii="Times New Roman" w:hAnsi="Times New Roman"/>
          <w:sz w:val="24"/>
          <w:szCs w:val="24"/>
          <w:lang w:val="en-GB"/>
        </w:rPr>
        <w:t>.</w:t>
      </w:r>
    </w:p>
    <w:p w14:paraId="7CDE7F4B" w14:textId="123536DE" w:rsidR="000E4568" w:rsidRPr="00E71CC6" w:rsidRDefault="008D2A95" w:rsidP="002107E9">
      <w:pPr>
        <w:spacing w:line="480" w:lineRule="auto"/>
        <w:rPr>
          <w:rFonts w:ascii="Times New Roman" w:hAnsi="Times New Roman"/>
          <w:sz w:val="24"/>
          <w:szCs w:val="24"/>
          <w:lang w:val="en-GB"/>
        </w:rPr>
      </w:pPr>
      <w:r>
        <w:rPr>
          <w:rFonts w:ascii="Times New Roman" w:hAnsi="Times New Roman"/>
          <w:sz w:val="24"/>
          <w:szCs w:val="24"/>
          <w:lang w:val="en-GB"/>
        </w:rPr>
        <w:t xml:space="preserve">Following </w:t>
      </w:r>
      <w:r w:rsidR="00827371">
        <w:rPr>
          <w:rFonts w:ascii="Times New Roman" w:hAnsi="Times New Roman"/>
          <w:sz w:val="24"/>
          <w:szCs w:val="24"/>
          <w:lang w:val="en-GB"/>
        </w:rPr>
        <w:t xml:space="preserve">a line of </w:t>
      </w:r>
      <w:r w:rsidR="007E581F" w:rsidRPr="00E71CC6">
        <w:rPr>
          <w:rFonts w:ascii="Times New Roman" w:hAnsi="Times New Roman"/>
          <w:sz w:val="24"/>
          <w:szCs w:val="24"/>
          <w:lang w:val="en-GB"/>
        </w:rPr>
        <w:t xml:space="preserve">research </w:t>
      </w:r>
      <w:r w:rsidR="00DA5141">
        <w:rPr>
          <w:rFonts w:ascii="Times New Roman" w:hAnsi="Times New Roman"/>
          <w:sz w:val="24"/>
          <w:szCs w:val="24"/>
          <w:lang w:val="en-GB"/>
        </w:rPr>
        <w:t xml:space="preserve">that </w:t>
      </w:r>
      <w:r w:rsidR="00827371">
        <w:rPr>
          <w:rFonts w:ascii="Times New Roman" w:hAnsi="Times New Roman"/>
          <w:sz w:val="24"/>
          <w:szCs w:val="24"/>
          <w:lang w:val="en-GB"/>
        </w:rPr>
        <w:t>assumes</w:t>
      </w:r>
      <w:r w:rsidR="007E581F" w:rsidRPr="00E71CC6">
        <w:rPr>
          <w:rFonts w:ascii="Times New Roman" w:hAnsi="Times New Roman"/>
          <w:sz w:val="24"/>
          <w:szCs w:val="24"/>
          <w:lang w:val="en-GB"/>
        </w:rPr>
        <w:t xml:space="preserve"> that adventures have an ideological undertone, are culturally constructed and depend on socio-history (Cater, 2013)</w:t>
      </w:r>
      <w:r w:rsidR="00DA5141">
        <w:rPr>
          <w:rFonts w:ascii="Times New Roman" w:hAnsi="Times New Roman"/>
          <w:sz w:val="24"/>
          <w:szCs w:val="24"/>
          <w:lang w:val="en-GB"/>
        </w:rPr>
        <w:t>, w</w:t>
      </w:r>
      <w:r w:rsidR="005C4264" w:rsidRPr="00E71CC6">
        <w:rPr>
          <w:rFonts w:ascii="Times New Roman" w:hAnsi="Times New Roman"/>
          <w:sz w:val="24"/>
          <w:szCs w:val="24"/>
          <w:lang w:val="en-GB"/>
        </w:rPr>
        <w:t>e suggest that the concept</w:t>
      </w:r>
      <w:r w:rsidR="00E37350" w:rsidRPr="00E71CC6">
        <w:rPr>
          <w:rFonts w:ascii="Times New Roman" w:hAnsi="Times New Roman"/>
          <w:sz w:val="24"/>
          <w:szCs w:val="24"/>
          <w:lang w:val="en-GB"/>
        </w:rPr>
        <w:t xml:space="preserve">ual toolbox </w:t>
      </w:r>
      <w:r w:rsidR="005C4264" w:rsidRPr="00E71CC6">
        <w:rPr>
          <w:rFonts w:ascii="Times New Roman" w:hAnsi="Times New Roman"/>
          <w:i/>
          <w:sz w:val="24"/>
          <w:szCs w:val="24"/>
          <w:lang w:val="en-GB"/>
        </w:rPr>
        <w:t>adventure regime</w:t>
      </w:r>
      <w:r w:rsidR="00B8776C" w:rsidRPr="00E71CC6">
        <w:rPr>
          <w:rFonts w:ascii="Times New Roman" w:hAnsi="Times New Roman"/>
          <w:i/>
          <w:sz w:val="24"/>
          <w:szCs w:val="24"/>
          <w:lang w:val="en-GB"/>
        </w:rPr>
        <w:t xml:space="preserve"> </w:t>
      </w:r>
      <w:r w:rsidR="00DA5141">
        <w:rPr>
          <w:rFonts w:ascii="Times New Roman" w:hAnsi="Times New Roman"/>
          <w:i/>
          <w:sz w:val="24"/>
          <w:szCs w:val="24"/>
          <w:lang w:val="en-GB"/>
        </w:rPr>
        <w:t xml:space="preserve">and practices </w:t>
      </w:r>
      <w:r w:rsidR="00DA5141" w:rsidRPr="00DA5141">
        <w:rPr>
          <w:rFonts w:ascii="Times New Roman" w:hAnsi="Times New Roman"/>
          <w:iCs/>
          <w:sz w:val="24"/>
          <w:szCs w:val="24"/>
          <w:lang w:val="en-GB"/>
        </w:rPr>
        <w:t>can</w:t>
      </w:r>
      <w:r w:rsidR="00DA5141">
        <w:rPr>
          <w:rFonts w:ascii="Times New Roman" w:hAnsi="Times New Roman"/>
          <w:i/>
          <w:sz w:val="24"/>
          <w:szCs w:val="24"/>
          <w:lang w:val="en-GB"/>
        </w:rPr>
        <w:t xml:space="preserve"> </w:t>
      </w:r>
      <w:r w:rsidR="00DA5141">
        <w:rPr>
          <w:rFonts w:ascii="Times New Roman" w:hAnsi="Times New Roman"/>
          <w:sz w:val="24"/>
          <w:szCs w:val="24"/>
          <w:lang w:val="en-GB"/>
        </w:rPr>
        <w:t>be applied</w:t>
      </w:r>
      <w:r w:rsidR="002F7AB0">
        <w:rPr>
          <w:rFonts w:ascii="Times New Roman" w:hAnsi="Times New Roman"/>
          <w:sz w:val="24"/>
          <w:szCs w:val="24"/>
          <w:lang w:val="en-GB"/>
        </w:rPr>
        <w:t xml:space="preserve"> (see Figure 3).</w:t>
      </w:r>
      <w:r w:rsidR="00AF051C">
        <w:rPr>
          <w:rFonts w:ascii="Times New Roman" w:hAnsi="Times New Roman"/>
          <w:sz w:val="24"/>
          <w:szCs w:val="24"/>
          <w:lang w:val="en-GB"/>
        </w:rPr>
        <w:t xml:space="preserve"> What the regime understanding provides is a conceptualisation of experiences that take place in-between</w:t>
      </w:r>
      <w:r w:rsidR="005C4264" w:rsidRPr="00E71CC6">
        <w:rPr>
          <w:rFonts w:ascii="Times New Roman" w:hAnsi="Times New Roman"/>
          <w:sz w:val="24"/>
          <w:szCs w:val="24"/>
          <w:lang w:val="en-GB"/>
        </w:rPr>
        <w:t xml:space="preserve"> </w:t>
      </w:r>
      <w:r w:rsidR="00A554CB" w:rsidRPr="00E71CC6">
        <w:rPr>
          <w:rFonts w:ascii="Times New Roman" w:hAnsi="Times New Roman"/>
          <w:sz w:val="24"/>
          <w:szCs w:val="24"/>
          <w:lang w:val="en-GB"/>
        </w:rPr>
        <w:t xml:space="preserve">the formative role </w:t>
      </w:r>
      <w:r w:rsidR="00AF051C">
        <w:rPr>
          <w:rFonts w:ascii="Times New Roman" w:hAnsi="Times New Roman"/>
          <w:sz w:val="24"/>
          <w:szCs w:val="24"/>
          <w:lang w:val="en-GB"/>
        </w:rPr>
        <w:t xml:space="preserve">of </w:t>
      </w:r>
      <w:r w:rsidR="00C05353">
        <w:rPr>
          <w:rFonts w:ascii="Times New Roman" w:hAnsi="Times New Roman"/>
          <w:sz w:val="24"/>
          <w:szCs w:val="24"/>
          <w:lang w:val="en-GB"/>
        </w:rPr>
        <w:t xml:space="preserve">regime </w:t>
      </w:r>
      <w:r w:rsidR="00A554CB" w:rsidRPr="00E71CC6">
        <w:rPr>
          <w:rFonts w:ascii="Times New Roman" w:hAnsi="Times New Roman"/>
          <w:sz w:val="24"/>
          <w:szCs w:val="24"/>
          <w:lang w:val="en-GB"/>
        </w:rPr>
        <w:t xml:space="preserve">structures (i.e., </w:t>
      </w:r>
      <w:r w:rsidR="00AF051C">
        <w:rPr>
          <w:rFonts w:ascii="Times New Roman" w:hAnsi="Times New Roman"/>
          <w:sz w:val="24"/>
          <w:szCs w:val="24"/>
          <w:lang w:val="en-GB"/>
        </w:rPr>
        <w:t>socio-history, myths, romantic imagery, ideology with resources</w:t>
      </w:r>
      <w:r w:rsidR="00A554CB" w:rsidRPr="00E71CC6">
        <w:rPr>
          <w:rFonts w:ascii="Times New Roman" w:hAnsi="Times New Roman"/>
          <w:sz w:val="24"/>
          <w:szCs w:val="24"/>
          <w:lang w:val="en-GB"/>
        </w:rPr>
        <w:t xml:space="preserve">) </w:t>
      </w:r>
      <w:r w:rsidR="00AF051C">
        <w:rPr>
          <w:rFonts w:ascii="Times New Roman" w:hAnsi="Times New Roman"/>
          <w:sz w:val="24"/>
          <w:szCs w:val="24"/>
          <w:lang w:val="en-GB"/>
        </w:rPr>
        <w:t xml:space="preserve">and </w:t>
      </w:r>
      <w:r w:rsidR="00C05353">
        <w:rPr>
          <w:rFonts w:ascii="Times New Roman" w:hAnsi="Times New Roman"/>
          <w:sz w:val="24"/>
          <w:szCs w:val="24"/>
          <w:lang w:val="en-GB"/>
        </w:rPr>
        <w:t xml:space="preserve">tourist encounters during </w:t>
      </w:r>
      <w:r w:rsidR="00AF051C">
        <w:rPr>
          <w:rFonts w:ascii="Times New Roman" w:hAnsi="Times New Roman"/>
          <w:sz w:val="24"/>
          <w:szCs w:val="24"/>
          <w:lang w:val="en-GB"/>
        </w:rPr>
        <w:t xml:space="preserve">adventure </w:t>
      </w:r>
      <w:r w:rsidR="00A554CB" w:rsidRPr="00E71CC6">
        <w:rPr>
          <w:rFonts w:ascii="Times New Roman" w:hAnsi="Times New Roman"/>
          <w:sz w:val="24"/>
          <w:szCs w:val="24"/>
          <w:lang w:val="en-GB"/>
        </w:rPr>
        <w:t xml:space="preserve">practices </w:t>
      </w:r>
      <w:r w:rsidR="00AF051C">
        <w:rPr>
          <w:rFonts w:ascii="Times New Roman" w:hAnsi="Times New Roman"/>
          <w:sz w:val="24"/>
          <w:szCs w:val="24"/>
          <w:lang w:val="en-GB"/>
        </w:rPr>
        <w:t>(i.e., entering cultural role</w:t>
      </w:r>
      <w:r w:rsidR="00C05353">
        <w:rPr>
          <w:rFonts w:ascii="Times New Roman" w:hAnsi="Times New Roman"/>
          <w:sz w:val="24"/>
          <w:szCs w:val="24"/>
          <w:lang w:val="en-GB"/>
        </w:rPr>
        <w:t>, environment</w:t>
      </w:r>
      <w:r w:rsidR="004D5D94">
        <w:rPr>
          <w:rFonts w:ascii="Times New Roman" w:hAnsi="Times New Roman"/>
          <w:sz w:val="24"/>
          <w:szCs w:val="24"/>
          <w:lang w:val="en-GB"/>
        </w:rPr>
        <w:t>al setting</w:t>
      </w:r>
      <w:r w:rsidR="00AF051C">
        <w:rPr>
          <w:rFonts w:ascii="Times New Roman" w:hAnsi="Times New Roman"/>
          <w:sz w:val="24"/>
          <w:szCs w:val="24"/>
          <w:lang w:val="en-GB"/>
        </w:rPr>
        <w:t xml:space="preserve"> and activities). </w:t>
      </w:r>
      <w:r w:rsidR="0050163D">
        <w:rPr>
          <w:rFonts w:ascii="Times New Roman" w:hAnsi="Times New Roman"/>
          <w:sz w:val="24"/>
          <w:szCs w:val="24"/>
          <w:lang w:val="en-GB"/>
        </w:rPr>
        <w:t>We thus call attention</w:t>
      </w:r>
      <w:r w:rsidR="005C4264" w:rsidRPr="00E71CC6">
        <w:rPr>
          <w:rFonts w:ascii="Times New Roman" w:hAnsi="Times New Roman"/>
          <w:sz w:val="24"/>
          <w:szCs w:val="24"/>
          <w:lang w:val="en-GB"/>
        </w:rPr>
        <w:t xml:space="preserve"> to extending </w:t>
      </w:r>
      <w:r w:rsidR="0050163D">
        <w:rPr>
          <w:rFonts w:ascii="Times New Roman" w:hAnsi="Times New Roman"/>
          <w:sz w:val="24"/>
          <w:szCs w:val="24"/>
          <w:lang w:val="en-GB"/>
        </w:rPr>
        <w:t xml:space="preserve">the </w:t>
      </w:r>
      <w:r w:rsidR="005C4264" w:rsidRPr="00E71CC6">
        <w:rPr>
          <w:rFonts w:ascii="Times New Roman" w:hAnsi="Times New Roman"/>
          <w:sz w:val="24"/>
          <w:szCs w:val="24"/>
          <w:lang w:val="en-GB"/>
        </w:rPr>
        <w:lastRenderedPageBreak/>
        <w:t xml:space="preserve">analytical scrutiny as well as bridging the approaches </w:t>
      </w:r>
      <w:r w:rsidR="006F1649" w:rsidRPr="00E71CC6">
        <w:rPr>
          <w:rFonts w:ascii="Times New Roman" w:hAnsi="Times New Roman"/>
          <w:sz w:val="24"/>
          <w:szCs w:val="24"/>
          <w:lang w:val="en-GB"/>
        </w:rPr>
        <w:t xml:space="preserve">that are predominant </w:t>
      </w:r>
      <w:r w:rsidR="005C4264" w:rsidRPr="00E71CC6">
        <w:rPr>
          <w:rFonts w:ascii="Times New Roman" w:hAnsi="Times New Roman"/>
          <w:sz w:val="24"/>
          <w:szCs w:val="24"/>
          <w:lang w:val="en-GB"/>
        </w:rPr>
        <w:t xml:space="preserve">within </w:t>
      </w:r>
      <w:r w:rsidR="006F1649" w:rsidRPr="00E71CC6">
        <w:rPr>
          <w:rFonts w:ascii="Times New Roman" w:hAnsi="Times New Roman"/>
          <w:sz w:val="24"/>
          <w:szCs w:val="24"/>
          <w:lang w:val="en-GB"/>
        </w:rPr>
        <w:t xml:space="preserve">adventure </w:t>
      </w:r>
      <w:r w:rsidR="005C4264" w:rsidRPr="00E71CC6">
        <w:rPr>
          <w:rFonts w:ascii="Times New Roman" w:hAnsi="Times New Roman"/>
          <w:sz w:val="24"/>
          <w:szCs w:val="24"/>
          <w:lang w:val="en-GB"/>
        </w:rPr>
        <w:t xml:space="preserve">tourism research. </w:t>
      </w:r>
    </w:p>
    <w:p w14:paraId="1AE213F0" w14:textId="301F8E6C" w:rsidR="00E54B6E" w:rsidRPr="00E71CC6" w:rsidRDefault="009D0F6B" w:rsidP="002107E9">
      <w:pPr>
        <w:spacing w:line="480" w:lineRule="auto"/>
        <w:rPr>
          <w:rFonts w:ascii="Times New Roman" w:hAnsi="Times New Roman"/>
          <w:sz w:val="24"/>
          <w:szCs w:val="24"/>
          <w:lang w:val="en-GB"/>
        </w:rPr>
      </w:pPr>
      <w:r>
        <w:rPr>
          <w:rFonts w:ascii="Times New Roman" w:hAnsi="Times New Roman"/>
          <w:sz w:val="24"/>
          <w:szCs w:val="24"/>
          <w:lang w:val="en-GB"/>
        </w:rPr>
        <w:t xml:space="preserve">With </w:t>
      </w:r>
      <w:r w:rsidR="00E54B6E" w:rsidRPr="00E71CC6">
        <w:rPr>
          <w:rFonts w:ascii="Times New Roman" w:hAnsi="Times New Roman"/>
          <w:sz w:val="24"/>
          <w:szCs w:val="24"/>
          <w:lang w:val="en-GB"/>
        </w:rPr>
        <w:t xml:space="preserve">inspiration from consumer culture research </w:t>
      </w:r>
      <w:r w:rsidR="008D6071" w:rsidRPr="00E71CC6">
        <w:rPr>
          <w:rFonts w:ascii="Times New Roman" w:hAnsi="Times New Roman"/>
          <w:sz w:val="24"/>
          <w:szCs w:val="24"/>
          <w:lang w:val="en-GB"/>
        </w:rPr>
        <w:t xml:space="preserve">(e.g., </w:t>
      </w:r>
      <w:r w:rsidR="005A7AC6" w:rsidRPr="00E71CC6">
        <w:rPr>
          <w:rFonts w:ascii="Times New Roman" w:hAnsi="Times New Roman"/>
          <w:sz w:val="24"/>
          <w:szCs w:val="24"/>
          <w:lang w:val="en-GB"/>
        </w:rPr>
        <w:t>Arsel &amp; Bean, 2013</w:t>
      </w:r>
      <w:r w:rsidR="005A7AC6">
        <w:rPr>
          <w:rFonts w:ascii="Times New Roman" w:hAnsi="Times New Roman"/>
          <w:sz w:val="24"/>
          <w:szCs w:val="24"/>
          <w:lang w:val="en-GB"/>
        </w:rPr>
        <w:t xml:space="preserve">; </w:t>
      </w:r>
      <w:r w:rsidR="008D6071" w:rsidRPr="00E71CC6">
        <w:rPr>
          <w:rFonts w:ascii="Times New Roman" w:hAnsi="Times New Roman"/>
          <w:sz w:val="24"/>
          <w:szCs w:val="24"/>
          <w:lang w:val="en-GB"/>
        </w:rPr>
        <w:t xml:space="preserve">Askegaard &amp; </w:t>
      </w:r>
      <w:r w:rsidR="00AF6F02" w:rsidRPr="00E71CC6">
        <w:rPr>
          <w:rFonts w:ascii="Times New Roman" w:hAnsi="Times New Roman"/>
          <w:sz w:val="24"/>
          <w:szCs w:val="24"/>
          <w:lang w:val="en-GB"/>
        </w:rPr>
        <w:t>Linnet, 2011</w:t>
      </w:r>
      <w:r w:rsidR="00AF6F02">
        <w:rPr>
          <w:rFonts w:ascii="Times New Roman" w:hAnsi="Times New Roman"/>
          <w:sz w:val="24"/>
          <w:szCs w:val="24"/>
          <w:lang w:val="en-GB"/>
        </w:rPr>
        <w:t xml:space="preserve">; </w:t>
      </w:r>
      <w:r w:rsidR="005A7AC6" w:rsidRPr="00E71CC6">
        <w:rPr>
          <w:rFonts w:ascii="Times New Roman" w:hAnsi="Times New Roman"/>
          <w:sz w:val="24"/>
          <w:szCs w:val="24"/>
          <w:lang w:val="en-GB"/>
        </w:rPr>
        <w:t xml:space="preserve">Jantzen </w:t>
      </w:r>
      <w:r w:rsidR="005A7AC6" w:rsidRPr="003A0096">
        <w:rPr>
          <w:rFonts w:ascii="Times New Roman" w:hAnsi="Times New Roman"/>
          <w:i/>
          <w:iCs/>
          <w:sz w:val="24"/>
          <w:szCs w:val="24"/>
          <w:lang w:val="en-GB"/>
        </w:rPr>
        <w:t>et al</w:t>
      </w:r>
      <w:r w:rsidR="005A7AC6" w:rsidRPr="00E71CC6">
        <w:rPr>
          <w:rFonts w:ascii="Times New Roman" w:hAnsi="Times New Roman"/>
          <w:sz w:val="24"/>
          <w:szCs w:val="24"/>
          <w:lang w:val="en-GB"/>
        </w:rPr>
        <w:t>., 2012</w:t>
      </w:r>
      <w:r w:rsidR="008D6071" w:rsidRPr="00E71CC6">
        <w:rPr>
          <w:rFonts w:ascii="Times New Roman" w:hAnsi="Times New Roman"/>
          <w:sz w:val="24"/>
          <w:szCs w:val="24"/>
          <w:lang w:val="en-GB"/>
        </w:rPr>
        <w:t>; Peñaloza &amp; Venkatesh, 2006</w:t>
      </w:r>
      <w:r w:rsidR="005A7AC6">
        <w:rPr>
          <w:rFonts w:ascii="Times New Roman" w:hAnsi="Times New Roman"/>
          <w:sz w:val="24"/>
          <w:szCs w:val="24"/>
          <w:lang w:val="en-GB"/>
        </w:rPr>
        <w:t>;</w:t>
      </w:r>
      <w:r w:rsidR="002133C9" w:rsidRPr="00E71CC6">
        <w:rPr>
          <w:rFonts w:ascii="Times New Roman" w:hAnsi="Times New Roman"/>
          <w:sz w:val="24"/>
          <w:szCs w:val="24"/>
          <w:lang w:val="en-GB"/>
        </w:rPr>
        <w:t xml:space="preserve"> Reddy, 2001</w:t>
      </w:r>
      <w:r w:rsidR="00FD1B7C" w:rsidRPr="00E71CC6">
        <w:rPr>
          <w:rFonts w:ascii="Times New Roman" w:hAnsi="Times New Roman"/>
          <w:sz w:val="24"/>
          <w:szCs w:val="24"/>
          <w:lang w:val="en-GB"/>
        </w:rPr>
        <w:t>)</w:t>
      </w:r>
      <w:r w:rsidR="005A7AC6">
        <w:rPr>
          <w:rFonts w:ascii="Times New Roman" w:hAnsi="Times New Roman"/>
          <w:sz w:val="24"/>
          <w:szCs w:val="24"/>
          <w:lang w:val="en-GB"/>
        </w:rPr>
        <w:t xml:space="preserve">, we argue that the </w:t>
      </w:r>
      <w:r w:rsidR="00E54B6E" w:rsidRPr="00E71CC6">
        <w:rPr>
          <w:rFonts w:ascii="Times New Roman" w:hAnsi="Times New Roman"/>
          <w:sz w:val="24"/>
          <w:szCs w:val="24"/>
          <w:lang w:val="en-GB"/>
        </w:rPr>
        <w:t xml:space="preserve">adventure regime related to </w:t>
      </w:r>
      <w:r w:rsidR="00F8314E">
        <w:rPr>
          <w:rFonts w:ascii="Times New Roman" w:hAnsi="Times New Roman"/>
          <w:sz w:val="24"/>
          <w:szCs w:val="24"/>
          <w:lang w:val="en-GB"/>
        </w:rPr>
        <w:t xml:space="preserve">the </w:t>
      </w:r>
      <w:r w:rsidR="008C53E1" w:rsidRPr="00E71CC6">
        <w:rPr>
          <w:rFonts w:ascii="Times New Roman" w:hAnsi="Times New Roman"/>
          <w:sz w:val="24"/>
          <w:szCs w:val="24"/>
          <w:lang w:val="en-GB"/>
        </w:rPr>
        <w:t xml:space="preserve">soft </w:t>
      </w:r>
      <w:r w:rsidR="00881C10" w:rsidRPr="00E71CC6">
        <w:rPr>
          <w:rFonts w:ascii="Times New Roman" w:hAnsi="Times New Roman"/>
          <w:iCs/>
          <w:sz w:val="24"/>
          <w:szCs w:val="24"/>
          <w:lang w:val="en-GB"/>
        </w:rPr>
        <w:t>winter adventures</w:t>
      </w:r>
      <w:r w:rsidR="00881C10" w:rsidRPr="00E71CC6">
        <w:rPr>
          <w:rFonts w:ascii="Times New Roman" w:hAnsi="Times New Roman"/>
          <w:sz w:val="24"/>
          <w:szCs w:val="24"/>
          <w:lang w:val="en-GB"/>
        </w:rPr>
        <w:t xml:space="preserve"> (</w:t>
      </w:r>
      <w:r w:rsidR="00E54B6E" w:rsidRPr="00E71CC6">
        <w:rPr>
          <w:rFonts w:ascii="Times New Roman" w:hAnsi="Times New Roman"/>
          <w:sz w:val="24"/>
          <w:szCs w:val="24"/>
          <w:lang w:val="en-GB"/>
        </w:rPr>
        <w:t>dog sledding</w:t>
      </w:r>
      <w:r w:rsidR="00881C1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can be regarded as a sacred spectacle for the satisfaction of a more intense life in a </w:t>
      </w:r>
      <w:r w:rsidR="002C4D3C" w:rsidRPr="00E71CC6">
        <w:rPr>
          <w:rFonts w:ascii="Times New Roman" w:hAnsi="Times New Roman"/>
          <w:sz w:val="24"/>
          <w:szCs w:val="24"/>
          <w:lang w:val="en-GB"/>
        </w:rPr>
        <w:t xml:space="preserve">contemporary </w:t>
      </w:r>
      <w:r w:rsidR="00E54B6E" w:rsidRPr="00E71CC6">
        <w:rPr>
          <w:rFonts w:ascii="Times New Roman" w:hAnsi="Times New Roman"/>
          <w:sz w:val="24"/>
          <w:szCs w:val="24"/>
          <w:lang w:val="en-GB"/>
        </w:rPr>
        <w:t xml:space="preserve">society where hedonistic values </w:t>
      </w:r>
      <w:r w:rsidR="00827371">
        <w:rPr>
          <w:rFonts w:ascii="Times New Roman" w:hAnsi="Times New Roman"/>
          <w:sz w:val="24"/>
          <w:szCs w:val="24"/>
          <w:lang w:val="en-GB"/>
        </w:rPr>
        <w:t xml:space="preserve">are </w:t>
      </w:r>
      <w:r w:rsidR="00E54B6E" w:rsidRPr="00E71CC6">
        <w:rPr>
          <w:rFonts w:ascii="Times New Roman" w:hAnsi="Times New Roman"/>
          <w:sz w:val="24"/>
          <w:szCs w:val="24"/>
          <w:lang w:val="en-GB"/>
        </w:rPr>
        <w:t>indepe</w:t>
      </w:r>
      <w:r w:rsidR="00930CBD" w:rsidRPr="00E71CC6">
        <w:rPr>
          <w:rFonts w:ascii="Times New Roman" w:hAnsi="Times New Roman"/>
          <w:sz w:val="24"/>
          <w:szCs w:val="24"/>
          <w:lang w:val="en-GB"/>
        </w:rPr>
        <w:t>ndent goals</w:t>
      </w:r>
      <w:r w:rsidR="00827371">
        <w:rPr>
          <w:rFonts w:ascii="Times New Roman" w:hAnsi="Times New Roman"/>
          <w:sz w:val="24"/>
          <w:szCs w:val="24"/>
          <w:lang w:val="en-GB"/>
        </w:rPr>
        <w:t xml:space="preserve"> linked </w:t>
      </w:r>
      <w:r w:rsidR="00930CBD" w:rsidRPr="00E71CC6">
        <w:rPr>
          <w:rFonts w:ascii="Times New Roman" w:hAnsi="Times New Roman"/>
          <w:sz w:val="24"/>
          <w:szCs w:val="24"/>
          <w:lang w:val="en-GB"/>
        </w:rPr>
        <w:t>to access</w:t>
      </w:r>
      <w:r w:rsidR="00827371">
        <w:rPr>
          <w:rFonts w:ascii="Times New Roman" w:hAnsi="Times New Roman"/>
          <w:sz w:val="24"/>
          <w:szCs w:val="24"/>
          <w:lang w:val="en-GB"/>
        </w:rPr>
        <w:t>ing</w:t>
      </w:r>
      <w:r w:rsidR="00930CBD" w:rsidRPr="00E71CC6">
        <w:rPr>
          <w:rFonts w:ascii="Times New Roman" w:hAnsi="Times New Roman"/>
          <w:sz w:val="24"/>
          <w:szCs w:val="24"/>
          <w:lang w:val="en-GB"/>
        </w:rPr>
        <w:t xml:space="preserve"> </w:t>
      </w:r>
      <w:r w:rsidR="00633170" w:rsidRPr="00E71CC6">
        <w:rPr>
          <w:rFonts w:ascii="Times New Roman" w:hAnsi="Times New Roman"/>
          <w:sz w:val="24"/>
          <w:szCs w:val="24"/>
          <w:lang w:val="en-GB"/>
        </w:rPr>
        <w:t>"</w:t>
      </w:r>
      <w:r w:rsidR="00930CBD" w:rsidRPr="00E71CC6">
        <w:rPr>
          <w:rFonts w:ascii="Times New Roman" w:hAnsi="Times New Roman"/>
          <w:sz w:val="24"/>
          <w:szCs w:val="24"/>
          <w:lang w:val="en-GB"/>
        </w:rPr>
        <w:t>the good life</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w:t>
      </w:r>
      <w:r w:rsidR="00447512">
        <w:rPr>
          <w:rFonts w:ascii="Times New Roman" w:hAnsi="Times New Roman"/>
          <w:sz w:val="24"/>
          <w:szCs w:val="24"/>
          <w:lang w:val="en-GB"/>
        </w:rPr>
        <w:t>i.e.</w:t>
      </w:r>
      <w:r w:rsidR="00881C10" w:rsidRPr="00E71CC6">
        <w:rPr>
          <w:rFonts w:ascii="Times New Roman" w:hAnsi="Times New Roman"/>
          <w:sz w:val="24"/>
          <w:szCs w:val="24"/>
          <w:lang w:val="en-GB"/>
        </w:rPr>
        <w:t xml:space="preserve">, </w:t>
      </w:r>
      <w:r w:rsidR="00E54B6E" w:rsidRPr="00F8314E">
        <w:rPr>
          <w:rFonts w:ascii="Times New Roman" w:hAnsi="Times New Roman"/>
          <w:i/>
          <w:sz w:val="24"/>
          <w:szCs w:val="24"/>
          <w:lang w:val="en-GB"/>
        </w:rPr>
        <w:t>socio-history</w:t>
      </w:r>
      <w:r w:rsidR="00447512">
        <w:rPr>
          <w:rFonts w:ascii="Times New Roman" w:hAnsi="Times New Roman"/>
          <w:iCs/>
          <w:sz w:val="24"/>
          <w:szCs w:val="24"/>
          <w:lang w:val="en-GB"/>
        </w:rPr>
        <w:t xml:space="preserve"> in Figure 3</w:t>
      </w:r>
      <w:r w:rsidR="00E54B6E" w:rsidRPr="00E71CC6">
        <w:rPr>
          <w:rFonts w:ascii="Times New Roman" w:hAnsi="Times New Roman"/>
          <w:sz w:val="24"/>
          <w:szCs w:val="24"/>
          <w:lang w:val="en-GB"/>
        </w:rPr>
        <w:t xml:space="preserve">). Our findings point at two </w:t>
      </w:r>
      <w:r w:rsidR="00E54B6E" w:rsidRPr="00E71CC6">
        <w:rPr>
          <w:rFonts w:ascii="Times New Roman" w:hAnsi="Times New Roman"/>
          <w:i/>
          <w:sz w:val="24"/>
          <w:szCs w:val="24"/>
          <w:lang w:val="en-GB"/>
        </w:rPr>
        <w:t xml:space="preserve">sacred myths </w:t>
      </w:r>
      <w:r w:rsidR="00E54B6E" w:rsidRPr="00E71CC6">
        <w:rPr>
          <w:rFonts w:ascii="Times New Roman" w:hAnsi="Times New Roman"/>
          <w:sz w:val="24"/>
          <w:szCs w:val="24"/>
          <w:lang w:val="en-GB"/>
        </w:rPr>
        <w:t xml:space="preserve">that condition images and </w:t>
      </w:r>
      <w:r w:rsidR="00677FA1" w:rsidRPr="00E71CC6">
        <w:rPr>
          <w:rFonts w:ascii="Times New Roman" w:hAnsi="Times New Roman"/>
          <w:sz w:val="24"/>
          <w:szCs w:val="24"/>
          <w:lang w:val="en-GB"/>
        </w:rPr>
        <w:t xml:space="preserve">imaginings </w:t>
      </w:r>
      <w:r w:rsidR="00E54B6E" w:rsidRPr="00E71CC6">
        <w:rPr>
          <w:rFonts w:ascii="Times New Roman" w:hAnsi="Times New Roman"/>
          <w:sz w:val="24"/>
          <w:szCs w:val="24"/>
          <w:lang w:val="en-GB"/>
        </w:rPr>
        <w:t>of the place and the activities there; majesty myth (</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authentic</w:t>
      </w:r>
      <w:r w:rsidR="00633170"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nature) and exploration myth (feat-of-</w:t>
      </w:r>
      <w:r w:rsidR="005E57A3" w:rsidRPr="00E71CC6">
        <w:rPr>
          <w:rFonts w:ascii="Times New Roman" w:hAnsi="Times New Roman"/>
          <w:sz w:val="24"/>
          <w:szCs w:val="24"/>
          <w:lang w:val="en-GB"/>
        </w:rPr>
        <w:t>valour</w:t>
      </w:r>
      <w:r w:rsidR="00E54B6E" w:rsidRPr="00E71CC6">
        <w:rPr>
          <w:rFonts w:ascii="Times New Roman" w:hAnsi="Times New Roman"/>
          <w:sz w:val="24"/>
          <w:szCs w:val="24"/>
          <w:lang w:val="en-GB"/>
        </w:rPr>
        <w:t xml:space="preserve"> in outer edge), which shape the desire </w:t>
      </w:r>
      <w:r w:rsidR="00F40CE0" w:rsidRPr="00E71CC6">
        <w:rPr>
          <w:rFonts w:ascii="Times New Roman" w:hAnsi="Times New Roman"/>
          <w:sz w:val="24"/>
          <w:szCs w:val="24"/>
          <w:lang w:val="en-GB"/>
        </w:rPr>
        <w:t xml:space="preserve">for </w:t>
      </w:r>
      <w:r w:rsidR="00677FA1" w:rsidRPr="00E71CC6">
        <w:rPr>
          <w:rFonts w:ascii="Times New Roman" w:hAnsi="Times New Roman"/>
          <w:sz w:val="24"/>
          <w:szCs w:val="24"/>
          <w:lang w:val="en-GB"/>
        </w:rPr>
        <w:t xml:space="preserve">the </w:t>
      </w:r>
      <w:r w:rsidR="00E54B6E" w:rsidRPr="00E71CC6">
        <w:rPr>
          <w:rFonts w:ascii="Times New Roman" w:hAnsi="Times New Roman"/>
          <w:sz w:val="24"/>
          <w:szCs w:val="24"/>
          <w:lang w:val="en-GB"/>
        </w:rPr>
        <w:t xml:space="preserve">dog sledding </w:t>
      </w:r>
      <w:r w:rsidR="003E3937">
        <w:rPr>
          <w:rFonts w:ascii="Times New Roman" w:hAnsi="Times New Roman"/>
          <w:sz w:val="24"/>
          <w:szCs w:val="24"/>
          <w:lang w:val="en-GB"/>
        </w:rPr>
        <w:t>"</w:t>
      </w:r>
      <w:r w:rsidR="00E54B6E" w:rsidRPr="00E71CC6">
        <w:rPr>
          <w:rFonts w:ascii="Times New Roman" w:hAnsi="Times New Roman"/>
          <w:sz w:val="24"/>
          <w:szCs w:val="24"/>
          <w:lang w:val="en-GB"/>
        </w:rPr>
        <w:t>expedition</w:t>
      </w:r>
      <w:r w:rsidR="003E3937">
        <w:rPr>
          <w:rFonts w:ascii="Times New Roman" w:hAnsi="Times New Roman"/>
          <w:sz w:val="24"/>
          <w:szCs w:val="24"/>
          <w:lang w:val="en-GB"/>
        </w:rPr>
        <w:t>"</w:t>
      </w:r>
      <w:r w:rsidR="00E54B6E" w:rsidRPr="00E71CC6">
        <w:rPr>
          <w:rFonts w:ascii="Times New Roman" w:hAnsi="Times New Roman"/>
          <w:sz w:val="24"/>
          <w:szCs w:val="24"/>
          <w:lang w:val="en-GB"/>
        </w:rPr>
        <w:t xml:space="preserve"> and the resulting experiences as </w:t>
      </w:r>
      <w:r w:rsidR="00882B06" w:rsidRPr="00E71CC6">
        <w:rPr>
          <w:rFonts w:ascii="Times New Roman" w:hAnsi="Times New Roman"/>
          <w:sz w:val="24"/>
          <w:szCs w:val="24"/>
          <w:lang w:val="en-GB"/>
        </w:rPr>
        <w:t xml:space="preserve">referred to as </w:t>
      </w:r>
      <w:r w:rsidR="00E54B6E" w:rsidRPr="00E71CC6">
        <w:rPr>
          <w:rFonts w:ascii="Times New Roman" w:hAnsi="Times New Roman"/>
          <w:sz w:val="24"/>
          <w:szCs w:val="24"/>
          <w:lang w:val="en-GB"/>
        </w:rPr>
        <w:t>extraordinary experiences</w:t>
      </w:r>
      <w:r w:rsidR="00882B06" w:rsidRPr="00E71CC6">
        <w:rPr>
          <w:rFonts w:ascii="Times New Roman" w:hAnsi="Times New Roman"/>
          <w:sz w:val="24"/>
          <w:szCs w:val="24"/>
          <w:lang w:val="en-GB"/>
        </w:rPr>
        <w:t xml:space="preserve"> (</w:t>
      </w:r>
      <w:r w:rsidR="00C4072E">
        <w:rPr>
          <w:rFonts w:ascii="Times New Roman" w:hAnsi="Times New Roman"/>
          <w:sz w:val="24"/>
          <w:szCs w:val="24"/>
          <w:lang w:val="en-GB"/>
        </w:rPr>
        <w:t xml:space="preserve">Lindberg </w:t>
      </w:r>
      <w:r w:rsidR="00882B06" w:rsidRPr="00E71CC6">
        <w:rPr>
          <w:rFonts w:ascii="Times New Roman" w:hAnsi="Times New Roman"/>
          <w:sz w:val="24"/>
          <w:szCs w:val="24"/>
          <w:lang w:val="en-GB"/>
        </w:rPr>
        <w:t xml:space="preserve">&amp; </w:t>
      </w:r>
      <w:r w:rsidR="00C4072E">
        <w:rPr>
          <w:rFonts w:ascii="Times New Roman" w:hAnsi="Times New Roman"/>
          <w:sz w:val="24"/>
          <w:szCs w:val="24"/>
          <w:lang w:val="en-GB"/>
        </w:rPr>
        <w:t>Eide, 2016</w:t>
      </w:r>
      <w:r w:rsidR="00882B06" w:rsidRPr="00E71CC6">
        <w:rPr>
          <w:rFonts w:ascii="Times New Roman" w:hAnsi="Times New Roman"/>
          <w:sz w:val="24"/>
          <w:szCs w:val="24"/>
          <w:lang w:val="en-GB"/>
        </w:rPr>
        <w:t>)</w:t>
      </w:r>
      <w:r w:rsidR="00E54B6E" w:rsidRPr="00E71CC6">
        <w:rPr>
          <w:rFonts w:ascii="Times New Roman" w:hAnsi="Times New Roman"/>
          <w:sz w:val="24"/>
          <w:szCs w:val="24"/>
          <w:lang w:val="en-GB"/>
        </w:rPr>
        <w:t xml:space="preserve">. The masculine </w:t>
      </w:r>
      <w:r w:rsidR="00E54B6E" w:rsidRPr="00E71CC6">
        <w:rPr>
          <w:rFonts w:ascii="Times New Roman" w:hAnsi="Times New Roman"/>
          <w:i/>
          <w:sz w:val="24"/>
          <w:szCs w:val="24"/>
          <w:lang w:val="en-GB"/>
        </w:rPr>
        <w:t>ideology</w:t>
      </w:r>
      <w:r w:rsidR="00E54B6E" w:rsidRPr="00E71CC6">
        <w:rPr>
          <w:rFonts w:ascii="Times New Roman" w:hAnsi="Times New Roman"/>
          <w:sz w:val="24"/>
          <w:szCs w:val="24"/>
          <w:lang w:val="en-GB"/>
        </w:rPr>
        <w:t xml:space="preserve"> which the tourists meet when arriving </w:t>
      </w:r>
      <w:r w:rsidR="00D511F7" w:rsidRPr="00E71CC6">
        <w:rPr>
          <w:rFonts w:ascii="Times New Roman" w:hAnsi="Times New Roman"/>
          <w:sz w:val="24"/>
          <w:szCs w:val="24"/>
          <w:lang w:val="en-GB"/>
        </w:rPr>
        <w:t>in</w:t>
      </w:r>
      <w:r w:rsidR="00E54B6E" w:rsidRPr="00E71CC6">
        <w:rPr>
          <w:rFonts w:ascii="Times New Roman" w:hAnsi="Times New Roman"/>
          <w:sz w:val="24"/>
          <w:szCs w:val="24"/>
          <w:lang w:val="en-GB"/>
        </w:rPr>
        <w:t xml:space="preserve"> Svalbard coincided (well) with the imagination of Svalbard as a mythic place. </w:t>
      </w:r>
    </w:p>
    <w:p w14:paraId="6E23A957" w14:textId="77777777" w:rsidR="00E54B6E" w:rsidRPr="00E71CC6" w:rsidRDefault="00E54B6E" w:rsidP="002107E9">
      <w:pPr>
        <w:spacing w:after="0" w:line="480" w:lineRule="auto"/>
        <w:rPr>
          <w:rFonts w:ascii="Times New Roman" w:hAnsi="Times New Roman"/>
          <w:sz w:val="24"/>
          <w:szCs w:val="24"/>
          <w:lang w:val="en-GB"/>
        </w:rPr>
      </w:pPr>
    </w:p>
    <w:p w14:paraId="69244F8F" w14:textId="42CEBDD4" w:rsidR="00E54B6E" w:rsidRPr="00E71CC6"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Figure </w:t>
      </w:r>
      <w:r w:rsidR="0085201E" w:rsidRPr="00E71CC6">
        <w:rPr>
          <w:rFonts w:ascii="Times New Roman" w:hAnsi="Times New Roman"/>
          <w:sz w:val="24"/>
          <w:szCs w:val="24"/>
          <w:lang w:val="en-GB"/>
        </w:rPr>
        <w:t>3</w:t>
      </w:r>
      <w:r w:rsidRPr="00E71CC6">
        <w:rPr>
          <w:rFonts w:ascii="Times New Roman" w:hAnsi="Times New Roman"/>
          <w:sz w:val="24"/>
          <w:szCs w:val="24"/>
          <w:lang w:val="en-GB"/>
        </w:rPr>
        <w:t xml:space="preserve">: </w:t>
      </w:r>
      <w:r w:rsidR="00DA5141">
        <w:rPr>
          <w:rFonts w:ascii="Times New Roman" w:hAnsi="Times New Roman"/>
          <w:sz w:val="24"/>
          <w:szCs w:val="24"/>
          <w:lang w:val="en-GB"/>
        </w:rPr>
        <w:t>Meaning negotiation in-between a</w:t>
      </w:r>
      <w:r w:rsidR="00323D7C" w:rsidRPr="00E71CC6">
        <w:rPr>
          <w:rFonts w:ascii="Times New Roman" w:hAnsi="Times New Roman"/>
          <w:sz w:val="24"/>
          <w:szCs w:val="24"/>
          <w:lang w:val="en-GB"/>
        </w:rPr>
        <w:t xml:space="preserve">dventure </w:t>
      </w:r>
      <w:r w:rsidR="00DA5141">
        <w:rPr>
          <w:rFonts w:ascii="Times New Roman" w:hAnsi="Times New Roman"/>
          <w:sz w:val="24"/>
          <w:szCs w:val="24"/>
          <w:lang w:val="en-GB"/>
        </w:rPr>
        <w:t xml:space="preserve">regime and </w:t>
      </w:r>
      <w:r w:rsidR="002F7AB0">
        <w:rPr>
          <w:rFonts w:ascii="Times New Roman" w:hAnsi="Times New Roman"/>
          <w:sz w:val="24"/>
          <w:szCs w:val="24"/>
          <w:lang w:val="en-GB"/>
        </w:rPr>
        <w:t xml:space="preserve">tourist </w:t>
      </w:r>
      <w:r w:rsidR="00DA5141">
        <w:rPr>
          <w:rFonts w:ascii="Times New Roman" w:hAnsi="Times New Roman"/>
          <w:sz w:val="24"/>
          <w:szCs w:val="24"/>
          <w:lang w:val="en-GB"/>
        </w:rPr>
        <w:t xml:space="preserve">practices </w:t>
      </w:r>
      <w:r w:rsidR="002F7AB0">
        <w:rPr>
          <w:rFonts w:ascii="Times New Roman" w:hAnsi="Times New Roman"/>
          <w:sz w:val="24"/>
          <w:szCs w:val="24"/>
          <w:lang w:val="en-GB"/>
        </w:rPr>
        <w:t xml:space="preserve">during </w:t>
      </w:r>
      <w:r w:rsidR="00D47AC7" w:rsidRPr="00E71CC6">
        <w:rPr>
          <w:rFonts w:ascii="Times New Roman" w:hAnsi="Times New Roman"/>
          <w:sz w:val="24"/>
          <w:szCs w:val="24"/>
          <w:lang w:val="en-GB"/>
        </w:rPr>
        <w:t xml:space="preserve">experience </w:t>
      </w:r>
      <w:r w:rsidR="00D60B2C" w:rsidRPr="00E71CC6">
        <w:rPr>
          <w:rFonts w:ascii="Times New Roman" w:hAnsi="Times New Roman"/>
          <w:sz w:val="24"/>
          <w:szCs w:val="24"/>
          <w:lang w:val="en-GB"/>
        </w:rPr>
        <w:t>(</w:t>
      </w:r>
      <w:r w:rsidR="002A4893" w:rsidRPr="00E71CC6">
        <w:rPr>
          <w:rFonts w:ascii="Times New Roman" w:hAnsi="Times New Roman"/>
          <w:sz w:val="24"/>
          <w:szCs w:val="24"/>
          <w:lang w:val="en-GB"/>
        </w:rPr>
        <w:t xml:space="preserve">illustrated by </w:t>
      </w:r>
      <w:r w:rsidR="00AF1600" w:rsidRPr="00E71CC6">
        <w:rPr>
          <w:rFonts w:ascii="Times New Roman" w:hAnsi="Times New Roman"/>
          <w:sz w:val="24"/>
          <w:szCs w:val="24"/>
          <w:lang w:val="en-GB"/>
        </w:rPr>
        <w:t>Arctic Svalbard</w:t>
      </w:r>
      <w:r w:rsidR="002A4893" w:rsidRPr="00E71CC6">
        <w:rPr>
          <w:rFonts w:ascii="Times New Roman" w:hAnsi="Times New Roman"/>
          <w:sz w:val="24"/>
          <w:szCs w:val="24"/>
          <w:lang w:val="en-GB"/>
        </w:rPr>
        <w:t xml:space="preserve"> adventure</w:t>
      </w:r>
      <w:r w:rsidR="00D60B2C" w:rsidRPr="00E71CC6">
        <w:rPr>
          <w:rFonts w:ascii="Times New Roman" w:hAnsi="Times New Roman"/>
          <w:sz w:val="24"/>
          <w:szCs w:val="24"/>
          <w:lang w:val="en-GB"/>
        </w:rPr>
        <w:t>)</w:t>
      </w:r>
      <w:r w:rsidRPr="00E71CC6">
        <w:rPr>
          <w:rFonts w:ascii="Times New Roman" w:hAnsi="Times New Roman"/>
          <w:sz w:val="24"/>
          <w:szCs w:val="24"/>
          <w:lang w:val="en-GB"/>
        </w:rPr>
        <w:t>.</w:t>
      </w:r>
    </w:p>
    <w:p w14:paraId="310D22F3" w14:textId="77777777" w:rsidR="00351610" w:rsidRPr="00E71CC6" w:rsidRDefault="00351610" w:rsidP="002107E9">
      <w:pPr>
        <w:spacing w:after="0" w:line="480" w:lineRule="auto"/>
        <w:rPr>
          <w:rFonts w:ascii="Times New Roman" w:hAnsi="Times New Roman"/>
          <w:sz w:val="24"/>
          <w:szCs w:val="24"/>
          <w:lang w:val="en-GB"/>
        </w:rPr>
      </w:pPr>
    </w:p>
    <w:p w14:paraId="6002A3BC" w14:textId="62BB9556" w:rsidR="00E54B6E" w:rsidRPr="00E71CC6" w:rsidRDefault="006A7682" w:rsidP="002107E9">
      <w:pPr>
        <w:spacing w:after="0" w:line="480" w:lineRule="auto"/>
        <w:rPr>
          <w:rFonts w:ascii="Times New Roman" w:hAnsi="Times New Roman"/>
          <w:sz w:val="24"/>
          <w:szCs w:val="24"/>
          <w:lang w:val="en-GB"/>
        </w:rPr>
      </w:pPr>
      <w:r w:rsidRPr="006A7682">
        <w:rPr>
          <w:rFonts w:ascii="Times New Roman" w:hAnsi="Times New Roman"/>
          <w:noProof/>
          <w:sz w:val="24"/>
          <w:szCs w:val="24"/>
        </w:rPr>
        <w:lastRenderedPageBreak/>
        <w:drawing>
          <wp:inline distT="0" distB="0" distL="0" distR="0" wp14:anchorId="515CE2A7" wp14:editId="09C93221">
            <wp:extent cx="5760720" cy="2861945"/>
            <wp:effectExtent l="0" t="0" r="508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861945"/>
                    </a:xfrm>
                    <a:prstGeom prst="rect">
                      <a:avLst/>
                    </a:prstGeom>
                  </pic:spPr>
                </pic:pic>
              </a:graphicData>
            </a:graphic>
          </wp:inline>
        </w:drawing>
      </w:r>
    </w:p>
    <w:p w14:paraId="60504CDF" w14:textId="4E2D2000" w:rsidR="009152D4" w:rsidRPr="00E71CC6" w:rsidRDefault="009152D4" w:rsidP="002107E9">
      <w:pPr>
        <w:spacing w:after="0" w:line="480" w:lineRule="auto"/>
        <w:rPr>
          <w:rFonts w:ascii="Times New Roman" w:hAnsi="Times New Roman"/>
          <w:sz w:val="24"/>
          <w:szCs w:val="24"/>
          <w:lang w:val="en-GB"/>
        </w:rPr>
      </w:pPr>
    </w:p>
    <w:p w14:paraId="4A8DB0B5" w14:textId="5648261B" w:rsidR="001B2D6E" w:rsidRPr="00E71CC6" w:rsidRDefault="00AF1600" w:rsidP="00E4168F">
      <w:pPr>
        <w:spacing w:after="0" w:line="480" w:lineRule="auto"/>
        <w:rPr>
          <w:rFonts w:ascii="Times New Roman" w:hAnsi="Times New Roman"/>
          <w:sz w:val="24"/>
          <w:szCs w:val="24"/>
          <w:lang w:val="en-GB"/>
        </w:rPr>
      </w:pPr>
      <w:r w:rsidRPr="00E71CC6">
        <w:rPr>
          <w:rFonts w:ascii="Times New Roman" w:hAnsi="Times New Roman"/>
          <w:sz w:val="24"/>
          <w:szCs w:val="24"/>
          <w:lang w:val="en-GB"/>
        </w:rPr>
        <w:t>Figure 3</w:t>
      </w:r>
      <w:r w:rsidR="00E54B6E" w:rsidRPr="00E71CC6">
        <w:rPr>
          <w:rFonts w:ascii="Times New Roman" w:hAnsi="Times New Roman"/>
          <w:sz w:val="24"/>
          <w:szCs w:val="24"/>
          <w:lang w:val="en-GB"/>
        </w:rPr>
        <w:t xml:space="preserve"> </w:t>
      </w:r>
      <w:r w:rsidR="00827371">
        <w:rPr>
          <w:rFonts w:ascii="Times New Roman" w:hAnsi="Times New Roman"/>
          <w:sz w:val="24"/>
          <w:szCs w:val="24"/>
          <w:lang w:val="en-GB"/>
        </w:rPr>
        <w:t>displays</w:t>
      </w:r>
      <w:r w:rsidR="00813A67" w:rsidRPr="00E71CC6">
        <w:rPr>
          <w:rFonts w:ascii="Times New Roman" w:hAnsi="Times New Roman"/>
          <w:sz w:val="24"/>
          <w:szCs w:val="24"/>
          <w:lang w:val="en-GB"/>
        </w:rPr>
        <w:t xml:space="preserve"> </w:t>
      </w:r>
      <w:r w:rsidR="006506AE" w:rsidRPr="00E71CC6">
        <w:rPr>
          <w:rFonts w:ascii="Times New Roman" w:hAnsi="Times New Roman"/>
          <w:sz w:val="24"/>
          <w:szCs w:val="24"/>
          <w:lang w:val="en-GB"/>
        </w:rPr>
        <w:t xml:space="preserve">how adventure tourist experiences </w:t>
      </w:r>
      <w:r w:rsidR="00E71CC6" w:rsidRPr="00E71CC6">
        <w:rPr>
          <w:rFonts w:ascii="Times New Roman" w:hAnsi="Times New Roman"/>
          <w:sz w:val="24"/>
          <w:szCs w:val="24"/>
          <w:lang w:val="en-GB"/>
        </w:rPr>
        <w:t xml:space="preserve">can be </w:t>
      </w:r>
      <w:r w:rsidR="005E57A3" w:rsidRPr="00E71CC6">
        <w:rPr>
          <w:rFonts w:ascii="Times New Roman" w:hAnsi="Times New Roman"/>
          <w:sz w:val="24"/>
          <w:szCs w:val="24"/>
          <w:lang w:val="en-GB"/>
        </w:rPr>
        <w:t>conceptualised</w:t>
      </w:r>
      <w:r w:rsidR="00E71CC6" w:rsidRPr="00E71CC6">
        <w:rPr>
          <w:rFonts w:ascii="Times New Roman" w:hAnsi="Times New Roman"/>
          <w:sz w:val="24"/>
          <w:szCs w:val="24"/>
          <w:lang w:val="en-GB"/>
        </w:rPr>
        <w:t xml:space="preserve"> </w:t>
      </w:r>
      <w:r w:rsidR="004012FD" w:rsidRPr="00E71CC6">
        <w:rPr>
          <w:rFonts w:ascii="Times New Roman" w:hAnsi="Times New Roman"/>
          <w:sz w:val="24"/>
          <w:szCs w:val="24"/>
          <w:lang w:val="en-GB"/>
        </w:rPr>
        <w:t>as a dialectic relationship between adventure regime and tourist practices</w:t>
      </w:r>
      <w:r w:rsidR="00D57EF9">
        <w:rPr>
          <w:rFonts w:ascii="Times New Roman" w:hAnsi="Times New Roman"/>
          <w:sz w:val="24"/>
          <w:szCs w:val="24"/>
          <w:lang w:val="en-GB"/>
        </w:rPr>
        <w:t xml:space="preserve"> and how </w:t>
      </w:r>
      <w:r w:rsidR="00E54B6E" w:rsidRPr="00E71CC6">
        <w:rPr>
          <w:rFonts w:ascii="Times New Roman" w:hAnsi="Times New Roman"/>
          <w:sz w:val="24"/>
          <w:szCs w:val="24"/>
          <w:lang w:val="en-GB"/>
        </w:rPr>
        <w:t>entities of the adventure regime condition and shape tourist experiences</w:t>
      </w:r>
      <w:r w:rsidR="00E7737D" w:rsidRPr="00E71CC6">
        <w:rPr>
          <w:rFonts w:ascii="Times New Roman" w:hAnsi="Times New Roman"/>
          <w:sz w:val="24"/>
          <w:szCs w:val="24"/>
          <w:lang w:val="en-GB"/>
        </w:rPr>
        <w:t xml:space="preserve"> </w:t>
      </w:r>
      <w:r w:rsidR="007D0C3F">
        <w:rPr>
          <w:rFonts w:ascii="Times New Roman" w:hAnsi="Times New Roman"/>
          <w:sz w:val="24"/>
          <w:szCs w:val="24"/>
          <w:lang w:val="en-GB"/>
        </w:rPr>
        <w:t xml:space="preserve">just as they are shaped during </w:t>
      </w:r>
      <w:r w:rsidR="00E7737D" w:rsidRPr="00E71CC6">
        <w:rPr>
          <w:rFonts w:ascii="Times New Roman" w:hAnsi="Times New Roman"/>
          <w:sz w:val="24"/>
          <w:szCs w:val="24"/>
          <w:lang w:val="en-GB"/>
        </w:rPr>
        <w:t>practices on-</w:t>
      </w:r>
      <w:r w:rsidR="009F4134" w:rsidRPr="00E71CC6">
        <w:rPr>
          <w:rFonts w:ascii="Times New Roman" w:hAnsi="Times New Roman"/>
          <w:sz w:val="24"/>
          <w:szCs w:val="24"/>
          <w:lang w:val="en-GB"/>
        </w:rPr>
        <w:t>site</w:t>
      </w:r>
      <w:r w:rsidR="007D0C3F">
        <w:rPr>
          <w:rFonts w:ascii="Times New Roman" w:hAnsi="Times New Roman"/>
          <w:sz w:val="24"/>
          <w:szCs w:val="24"/>
          <w:lang w:val="en-GB"/>
        </w:rPr>
        <w:t xml:space="preserve">. The "results" of the dialectical process are </w:t>
      </w:r>
      <w:r w:rsidR="007D0C3F" w:rsidRPr="00FD7F27">
        <w:rPr>
          <w:rFonts w:ascii="Times New Roman" w:hAnsi="Times New Roman"/>
          <w:i/>
          <w:iCs/>
          <w:sz w:val="24"/>
          <w:szCs w:val="24"/>
          <w:lang w:val="en-GB"/>
        </w:rPr>
        <w:t xml:space="preserve">meaning </w:t>
      </w:r>
      <w:r w:rsidR="005E57A3" w:rsidRPr="00FD7F27">
        <w:rPr>
          <w:rFonts w:ascii="Times New Roman" w:hAnsi="Times New Roman"/>
          <w:i/>
          <w:iCs/>
          <w:sz w:val="24"/>
          <w:szCs w:val="24"/>
          <w:lang w:val="en-GB"/>
        </w:rPr>
        <w:t>creation</w:t>
      </w:r>
      <w:r w:rsidR="005E57A3">
        <w:rPr>
          <w:rFonts w:ascii="Times New Roman" w:hAnsi="Times New Roman"/>
          <w:sz w:val="24"/>
          <w:szCs w:val="24"/>
          <w:lang w:val="en-GB"/>
        </w:rPr>
        <w:t>,</w:t>
      </w:r>
      <w:r w:rsidR="007D0C3F">
        <w:rPr>
          <w:rFonts w:ascii="Times New Roman" w:hAnsi="Times New Roman"/>
          <w:sz w:val="24"/>
          <w:szCs w:val="24"/>
          <w:lang w:val="en-GB"/>
        </w:rPr>
        <w:t xml:space="preserve"> which is dynamically negotiated, often through ambiguity and paradoxes</w:t>
      </w:r>
      <w:r w:rsidR="001D438E">
        <w:rPr>
          <w:rFonts w:ascii="Times New Roman" w:hAnsi="Times New Roman"/>
          <w:sz w:val="24"/>
          <w:szCs w:val="24"/>
          <w:lang w:val="en-GB"/>
        </w:rPr>
        <w:t xml:space="preserve"> </w:t>
      </w:r>
      <w:r w:rsidR="00AE7F9E">
        <w:rPr>
          <w:rFonts w:ascii="Times New Roman" w:hAnsi="Times New Roman"/>
          <w:sz w:val="24"/>
          <w:szCs w:val="24"/>
          <w:lang w:val="en-GB"/>
        </w:rPr>
        <w:t>in contexts</w:t>
      </w:r>
      <w:r w:rsidR="00C074EE">
        <w:rPr>
          <w:rFonts w:ascii="Times New Roman" w:hAnsi="Times New Roman"/>
          <w:sz w:val="24"/>
          <w:szCs w:val="24"/>
          <w:lang w:val="en-GB"/>
        </w:rPr>
        <w:t>,</w:t>
      </w:r>
      <w:r w:rsidR="00AE7F9E">
        <w:rPr>
          <w:rFonts w:ascii="Times New Roman" w:hAnsi="Times New Roman"/>
          <w:sz w:val="24"/>
          <w:szCs w:val="24"/>
          <w:lang w:val="en-GB"/>
        </w:rPr>
        <w:t xml:space="preserve"> such as the Arctic </w:t>
      </w:r>
      <w:r w:rsidR="001D438E">
        <w:rPr>
          <w:rFonts w:ascii="Times New Roman" w:hAnsi="Times New Roman"/>
          <w:sz w:val="24"/>
          <w:szCs w:val="24"/>
          <w:lang w:val="en-GB"/>
        </w:rPr>
        <w:t>(Lindberg &amp; Eide, 2016)</w:t>
      </w:r>
      <w:r w:rsidR="007D0C3F">
        <w:rPr>
          <w:rFonts w:ascii="Times New Roman" w:hAnsi="Times New Roman"/>
          <w:sz w:val="24"/>
          <w:szCs w:val="24"/>
          <w:lang w:val="en-GB"/>
        </w:rPr>
        <w:t xml:space="preserve">. </w:t>
      </w:r>
      <w:r w:rsidR="00F07089">
        <w:rPr>
          <w:rFonts w:ascii="Times New Roman" w:hAnsi="Times New Roman"/>
          <w:sz w:val="24"/>
          <w:szCs w:val="24"/>
          <w:lang w:val="en-GB"/>
        </w:rPr>
        <w:t xml:space="preserve">For example, we have shown how </w:t>
      </w:r>
      <w:r w:rsidR="001B7A58">
        <w:rPr>
          <w:rFonts w:ascii="Times New Roman" w:hAnsi="Times New Roman"/>
          <w:sz w:val="24"/>
          <w:szCs w:val="24"/>
          <w:lang w:val="en-GB"/>
        </w:rPr>
        <w:t xml:space="preserve">ambiguity and paradoxes impact meaning creation when practices (the first day) that are supposed to be </w:t>
      </w:r>
      <w:r w:rsidR="001B7A58" w:rsidRPr="00725426">
        <w:rPr>
          <w:rFonts w:ascii="Times New Roman" w:hAnsi="Times New Roman"/>
          <w:sz w:val="24"/>
          <w:szCs w:val="24"/>
          <w:lang w:val="en-GB"/>
        </w:rPr>
        <w:t>safe and simulated</w:t>
      </w:r>
      <w:r w:rsidR="001B7A58">
        <w:rPr>
          <w:rFonts w:ascii="Times New Roman" w:hAnsi="Times New Roman"/>
          <w:sz w:val="24"/>
          <w:szCs w:val="24"/>
          <w:lang w:val="en-GB"/>
        </w:rPr>
        <w:t xml:space="preserve">, become </w:t>
      </w:r>
      <w:r w:rsidR="001B7A58" w:rsidRPr="00725426">
        <w:rPr>
          <w:rFonts w:ascii="Times New Roman" w:hAnsi="Times New Roman"/>
          <w:sz w:val="24"/>
          <w:szCs w:val="24"/>
          <w:lang w:val="en-GB"/>
        </w:rPr>
        <w:t>uncertain, unpredictab</w:t>
      </w:r>
      <w:r w:rsidR="001B7A58">
        <w:rPr>
          <w:rFonts w:ascii="Times New Roman" w:hAnsi="Times New Roman"/>
          <w:sz w:val="24"/>
          <w:szCs w:val="24"/>
          <w:lang w:val="en-GB"/>
        </w:rPr>
        <w:t>le</w:t>
      </w:r>
      <w:r w:rsidR="001B7A58" w:rsidRPr="00725426">
        <w:rPr>
          <w:rFonts w:ascii="Times New Roman" w:hAnsi="Times New Roman"/>
          <w:sz w:val="24"/>
          <w:szCs w:val="24"/>
          <w:lang w:val="en-GB"/>
        </w:rPr>
        <w:t xml:space="preserve"> and risk</w:t>
      </w:r>
      <w:r w:rsidR="001B7A58">
        <w:rPr>
          <w:rFonts w:ascii="Times New Roman" w:hAnsi="Times New Roman"/>
          <w:sz w:val="24"/>
          <w:szCs w:val="24"/>
          <w:lang w:val="en-GB"/>
        </w:rPr>
        <w:t xml:space="preserve">y. </w:t>
      </w:r>
      <w:r w:rsidR="00B92A9C">
        <w:rPr>
          <w:rFonts w:ascii="Times New Roman" w:hAnsi="Times New Roman"/>
          <w:sz w:val="24"/>
          <w:szCs w:val="24"/>
          <w:lang w:val="en-GB"/>
        </w:rPr>
        <w:t>The tourists fail to adapt</w:t>
      </w:r>
      <w:r w:rsidR="00C074EE">
        <w:rPr>
          <w:rFonts w:ascii="Times New Roman" w:hAnsi="Times New Roman"/>
          <w:sz w:val="24"/>
          <w:szCs w:val="24"/>
          <w:lang w:val="en-GB"/>
        </w:rPr>
        <w:t>,</w:t>
      </w:r>
      <w:r w:rsidR="00B92A9C">
        <w:rPr>
          <w:rFonts w:ascii="Times New Roman" w:hAnsi="Times New Roman"/>
          <w:sz w:val="24"/>
          <w:szCs w:val="24"/>
          <w:lang w:val="en-GB"/>
        </w:rPr>
        <w:t xml:space="preserve"> not only because the nature turn bad, but also because the tourists expect soft adventures to be </w:t>
      </w:r>
      <w:r w:rsidR="00B92A9C" w:rsidRPr="00725426">
        <w:rPr>
          <w:rFonts w:ascii="Times New Roman" w:hAnsi="Times New Roman"/>
          <w:sz w:val="24"/>
          <w:szCs w:val="24"/>
          <w:lang w:val="en-GB"/>
        </w:rPr>
        <w:t>planned</w:t>
      </w:r>
      <w:r w:rsidR="00B92A9C">
        <w:rPr>
          <w:rFonts w:ascii="Times New Roman" w:hAnsi="Times New Roman"/>
          <w:sz w:val="24"/>
          <w:szCs w:val="24"/>
          <w:lang w:val="en-GB"/>
        </w:rPr>
        <w:t xml:space="preserve"> and </w:t>
      </w:r>
      <w:r w:rsidR="00B92A9C" w:rsidRPr="00725426">
        <w:rPr>
          <w:rFonts w:ascii="Times New Roman" w:hAnsi="Times New Roman"/>
          <w:sz w:val="24"/>
          <w:szCs w:val="24"/>
          <w:lang w:val="en-GB"/>
        </w:rPr>
        <w:t>predictab</w:t>
      </w:r>
      <w:r w:rsidR="00B92A9C">
        <w:rPr>
          <w:rFonts w:ascii="Times New Roman" w:hAnsi="Times New Roman"/>
          <w:sz w:val="24"/>
          <w:szCs w:val="24"/>
          <w:lang w:val="en-GB"/>
        </w:rPr>
        <w:t xml:space="preserve">le </w:t>
      </w:r>
      <w:r w:rsidR="00B92A9C" w:rsidRPr="00725426">
        <w:rPr>
          <w:rFonts w:ascii="Times New Roman" w:hAnsi="Times New Roman"/>
          <w:sz w:val="24"/>
          <w:szCs w:val="24"/>
          <w:lang w:val="en-GB"/>
        </w:rPr>
        <w:t>(</w:t>
      </w:r>
      <w:r w:rsidR="001B2D6E" w:rsidRPr="00E71CC6">
        <w:rPr>
          <w:rFonts w:ascii="Times New Roman" w:hAnsi="Times New Roman"/>
          <w:sz w:val="24"/>
          <w:szCs w:val="24"/>
          <w:lang w:val="en-GB"/>
        </w:rPr>
        <w:t>Holyfield, Jonas, &amp; Zajicek, 2005</w:t>
      </w:r>
      <w:r w:rsidR="00B92A9C" w:rsidRPr="00725426">
        <w:rPr>
          <w:rFonts w:ascii="Times New Roman" w:hAnsi="Times New Roman"/>
          <w:sz w:val="24"/>
          <w:szCs w:val="24"/>
          <w:lang w:val="en-GB"/>
        </w:rPr>
        <w:t>)</w:t>
      </w:r>
      <w:r w:rsidR="00C074EE">
        <w:rPr>
          <w:rFonts w:ascii="Times New Roman" w:hAnsi="Times New Roman"/>
          <w:sz w:val="24"/>
          <w:szCs w:val="24"/>
          <w:lang w:val="en-GB"/>
        </w:rPr>
        <w:t xml:space="preserve"> and this, moreover, </w:t>
      </w:r>
      <w:r w:rsidR="001B2D6E">
        <w:rPr>
          <w:rFonts w:ascii="Times New Roman" w:hAnsi="Times New Roman"/>
          <w:sz w:val="24"/>
          <w:szCs w:val="24"/>
          <w:lang w:val="en-GB"/>
        </w:rPr>
        <w:t>depends on a cultural convention</w:t>
      </w:r>
      <w:r w:rsidR="00B92A9C">
        <w:rPr>
          <w:rFonts w:ascii="Times New Roman" w:hAnsi="Times New Roman"/>
          <w:sz w:val="24"/>
          <w:szCs w:val="24"/>
          <w:lang w:val="en-GB"/>
        </w:rPr>
        <w:t xml:space="preserve">. </w:t>
      </w:r>
      <w:r w:rsidR="001B2D6E">
        <w:rPr>
          <w:rFonts w:ascii="Times New Roman" w:hAnsi="Times New Roman"/>
          <w:sz w:val="24"/>
          <w:szCs w:val="24"/>
          <w:lang w:val="en-GB"/>
        </w:rPr>
        <w:t xml:space="preserve">Consequently, </w:t>
      </w:r>
      <w:r w:rsidR="00730FC8">
        <w:rPr>
          <w:rFonts w:ascii="Times New Roman" w:hAnsi="Times New Roman"/>
          <w:sz w:val="24"/>
          <w:szCs w:val="24"/>
          <w:lang w:val="en-GB"/>
        </w:rPr>
        <w:t>a</w:t>
      </w:r>
      <w:r w:rsidR="001B2D6E">
        <w:rPr>
          <w:rFonts w:ascii="Times New Roman" w:hAnsi="Times New Roman"/>
          <w:sz w:val="24"/>
          <w:szCs w:val="24"/>
          <w:lang w:val="en-GB"/>
        </w:rPr>
        <w:t xml:space="preserve"> tourist experience </w:t>
      </w:r>
      <w:r w:rsidR="00303FD8">
        <w:rPr>
          <w:rFonts w:ascii="Times New Roman" w:hAnsi="Times New Roman"/>
          <w:sz w:val="24"/>
          <w:szCs w:val="24"/>
          <w:lang w:val="en-GB"/>
        </w:rPr>
        <w:t xml:space="preserve">might </w:t>
      </w:r>
      <w:r w:rsidR="001B2D6E">
        <w:rPr>
          <w:rFonts w:ascii="Times New Roman" w:hAnsi="Times New Roman"/>
          <w:sz w:val="24"/>
          <w:szCs w:val="24"/>
          <w:lang w:val="en-GB"/>
        </w:rPr>
        <w:t>rel</w:t>
      </w:r>
      <w:r w:rsidR="00303FD8">
        <w:rPr>
          <w:rFonts w:ascii="Times New Roman" w:hAnsi="Times New Roman"/>
          <w:sz w:val="24"/>
          <w:szCs w:val="24"/>
          <w:lang w:val="en-GB"/>
        </w:rPr>
        <w:t>y</w:t>
      </w:r>
      <w:r w:rsidR="001B2D6E">
        <w:rPr>
          <w:rFonts w:ascii="Times New Roman" w:hAnsi="Times New Roman"/>
          <w:sz w:val="24"/>
          <w:szCs w:val="24"/>
          <w:lang w:val="en-GB"/>
        </w:rPr>
        <w:t xml:space="preserve"> just as much on the adventure regime as on </w:t>
      </w:r>
      <w:r w:rsidR="00303FD8">
        <w:rPr>
          <w:rFonts w:ascii="Times New Roman" w:hAnsi="Times New Roman"/>
          <w:sz w:val="24"/>
          <w:szCs w:val="24"/>
          <w:lang w:val="en-GB"/>
        </w:rPr>
        <w:t xml:space="preserve">practices </w:t>
      </w:r>
      <w:r w:rsidR="001B2D6E">
        <w:rPr>
          <w:rFonts w:ascii="Times New Roman" w:hAnsi="Times New Roman"/>
          <w:sz w:val="24"/>
          <w:szCs w:val="24"/>
          <w:lang w:val="en-GB"/>
        </w:rPr>
        <w:t xml:space="preserve">to become intelligible. </w:t>
      </w:r>
    </w:p>
    <w:p w14:paraId="52B22D5D" w14:textId="77777777" w:rsidR="003A64F3" w:rsidRPr="001E22CB" w:rsidRDefault="003A64F3" w:rsidP="0067464F">
      <w:pPr>
        <w:spacing w:after="0" w:line="480" w:lineRule="auto"/>
        <w:rPr>
          <w:rFonts w:ascii="Times New Roman" w:hAnsi="Times New Roman"/>
          <w:sz w:val="24"/>
          <w:szCs w:val="24"/>
          <w:lang w:val="en-US"/>
        </w:rPr>
      </w:pPr>
    </w:p>
    <w:p w14:paraId="2A9D0664" w14:textId="3AF4F72C" w:rsidR="00F431FC" w:rsidRDefault="00E54B6E"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Our findings show that the </w:t>
      </w:r>
      <w:r w:rsidR="00A430DF" w:rsidRPr="00E71CC6">
        <w:rPr>
          <w:rFonts w:ascii="Times New Roman" w:hAnsi="Times New Roman"/>
          <w:sz w:val="24"/>
          <w:szCs w:val="24"/>
          <w:lang w:val="en-GB"/>
        </w:rPr>
        <w:t xml:space="preserve">Arctic </w:t>
      </w:r>
      <w:r w:rsidRPr="00E44025">
        <w:rPr>
          <w:rFonts w:ascii="Times New Roman" w:hAnsi="Times New Roman"/>
          <w:i/>
          <w:iCs/>
          <w:sz w:val="24"/>
          <w:szCs w:val="24"/>
          <w:lang w:val="en-GB"/>
        </w:rPr>
        <w:t>environment</w:t>
      </w:r>
      <w:r w:rsidR="00E44025" w:rsidRPr="00E44025">
        <w:rPr>
          <w:rFonts w:ascii="Times New Roman" w:hAnsi="Times New Roman"/>
          <w:i/>
          <w:iCs/>
          <w:sz w:val="24"/>
          <w:szCs w:val="24"/>
          <w:lang w:val="en-GB"/>
        </w:rPr>
        <w:t>al setting</w:t>
      </w:r>
      <w:r w:rsidR="00E44025">
        <w:rPr>
          <w:rFonts w:ascii="Times New Roman" w:hAnsi="Times New Roman"/>
          <w:sz w:val="24"/>
          <w:szCs w:val="24"/>
          <w:lang w:val="en-GB"/>
        </w:rPr>
        <w:t xml:space="preserve"> matters for how </w:t>
      </w:r>
      <w:r w:rsidR="00677FA1" w:rsidRPr="00E71CC6">
        <w:rPr>
          <w:rFonts w:ascii="Times New Roman" w:hAnsi="Times New Roman"/>
          <w:sz w:val="24"/>
          <w:szCs w:val="24"/>
          <w:lang w:val="en-GB"/>
        </w:rPr>
        <w:t xml:space="preserve">the </w:t>
      </w:r>
      <w:r w:rsidRPr="00E71CC6">
        <w:rPr>
          <w:rFonts w:ascii="Times New Roman" w:hAnsi="Times New Roman"/>
          <w:sz w:val="24"/>
          <w:szCs w:val="24"/>
          <w:lang w:val="en-GB"/>
        </w:rPr>
        <w:t xml:space="preserve">tourists </w:t>
      </w:r>
      <w:r w:rsidR="00A430DF" w:rsidRPr="00E71CC6">
        <w:rPr>
          <w:rFonts w:ascii="Times New Roman" w:hAnsi="Times New Roman"/>
          <w:sz w:val="24"/>
          <w:szCs w:val="24"/>
          <w:lang w:val="en-GB"/>
        </w:rPr>
        <w:t xml:space="preserve">transform </w:t>
      </w:r>
      <w:r w:rsidRPr="00E71CC6">
        <w:rPr>
          <w:rFonts w:ascii="Times New Roman" w:hAnsi="Times New Roman"/>
          <w:sz w:val="24"/>
          <w:szCs w:val="24"/>
          <w:lang w:val="en-GB"/>
        </w:rPr>
        <w:t xml:space="preserve">into adventure roles </w:t>
      </w:r>
      <w:r w:rsidR="00E44025">
        <w:rPr>
          <w:rFonts w:ascii="Times New Roman" w:hAnsi="Times New Roman"/>
          <w:sz w:val="24"/>
          <w:szCs w:val="24"/>
          <w:lang w:val="en-GB"/>
        </w:rPr>
        <w:t xml:space="preserve">due </w:t>
      </w:r>
      <w:r w:rsidR="009F565F">
        <w:rPr>
          <w:rFonts w:ascii="Times New Roman" w:hAnsi="Times New Roman"/>
          <w:sz w:val="24"/>
          <w:szCs w:val="24"/>
          <w:lang w:val="en-GB"/>
        </w:rPr>
        <w:t xml:space="preserve">to </w:t>
      </w:r>
      <w:r w:rsidRPr="00E71CC6">
        <w:rPr>
          <w:rFonts w:ascii="Times New Roman" w:hAnsi="Times New Roman"/>
          <w:sz w:val="24"/>
          <w:szCs w:val="24"/>
          <w:lang w:val="en-GB"/>
        </w:rPr>
        <w:t xml:space="preserve">the harsh conditions of </w:t>
      </w:r>
      <w:r w:rsidR="00677FA1" w:rsidRPr="00E71CC6">
        <w:rPr>
          <w:rFonts w:ascii="Times New Roman" w:hAnsi="Times New Roman"/>
          <w:sz w:val="24"/>
          <w:szCs w:val="24"/>
          <w:lang w:val="en-GB"/>
        </w:rPr>
        <w:t xml:space="preserve">a </w:t>
      </w:r>
      <w:r w:rsidRPr="00E71CC6">
        <w:rPr>
          <w:rFonts w:ascii="Times New Roman" w:hAnsi="Times New Roman"/>
          <w:sz w:val="24"/>
          <w:szCs w:val="24"/>
          <w:lang w:val="en-GB"/>
        </w:rPr>
        <w:t>polar nature and a new social contract (e.g., where to go, how to dress, when to sleep).</w:t>
      </w:r>
      <w:r w:rsidR="006F576F" w:rsidRPr="006F576F">
        <w:rPr>
          <w:rFonts w:ascii="Times New Roman" w:hAnsi="Times New Roman"/>
          <w:sz w:val="24"/>
          <w:szCs w:val="24"/>
          <w:lang w:val="en-GB"/>
        </w:rPr>
        <w:t xml:space="preserve"> </w:t>
      </w:r>
      <w:r w:rsidR="00C021AB">
        <w:rPr>
          <w:rFonts w:ascii="Times New Roman" w:hAnsi="Times New Roman"/>
          <w:sz w:val="24"/>
          <w:szCs w:val="24"/>
          <w:lang w:val="en-GB"/>
        </w:rPr>
        <w:t xml:space="preserve">Whereas prior research has emphasised </w:t>
      </w:r>
      <w:r w:rsidR="006F576F" w:rsidRPr="006F576F">
        <w:rPr>
          <w:rFonts w:ascii="Times New Roman" w:hAnsi="Times New Roman"/>
          <w:sz w:val="24"/>
          <w:szCs w:val="24"/>
          <w:lang w:val="en-GB"/>
        </w:rPr>
        <w:t xml:space="preserve">the </w:t>
      </w:r>
      <w:r w:rsidR="006F576F" w:rsidRPr="006F576F">
        <w:rPr>
          <w:rFonts w:ascii="Times New Roman" w:hAnsi="Times New Roman"/>
          <w:sz w:val="24"/>
          <w:szCs w:val="24"/>
          <w:lang w:val="en-GB"/>
        </w:rPr>
        <w:lastRenderedPageBreak/>
        <w:t xml:space="preserve">environment </w:t>
      </w:r>
      <w:r w:rsidR="00C021AB">
        <w:rPr>
          <w:rFonts w:ascii="Times New Roman" w:hAnsi="Times New Roman"/>
          <w:sz w:val="24"/>
          <w:szCs w:val="24"/>
          <w:lang w:val="en-GB"/>
        </w:rPr>
        <w:t xml:space="preserve">as an </w:t>
      </w:r>
      <w:r w:rsidR="006F576F" w:rsidRPr="006F576F">
        <w:rPr>
          <w:rFonts w:ascii="Times New Roman" w:hAnsi="Times New Roman"/>
          <w:sz w:val="24"/>
          <w:szCs w:val="24"/>
          <w:lang w:val="en-GB"/>
        </w:rPr>
        <w:t>instrumental value (</w:t>
      </w:r>
      <w:r w:rsidR="00CE107A">
        <w:rPr>
          <w:rFonts w:ascii="Times New Roman" w:hAnsi="Times New Roman"/>
          <w:sz w:val="24"/>
          <w:szCs w:val="24"/>
          <w:lang w:val="en-GB"/>
        </w:rPr>
        <w:t xml:space="preserve">e.g., </w:t>
      </w:r>
      <w:r w:rsidR="00CE107A" w:rsidRPr="00725426">
        <w:rPr>
          <w:rFonts w:ascii="Times New Roman" w:hAnsi="Times New Roman"/>
          <w:sz w:val="24"/>
          <w:szCs w:val="24"/>
          <w:lang w:val="en-GB"/>
        </w:rPr>
        <w:t>Buckley, 2012</w:t>
      </w:r>
      <w:r w:rsidR="006F576F" w:rsidRPr="006F576F">
        <w:rPr>
          <w:rFonts w:ascii="Times New Roman" w:hAnsi="Times New Roman"/>
          <w:sz w:val="24"/>
          <w:szCs w:val="24"/>
          <w:lang w:val="en-GB"/>
        </w:rPr>
        <w:t xml:space="preserve">), the symbolic value </w:t>
      </w:r>
      <w:r w:rsidR="005E57A3" w:rsidRPr="006F576F">
        <w:rPr>
          <w:rFonts w:ascii="Times New Roman" w:hAnsi="Times New Roman"/>
          <w:sz w:val="24"/>
          <w:szCs w:val="24"/>
          <w:lang w:val="en-GB"/>
        </w:rPr>
        <w:t>has</w:t>
      </w:r>
      <w:r w:rsidR="006F576F" w:rsidRPr="006F576F">
        <w:rPr>
          <w:rFonts w:ascii="Times New Roman" w:hAnsi="Times New Roman"/>
          <w:sz w:val="24"/>
          <w:szCs w:val="24"/>
          <w:lang w:val="en-GB"/>
        </w:rPr>
        <w:t xml:space="preserve"> occurred to </w:t>
      </w:r>
      <w:r w:rsidR="003674C0">
        <w:rPr>
          <w:rFonts w:ascii="Times New Roman" w:hAnsi="Times New Roman"/>
          <w:sz w:val="24"/>
          <w:szCs w:val="24"/>
          <w:lang w:val="en-GB"/>
        </w:rPr>
        <w:t xml:space="preserve">be </w:t>
      </w:r>
      <w:r w:rsidR="006F576F" w:rsidRPr="006F576F">
        <w:rPr>
          <w:rFonts w:ascii="Times New Roman" w:hAnsi="Times New Roman"/>
          <w:sz w:val="24"/>
          <w:szCs w:val="24"/>
          <w:lang w:val="en-GB"/>
        </w:rPr>
        <w:t xml:space="preserve">more </w:t>
      </w:r>
      <w:r w:rsidR="003674C0">
        <w:rPr>
          <w:rFonts w:ascii="Times New Roman" w:hAnsi="Times New Roman"/>
          <w:sz w:val="24"/>
          <w:szCs w:val="24"/>
          <w:lang w:val="en-GB"/>
        </w:rPr>
        <w:t xml:space="preserve">significant </w:t>
      </w:r>
      <w:r w:rsidR="006F576F" w:rsidRPr="006F576F">
        <w:rPr>
          <w:rFonts w:ascii="Times New Roman" w:hAnsi="Times New Roman"/>
          <w:sz w:val="24"/>
          <w:szCs w:val="24"/>
          <w:lang w:val="en-GB"/>
        </w:rPr>
        <w:t>in our context.</w:t>
      </w:r>
      <w:r w:rsidR="00A9213E">
        <w:rPr>
          <w:rFonts w:ascii="Times New Roman" w:hAnsi="Times New Roman"/>
          <w:sz w:val="24"/>
          <w:szCs w:val="24"/>
          <w:lang w:val="en-GB"/>
        </w:rPr>
        <w:t xml:space="preserve"> </w:t>
      </w:r>
      <w:r w:rsidR="00627D9E">
        <w:rPr>
          <w:rFonts w:ascii="Times New Roman" w:hAnsi="Times New Roman"/>
          <w:sz w:val="24"/>
          <w:szCs w:val="24"/>
          <w:lang w:val="en-GB"/>
        </w:rPr>
        <w:t xml:space="preserve">With little or no prior experience with the Arctic, the tourists faced the contradiction between the calculative and low risk expectations provided by the </w:t>
      </w:r>
      <w:r w:rsidR="00627D9E" w:rsidRPr="00BA29CF">
        <w:rPr>
          <w:rFonts w:ascii="Times New Roman" w:hAnsi="Times New Roman"/>
          <w:i/>
          <w:iCs/>
          <w:sz w:val="24"/>
          <w:szCs w:val="24"/>
          <w:lang w:val="en-GB"/>
        </w:rPr>
        <w:t>romantic imagery</w:t>
      </w:r>
      <w:r w:rsidR="003B2671">
        <w:rPr>
          <w:rFonts w:ascii="Times New Roman" w:hAnsi="Times New Roman"/>
          <w:sz w:val="24"/>
          <w:szCs w:val="24"/>
          <w:lang w:val="en-GB"/>
        </w:rPr>
        <w:t>,</w:t>
      </w:r>
      <w:r w:rsidR="00627D9E">
        <w:rPr>
          <w:rFonts w:ascii="Times New Roman" w:hAnsi="Times New Roman"/>
          <w:sz w:val="24"/>
          <w:szCs w:val="24"/>
          <w:lang w:val="en-GB"/>
        </w:rPr>
        <w:t xml:space="preserve"> and the </w:t>
      </w:r>
      <w:r w:rsidR="00627D9E" w:rsidRPr="00725426">
        <w:rPr>
          <w:rFonts w:ascii="Times New Roman" w:hAnsi="Times New Roman"/>
          <w:sz w:val="24"/>
          <w:szCs w:val="24"/>
          <w:lang w:val="en-GB"/>
        </w:rPr>
        <w:t>uncertainty</w:t>
      </w:r>
      <w:r w:rsidR="00465E2E">
        <w:rPr>
          <w:rFonts w:ascii="Times New Roman" w:hAnsi="Times New Roman"/>
          <w:sz w:val="24"/>
          <w:szCs w:val="24"/>
          <w:lang w:val="en-GB"/>
        </w:rPr>
        <w:t xml:space="preserve"> and </w:t>
      </w:r>
      <w:r w:rsidR="00627D9E" w:rsidRPr="00725426">
        <w:rPr>
          <w:rFonts w:ascii="Times New Roman" w:hAnsi="Times New Roman"/>
          <w:sz w:val="24"/>
          <w:szCs w:val="24"/>
          <w:lang w:val="en-GB"/>
        </w:rPr>
        <w:t xml:space="preserve">risk </w:t>
      </w:r>
      <w:r w:rsidR="00465E2E">
        <w:rPr>
          <w:rFonts w:ascii="Times New Roman" w:hAnsi="Times New Roman"/>
          <w:sz w:val="24"/>
          <w:szCs w:val="24"/>
          <w:lang w:val="en-GB"/>
        </w:rPr>
        <w:t xml:space="preserve">that the </w:t>
      </w:r>
      <w:r w:rsidR="00161E41">
        <w:rPr>
          <w:rFonts w:ascii="Times New Roman" w:hAnsi="Times New Roman"/>
          <w:sz w:val="24"/>
          <w:szCs w:val="24"/>
          <w:lang w:val="en-GB"/>
        </w:rPr>
        <w:t>wild nature provided during the trip</w:t>
      </w:r>
      <w:r w:rsidR="00465E2E">
        <w:rPr>
          <w:rFonts w:ascii="Times New Roman" w:hAnsi="Times New Roman"/>
          <w:sz w:val="24"/>
          <w:szCs w:val="24"/>
          <w:lang w:val="en-GB"/>
        </w:rPr>
        <w:t xml:space="preserve">. </w:t>
      </w:r>
      <w:r w:rsidR="00AA48CE">
        <w:rPr>
          <w:rFonts w:ascii="Times New Roman" w:hAnsi="Times New Roman"/>
          <w:sz w:val="24"/>
          <w:szCs w:val="24"/>
          <w:lang w:val="en-GB"/>
        </w:rPr>
        <w:t>Wh</w:t>
      </w:r>
      <w:r w:rsidR="001F0A5B">
        <w:rPr>
          <w:rFonts w:ascii="Times New Roman" w:hAnsi="Times New Roman"/>
          <w:sz w:val="24"/>
          <w:szCs w:val="24"/>
          <w:lang w:val="en-GB"/>
        </w:rPr>
        <w:t>ile</w:t>
      </w:r>
      <w:r w:rsidR="00AA48CE">
        <w:rPr>
          <w:rFonts w:ascii="Times New Roman" w:hAnsi="Times New Roman"/>
          <w:sz w:val="24"/>
          <w:szCs w:val="24"/>
          <w:lang w:val="en-GB"/>
        </w:rPr>
        <w:t xml:space="preserve"> previous adventure research suggests that </w:t>
      </w:r>
      <w:r w:rsidR="0067464F">
        <w:rPr>
          <w:rFonts w:ascii="Times New Roman" w:hAnsi="Times New Roman"/>
          <w:sz w:val="24"/>
          <w:szCs w:val="24"/>
          <w:lang w:val="en-GB"/>
        </w:rPr>
        <w:t xml:space="preserve">the </w:t>
      </w:r>
      <w:r w:rsidR="00AA48CE">
        <w:rPr>
          <w:rFonts w:ascii="Times New Roman" w:hAnsi="Times New Roman"/>
          <w:sz w:val="24"/>
          <w:szCs w:val="24"/>
          <w:lang w:val="en-GB"/>
        </w:rPr>
        <w:t>paradox</w:t>
      </w:r>
      <w:r w:rsidR="0067464F">
        <w:rPr>
          <w:rFonts w:ascii="Times New Roman" w:hAnsi="Times New Roman"/>
          <w:sz w:val="24"/>
          <w:szCs w:val="24"/>
          <w:lang w:val="en-GB"/>
        </w:rPr>
        <w:t xml:space="preserve"> between risk and safety </w:t>
      </w:r>
      <w:r w:rsidR="00AA48CE" w:rsidRPr="00AA48CE">
        <w:rPr>
          <w:rFonts w:ascii="Times New Roman" w:hAnsi="Times New Roman"/>
          <w:sz w:val="24"/>
          <w:szCs w:val="24"/>
          <w:lang w:val="en-GB"/>
        </w:rPr>
        <w:t>succeed</w:t>
      </w:r>
      <w:r w:rsidR="00C074EE">
        <w:rPr>
          <w:rFonts w:ascii="Times New Roman" w:hAnsi="Times New Roman"/>
          <w:sz w:val="24"/>
          <w:szCs w:val="24"/>
          <w:lang w:val="en-GB"/>
        </w:rPr>
        <w:t>s</w:t>
      </w:r>
      <w:r w:rsidR="00AA48CE" w:rsidRPr="00AA48CE">
        <w:rPr>
          <w:rFonts w:ascii="Times New Roman" w:hAnsi="Times New Roman"/>
          <w:sz w:val="24"/>
          <w:szCs w:val="24"/>
          <w:lang w:val="en-GB"/>
        </w:rPr>
        <w:t xml:space="preserve"> </w:t>
      </w:r>
      <w:r w:rsidR="0067464F">
        <w:rPr>
          <w:rFonts w:ascii="Times New Roman" w:hAnsi="Times New Roman"/>
          <w:sz w:val="24"/>
          <w:szCs w:val="24"/>
          <w:lang w:val="en-GB"/>
        </w:rPr>
        <w:t xml:space="preserve">because providers </w:t>
      </w:r>
      <w:r w:rsidR="00AA48CE" w:rsidRPr="00AA48CE">
        <w:rPr>
          <w:rFonts w:ascii="Times New Roman" w:hAnsi="Times New Roman"/>
          <w:sz w:val="24"/>
          <w:szCs w:val="24"/>
          <w:lang w:val="en-GB"/>
        </w:rPr>
        <w:t xml:space="preserve">emphasize one aspect while concealing the other </w:t>
      </w:r>
      <w:r w:rsidR="0067464F" w:rsidRPr="00725426">
        <w:rPr>
          <w:rFonts w:ascii="Times New Roman" w:hAnsi="Times New Roman"/>
          <w:sz w:val="24"/>
          <w:szCs w:val="24"/>
          <w:lang w:val="en-GB"/>
        </w:rPr>
        <w:t>(Holyfield</w:t>
      </w:r>
      <w:r w:rsidR="0067464F">
        <w:rPr>
          <w:rFonts w:ascii="Times New Roman" w:hAnsi="Times New Roman"/>
          <w:sz w:val="24"/>
          <w:szCs w:val="24"/>
          <w:lang w:val="en-GB"/>
        </w:rPr>
        <w:t xml:space="preserve"> </w:t>
      </w:r>
      <w:r w:rsidR="0067464F" w:rsidRPr="003A0096">
        <w:rPr>
          <w:rFonts w:ascii="Times New Roman" w:hAnsi="Times New Roman"/>
          <w:i/>
          <w:iCs/>
          <w:sz w:val="24"/>
          <w:szCs w:val="24"/>
          <w:lang w:val="en-GB"/>
        </w:rPr>
        <w:t>et al</w:t>
      </w:r>
      <w:r w:rsidR="0067464F">
        <w:rPr>
          <w:rFonts w:ascii="Times New Roman" w:hAnsi="Times New Roman"/>
          <w:sz w:val="24"/>
          <w:szCs w:val="24"/>
          <w:lang w:val="en-GB"/>
        </w:rPr>
        <w:t xml:space="preserve">., </w:t>
      </w:r>
      <w:r w:rsidR="0067464F" w:rsidRPr="00725426">
        <w:rPr>
          <w:rFonts w:ascii="Times New Roman" w:hAnsi="Times New Roman"/>
          <w:sz w:val="24"/>
          <w:szCs w:val="24"/>
          <w:lang w:val="en-GB"/>
        </w:rPr>
        <w:t>2005)</w:t>
      </w:r>
      <w:r w:rsidR="0067464F">
        <w:rPr>
          <w:rFonts w:ascii="Times New Roman" w:hAnsi="Times New Roman"/>
          <w:sz w:val="24"/>
          <w:szCs w:val="24"/>
          <w:lang w:val="en-GB"/>
        </w:rPr>
        <w:t xml:space="preserve">, or that other </w:t>
      </w:r>
      <w:r w:rsidR="0067464F" w:rsidRPr="0067464F">
        <w:rPr>
          <w:rFonts w:ascii="Times New Roman" w:hAnsi="Times New Roman"/>
          <w:sz w:val="24"/>
          <w:szCs w:val="24"/>
          <w:lang w:val="en-GB"/>
        </w:rPr>
        <w:t xml:space="preserve">qualities such as challenge and play </w:t>
      </w:r>
      <w:r w:rsidR="0067464F">
        <w:rPr>
          <w:rFonts w:ascii="Times New Roman" w:hAnsi="Times New Roman"/>
          <w:sz w:val="24"/>
          <w:szCs w:val="24"/>
          <w:lang w:val="en-GB"/>
        </w:rPr>
        <w:t xml:space="preserve">matter </w:t>
      </w:r>
      <w:r w:rsidR="0067464F" w:rsidRPr="0067464F">
        <w:rPr>
          <w:rFonts w:ascii="Times New Roman" w:hAnsi="Times New Roman"/>
          <w:sz w:val="24"/>
          <w:szCs w:val="24"/>
          <w:lang w:val="en-GB"/>
        </w:rPr>
        <w:t>(Gyimóthy and Mykletun 2004</w:t>
      </w:r>
      <w:r w:rsidR="0067464F">
        <w:rPr>
          <w:rFonts w:ascii="Times New Roman" w:hAnsi="Times New Roman"/>
          <w:sz w:val="24"/>
          <w:szCs w:val="24"/>
          <w:lang w:val="en-GB"/>
        </w:rPr>
        <w:t xml:space="preserve">), </w:t>
      </w:r>
      <w:r w:rsidR="005514F6">
        <w:rPr>
          <w:rFonts w:ascii="Times New Roman" w:hAnsi="Times New Roman"/>
          <w:sz w:val="24"/>
          <w:szCs w:val="24"/>
          <w:lang w:val="en-GB"/>
        </w:rPr>
        <w:t xml:space="preserve">the </w:t>
      </w:r>
      <w:r w:rsidR="0067464F">
        <w:rPr>
          <w:rFonts w:ascii="Times New Roman" w:hAnsi="Times New Roman"/>
          <w:sz w:val="24"/>
          <w:szCs w:val="24"/>
          <w:lang w:val="en-GB"/>
        </w:rPr>
        <w:t xml:space="preserve">adventure regime </w:t>
      </w:r>
      <w:r w:rsidR="005514F6">
        <w:rPr>
          <w:rFonts w:ascii="Times New Roman" w:hAnsi="Times New Roman"/>
          <w:sz w:val="24"/>
          <w:szCs w:val="24"/>
          <w:lang w:val="en-GB"/>
        </w:rPr>
        <w:t xml:space="preserve">call attention to </w:t>
      </w:r>
      <w:r w:rsidR="00D42E59" w:rsidRPr="00C830E2">
        <w:rPr>
          <w:rFonts w:ascii="Times New Roman" w:hAnsi="Times New Roman"/>
          <w:i/>
          <w:iCs/>
          <w:sz w:val="24"/>
          <w:szCs w:val="24"/>
          <w:lang w:val="en-GB"/>
        </w:rPr>
        <w:t>how</w:t>
      </w:r>
      <w:r w:rsidR="00D42E59">
        <w:rPr>
          <w:rFonts w:ascii="Times New Roman" w:hAnsi="Times New Roman"/>
          <w:sz w:val="24"/>
          <w:szCs w:val="24"/>
          <w:lang w:val="en-GB"/>
        </w:rPr>
        <w:t xml:space="preserve"> </w:t>
      </w:r>
      <w:r w:rsidR="003B2671">
        <w:rPr>
          <w:rFonts w:ascii="Times New Roman" w:hAnsi="Times New Roman"/>
          <w:sz w:val="24"/>
          <w:szCs w:val="24"/>
          <w:lang w:val="en-GB"/>
        </w:rPr>
        <w:t xml:space="preserve">the </w:t>
      </w:r>
      <w:r w:rsidR="00D42E59">
        <w:rPr>
          <w:rFonts w:ascii="Times New Roman" w:hAnsi="Times New Roman"/>
          <w:sz w:val="24"/>
          <w:szCs w:val="24"/>
          <w:lang w:val="en-GB"/>
        </w:rPr>
        <w:t>tourists are affected by the myths and romantic imagery of a place</w:t>
      </w:r>
      <w:r w:rsidR="001E5C75">
        <w:rPr>
          <w:rFonts w:ascii="Times New Roman" w:hAnsi="Times New Roman"/>
          <w:sz w:val="24"/>
          <w:szCs w:val="24"/>
          <w:lang w:val="en-GB"/>
        </w:rPr>
        <w:t xml:space="preserve"> in their culture</w:t>
      </w:r>
      <w:r w:rsidR="00D42E59">
        <w:rPr>
          <w:rFonts w:ascii="Times New Roman" w:hAnsi="Times New Roman"/>
          <w:sz w:val="24"/>
          <w:szCs w:val="24"/>
          <w:lang w:val="en-GB"/>
        </w:rPr>
        <w:t>, and consequently not only by a provider. For example, m</w:t>
      </w:r>
      <w:r w:rsidR="00940CC4">
        <w:rPr>
          <w:rFonts w:ascii="Times New Roman" w:hAnsi="Times New Roman"/>
          <w:sz w:val="24"/>
          <w:szCs w:val="24"/>
          <w:lang w:val="en-GB"/>
        </w:rPr>
        <w:t xml:space="preserve">any </w:t>
      </w:r>
      <w:r w:rsidR="00D42E59">
        <w:rPr>
          <w:rFonts w:ascii="Times New Roman" w:hAnsi="Times New Roman"/>
          <w:sz w:val="24"/>
          <w:szCs w:val="24"/>
          <w:lang w:val="en-GB"/>
        </w:rPr>
        <w:t xml:space="preserve">of the </w:t>
      </w:r>
      <w:r w:rsidR="009D23A2">
        <w:rPr>
          <w:rFonts w:ascii="Times New Roman" w:hAnsi="Times New Roman"/>
          <w:sz w:val="24"/>
          <w:szCs w:val="24"/>
          <w:lang w:val="en-GB"/>
        </w:rPr>
        <w:t>inexperienced</w:t>
      </w:r>
      <w:r w:rsidR="001E5C75">
        <w:rPr>
          <w:rFonts w:ascii="Times New Roman" w:hAnsi="Times New Roman"/>
          <w:sz w:val="24"/>
          <w:szCs w:val="24"/>
          <w:lang w:val="en-GB"/>
        </w:rPr>
        <w:t>, international,</w:t>
      </w:r>
      <w:r w:rsidR="009D23A2">
        <w:rPr>
          <w:rFonts w:ascii="Times New Roman" w:hAnsi="Times New Roman"/>
          <w:sz w:val="24"/>
          <w:szCs w:val="24"/>
          <w:lang w:val="en-GB"/>
        </w:rPr>
        <w:t xml:space="preserve"> </w:t>
      </w:r>
      <w:r w:rsidR="00D42E59">
        <w:rPr>
          <w:rFonts w:ascii="Times New Roman" w:hAnsi="Times New Roman"/>
          <w:sz w:val="24"/>
          <w:szCs w:val="24"/>
          <w:lang w:val="en-GB"/>
        </w:rPr>
        <w:t xml:space="preserve">Arctic tourists </w:t>
      </w:r>
      <w:r w:rsidR="00940CC4">
        <w:rPr>
          <w:rFonts w:ascii="Times New Roman" w:hAnsi="Times New Roman"/>
          <w:sz w:val="24"/>
          <w:szCs w:val="24"/>
          <w:lang w:val="en-GB"/>
        </w:rPr>
        <w:t xml:space="preserve">expect to "live" the </w:t>
      </w:r>
      <w:r w:rsidR="00940CC4" w:rsidRPr="00940CC4">
        <w:rPr>
          <w:rFonts w:ascii="Times New Roman" w:hAnsi="Times New Roman"/>
          <w:i/>
          <w:sz w:val="24"/>
          <w:szCs w:val="24"/>
          <w:lang w:val="en-GB"/>
        </w:rPr>
        <w:t xml:space="preserve">majesty and exploration </w:t>
      </w:r>
      <w:r w:rsidR="00940CC4">
        <w:rPr>
          <w:rFonts w:ascii="Times New Roman" w:hAnsi="Times New Roman"/>
          <w:i/>
          <w:sz w:val="24"/>
          <w:szCs w:val="24"/>
          <w:lang w:val="en-GB"/>
        </w:rPr>
        <w:t>myths</w:t>
      </w:r>
      <w:r w:rsidR="001E5C75">
        <w:rPr>
          <w:rFonts w:ascii="Times New Roman" w:hAnsi="Times New Roman"/>
          <w:iCs/>
          <w:sz w:val="24"/>
          <w:szCs w:val="24"/>
          <w:lang w:val="en-GB"/>
        </w:rPr>
        <w:t xml:space="preserve">. However, while </w:t>
      </w:r>
      <w:r w:rsidR="009430B4">
        <w:rPr>
          <w:rFonts w:ascii="Times New Roman" w:hAnsi="Times New Roman"/>
          <w:iCs/>
          <w:sz w:val="24"/>
          <w:szCs w:val="24"/>
          <w:lang w:val="en-GB"/>
        </w:rPr>
        <w:t xml:space="preserve">risk was explicit to the </w:t>
      </w:r>
      <w:r w:rsidR="001E5C75">
        <w:rPr>
          <w:rFonts w:ascii="Times New Roman" w:hAnsi="Times New Roman"/>
          <w:iCs/>
          <w:sz w:val="24"/>
          <w:szCs w:val="24"/>
          <w:lang w:val="en-GB"/>
        </w:rPr>
        <w:t>Scandinavian tourists</w:t>
      </w:r>
      <w:r w:rsidR="009430B4">
        <w:rPr>
          <w:rFonts w:ascii="Times New Roman" w:hAnsi="Times New Roman"/>
          <w:iCs/>
          <w:sz w:val="24"/>
          <w:szCs w:val="24"/>
          <w:lang w:val="en-GB"/>
        </w:rPr>
        <w:t xml:space="preserve"> who had prior experiences with the </w:t>
      </w:r>
      <w:r w:rsidR="009C53B9">
        <w:rPr>
          <w:rFonts w:ascii="Times New Roman" w:hAnsi="Times New Roman"/>
          <w:iCs/>
          <w:sz w:val="24"/>
          <w:szCs w:val="24"/>
          <w:lang w:val="en-GB"/>
        </w:rPr>
        <w:t xml:space="preserve">Nordic </w:t>
      </w:r>
      <w:r w:rsidR="009430B4">
        <w:rPr>
          <w:rFonts w:ascii="Times New Roman" w:hAnsi="Times New Roman"/>
          <w:iCs/>
          <w:sz w:val="24"/>
          <w:szCs w:val="24"/>
          <w:lang w:val="en-GB"/>
        </w:rPr>
        <w:t xml:space="preserve">nature and insight into stories of </w:t>
      </w:r>
      <w:r w:rsidR="003571E4">
        <w:rPr>
          <w:rFonts w:ascii="Times New Roman" w:hAnsi="Times New Roman"/>
          <w:iCs/>
          <w:sz w:val="24"/>
          <w:szCs w:val="24"/>
          <w:lang w:val="en-GB"/>
        </w:rPr>
        <w:t xml:space="preserve">Svalbard </w:t>
      </w:r>
      <w:r w:rsidR="009430B4">
        <w:rPr>
          <w:rFonts w:ascii="Times New Roman" w:hAnsi="Times New Roman"/>
          <w:iCs/>
          <w:sz w:val="24"/>
          <w:szCs w:val="24"/>
          <w:lang w:val="en-GB"/>
        </w:rPr>
        <w:t xml:space="preserve">accidents, it was </w:t>
      </w:r>
      <w:r w:rsidR="009C53B9">
        <w:rPr>
          <w:rFonts w:ascii="Times New Roman" w:hAnsi="Times New Roman"/>
          <w:iCs/>
          <w:sz w:val="24"/>
          <w:szCs w:val="24"/>
          <w:lang w:val="en-GB"/>
        </w:rPr>
        <w:t xml:space="preserve">largely </w:t>
      </w:r>
      <w:r w:rsidR="009430B4">
        <w:rPr>
          <w:rFonts w:ascii="Times New Roman" w:hAnsi="Times New Roman"/>
          <w:iCs/>
          <w:sz w:val="24"/>
          <w:szCs w:val="24"/>
          <w:lang w:val="en-GB"/>
        </w:rPr>
        <w:t>concealed to the</w:t>
      </w:r>
      <w:r w:rsidR="001E5C75">
        <w:rPr>
          <w:rFonts w:ascii="Times New Roman" w:hAnsi="Times New Roman"/>
          <w:iCs/>
          <w:sz w:val="24"/>
          <w:szCs w:val="24"/>
          <w:lang w:val="en-GB"/>
        </w:rPr>
        <w:t xml:space="preserve"> Germans and the UK tourists </w:t>
      </w:r>
      <w:r w:rsidR="009430B4">
        <w:rPr>
          <w:rFonts w:ascii="Times New Roman" w:hAnsi="Times New Roman"/>
          <w:iCs/>
          <w:sz w:val="24"/>
          <w:szCs w:val="24"/>
          <w:lang w:val="en-GB"/>
        </w:rPr>
        <w:t xml:space="preserve">who relied more on provider information. </w:t>
      </w:r>
      <w:r w:rsidR="00151B8A">
        <w:rPr>
          <w:rFonts w:ascii="Times New Roman" w:hAnsi="Times New Roman"/>
          <w:iCs/>
          <w:sz w:val="24"/>
          <w:szCs w:val="24"/>
          <w:lang w:val="en-GB"/>
        </w:rPr>
        <w:t xml:space="preserve">Consequently, the adventure regime perspective extends the </w:t>
      </w:r>
      <w:r w:rsidR="005E63E1">
        <w:rPr>
          <w:rFonts w:ascii="Times New Roman" w:hAnsi="Times New Roman"/>
          <w:iCs/>
          <w:sz w:val="24"/>
          <w:szCs w:val="24"/>
          <w:lang w:val="en-GB"/>
        </w:rPr>
        <w:t xml:space="preserve">somewhat </w:t>
      </w:r>
      <w:r w:rsidR="00151B8A">
        <w:rPr>
          <w:rFonts w:ascii="Times New Roman" w:hAnsi="Times New Roman"/>
          <w:iCs/>
          <w:sz w:val="24"/>
          <w:szCs w:val="24"/>
          <w:lang w:val="en-GB"/>
        </w:rPr>
        <w:t xml:space="preserve">dichotomous </w:t>
      </w:r>
      <w:r w:rsidR="00DE5FA0">
        <w:rPr>
          <w:rFonts w:ascii="Times New Roman" w:hAnsi="Times New Roman"/>
          <w:iCs/>
          <w:sz w:val="24"/>
          <w:szCs w:val="24"/>
          <w:lang w:val="en-GB"/>
        </w:rPr>
        <w:t>theorisation</w:t>
      </w:r>
      <w:r w:rsidR="00151B8A">
        <w:rPr>
          <w:rFonts w:ascii="Times New Roman" w:hAnsi="Times New Roman"/>
          <w:iCs/>
          <w:sz w:val="24"/>
          <w:szCs w:val="24"/>
          <w:lang w:val="en-GB"/>
        </w:rPr>
        <w:t xml:space="preserve"> of </w:t>
      </w:r>
      <w:r w:rsidR="005E63E1">
        <w:rPr>
          <w:rFonts w:ascii="Times New Roman" w:hAnsi="Times New Roman"/>
          <w:iCs/>
          <w:sz w:val="24"/>
          <w:szCs w:val="24"/>
          <w:lang w:val="en-GB"/>
        </w:rPr>
        <w:t xml:space="preserve">safety/risk </w:t>
      </w:r>
      <w:r w:rsidR="004667CF">
        <w:rPr>
          <w:rFonts w:ascii="Times New Roman" w:hAnsi="Times New Roman"/>
          <w:iCs/>
          <w:sz w:val="24"/>
          <w:szCs w:val="24"/>
          <w:lang w:val="en-GB"/>
        </w:rPr>
        <w:t>and</w:t>
      </w:r>
      <w:r w:rsidR="005E63E1">
        <w:rPr>
          <w:rFonts w:ascii="Times New Roman" w:hAnsi="Times New Roman"/>
          <w:iCs/>
          <w:sz w:val="24"/>
          <w:szCs w:val="24"/>
          <w:lang w:val="en-GB"/>
        </w:rPr>
        <w:t xml:space="preserve"> </w:t>
      </w:r>
      <w:r w:rsidR="004667CF">
        <w:rPr>
          <w:rFonts w:ascii="Times New Roman" w:hAnsi="Times New Roman"/>
          <w:iCs/>
          <w:sz w:val="24"/>
          <w:szCs w:val="24"/>
          <w:lang w:val="en-GB"/>
        </w:rPr>
        <w:t xml:space="preserve">challenge/play </w:t>
      </w:r>
      <w:r w:rsidR="00DE5FA0">
        <w:rPr>
          <w:rFonts w:ascii="Times New Roman" w:hAnsi="Times New Roman"/>
          <w:iCs/>
          <w:sz w:val="24"/>
          <w:szCs w:val="24"/>
          <w:lang w:val="en-GB"/>
        </w:rPr>
        <w:t xml:space="preserve">when </w:t>
      </w:r>
      <w:r w:rsidR="003C5498">
        <w:rPr>
          <w:rFonts w:ascii="Times New Roman" w:hAnsi="Times New Roman"/>
          <w:iCs/>
          <w:sz w:val="24"/>
          <w:szCs w:val="24"/>
          <w:lang w:val="en-GB"/>
        </w:rPr>
        <w:t xml:space="preserve">interpretations are moved from a micro-social analytical level to </w:t>
      </w:r>
      <w:r w:rsidR="0002351A">
        <w:rPr>
          <w:rFonts w:ascii="Times New Roman" w:hAnsi="Times New Roman"/>
          <w:iCs/>
          <w:sz w:val="24"/>
          <w:szCs w:val="24"/>
          <w:lang w:val="en-GB"/>
        </w:rPr>
        <w:t xml:space="preserve">a macro-social level. </w:t>
      </w:r>
      <w:r w:rsidR="00BA1791">
        <w:rPr>
          <w:rFonts w:ascii="Times New Roman" w:hAnsi="Times New Roman"/>
          <w:iCs/>
          <w:sz w:val="24"/>
          <w:szCs w:val="24"/>
          <w:lang w:val="en-GB"/>
        </w:rPr>
        <w:t xml:space="preserve">The post-structural approach call attention not only to the adventure regime </w:t>
      </w:r>
      <w:r w:rsidR="00CE6531">
        <w:rPr>
          <w:rFonts w:ascii="Times New Roman" w:hAnsi="Times New Roman"/>
          <w:iCs/>
          <w:sz w:val="24"/>
          <w:szCs w:val="24"/>
          <w:lang w:val="en-GB"/>
        </w:rPr>
        <w:t xml:space="preserve">from </w:t>
      </w:r>
      <w:r w:rsidR="00BA1791">
        <w:rPr>
          <w:rFonts w:ascii="Times New Roman" w:hAnsi="Times New Roman"/>
          <w:iCs/>
          <w:sz w:val="24"/>
          <w:szCs w:val="24"/>
          <w:lang w:val="en-GB"/>
        </w:rPr>
        <w:t xml:space="preserve">a functionalist </w:t>
      </w:r>
      <w:r w:rsidR="00CE6531">
        <w:rPr>
          <w:rFonts w:ascii="Times New Roman" w:hAnsi="Times New Roman"/>
          <w:iCs/>
          <w:sz w:val="24"/>
          <w:szCs w:val="24"/>
          <w:lang w:val="en-GB"/>
        </w:rPr>
        <w:t>position</w:t>
      </w:r>
      <w:r w:rsidR="00BA1791">
        <w:rPr>
          <w:rFonts w:ascii="Times New Roman" w:hAnsi="Times New Roman"/>
          <w:iCs/>
          <w:sz w:val="24"/>
          <w:szCs w:val="24"/>
          <w:lang w:val="en-GB"/>
        </w:rPr>
        <w:t xml:space="preserve"> but </w:t>
      </w:r>
      <w:r w:rsidR="00C72FCF">
        <w:rPr>
          <w:rFonts w:ascii="Times New Roman" w:hAnsi="Times New Roman"/>
          <w:iCs/>
          <w:sz w:val="24"/>
          <w:szCs w:val="24"/>
          <w:lang w:val="en-GB"/>
        </w:rPr>
        <w:t>to the way</w:t>
      </w:r>
      <w:r w:rsidR="00BA1791">
        <w:rPr>
          <w:rFonts w:ascii="Times New Roman" w:hAnsi="Times New Roman"/>
          <w:iCs/>
          <w:sz w:val="24"/>
          <w:szCs w:val="24"/>
          <w:lang w:val="en-GB"/>
        </w:rPr>
        <w:t xml:space="preserve"> </w:t>
      </w:r>
      <w:r w:rsidR="00BA1791" w:rsidRPr="00565A0D">
        <w:rPr>
          <w:rFonts w:ascii="Times New Roman" w:hAnsi="Times New Roman"/>
          <w:i/>
          <w:sz w:val="24"/>
          <w:szCs w:val="24"/>
          <w:lang w:val="en-GB"/>
        </w:rPr>
        <w:t>cultural meaning</w:t>
      </w:r>
      <w:r w:rsidR="00741CE2" w:rsidRPr="00565A0D">
        <w:rPr>
          <w:rFonts w:ascii="Times New Roman" w:hAnsi="Times New Roman"/>
          <w:i/>
          <w:sz w:val="24"/>
          <w:szCs w:val="24"/>
          <w:lang w:val="en-GB"/>
        </w:rPr>
        <w:t>s</w:t>
      </w:r>
      <w:r w:rsidR="00BA1791">
        <w:rPr>
          <w:rFonts w:ascii="Times New Roman" w:hAnsi="Times New Roman"/>
          <w:iCs/>
          <w:sz w:val="24"/>
          <w:szCs w:val="24"/>
          <w:lang w:val="en-GB"/>
        </w:rPr>
        <w:t xml:space="preserve"> </w:t>
      </w:r>
      <w:r w:rsidR="00741CE2">
        <w:rPr>
          <w:rFonts w:ascii="Times New Roman" w:hAnsi="Times New Roman"/>
          <w:iCs/>
          <w:sz w:val="24"/>
          <w:szCs w:val="24"/>
          <w:lang w:val="en-GB"/>
        </w:rPr>
        <w:t xml:space="preserve">impact on </w:t>
      </w:r>
      <w:r w:rsidR="00802701">
        <w:rPr>
          <w:rFonts w:ascii="Times New Roman" w:hAnsi="Times New Roman"/>
          <w:iCs/>
          <w:sz w:val="24"/>
          <w:szCs w:val="24"/>
          <w:lang w:val="en-GB"/>
        </w:rPr>
        <w:t xml:space="preserve">the interpretive horizon of </w:t>
      </w:r>
      <w:r w:rsidR="00741CE2">
        <w:rPr>
          <w:rFonts w:ascii="Times New Roman" w:hAnsi="Times New Roman"/>
          <w:iCs/>
          <w:sz w:val="24"/>
          <w:szCs w:val="24"/>
          <w:lang w:val="en-GB"/>
        </w:rPr>
        <w:t>various groups of tourists.</w:t>
      </w:r>
      <w:r w:rsidRPr="00E71CC6">
        <w:rPr>
          <w:rFonts w:ascii="Times New Roman" w:hAnsi="Times New Roman"/>
          <w:sz w:val="24"/>
          <w:szCs w:val="24"/>
          <w:lang w:val="en-GB"/>
        </w:rPr>
        <w:t xml:space="preserve"> </w:t>
      </w:r>
    </w:p>
    <w:p w14:paraId="6FE2D75D" w14:textId="15DA8D85" w:rsidR="00F431FC" w:rsidRDefault="00F431FC" w:rsidP="002107E9">
      <w:pPr>
        <w:spacing w:after="0" w:line="480" w:lineRule="auto"/>
        <w:rPr>
          <w:rFonts w:ascii="Times New Roman" w:hAnsi="Times New Roman"/>
          <w:sz w:val="24"/>
          <w:szCs w:val="24"/>
          <w:lang w:val="en-GB"/>
        </w:rPr>
      </w:pPr>
    </w:p>
    <w:p w14:paraId="1BC7484D" w14:textId="0CD5F7BA" w:rsidR="00895429" w:rsidRDefault="006A7682" w:rsidP="00FB2318">
      <w:pPr>
        <w:spacing w:after="0" w:line="480" w:lineRule="auto"/>
        <w:rPr>
          <w:rFonts w:ascii="Times New Roman" w:hAnsi="Times New Roman"/>
          <w:iCs/>
          <w:sz w:val="24"/>
          <w:szCs w:val="24"/>
          <w:lang w:val="en-GB"/>
        </w:rPr>
      </w:pPr>
      <w:r>
        <w:rPr>
          <w:rFonts w:ascii="Times New Roman" w:hAnsi="Times New Roman"/>
          <w:iCs/>
          <w:sz w:val="24"/>
          <w:szCs w:val="24"/>
          <w:lang w:val="en-GB"/>
        </w:rPr>
        <w:t xml:space="preserve">The findings </w:t>
      </w:r>
      <w:r w:rsidR="00C72FCF">
        <w:rPr>
          <w:rFonts w:ascii="Times New Roman" w:hAnsi="Times New Roman"/>
          <w:iCs/>
          <w:sz w:val="24"/>
          <w:szCs w:val="24"/>
          <w:lang w:val="en-GB"/>
        </w:rPr>
        <w:t xml:space="preserve">demonstrate, </w:t>
      </w:r>
      <w:proofErr w:type="spellStart"/>
      <w:proofErr w:type="gramStart"/>
      <w:r w:rsidR="00C72FCF">
        <w:rPr>
          <w:rFonts w:ascii="Times New Roman" w:hAnsi="Times New Roman"/>
          <w:iCs/>
          <w:sz w:val="24"/>
          <w:szCs w:val="24"/>
          <w:lang w:val="en-GB"/>
        </w:rPr>
        <w:t>further more</w:t>
      </w:r>
      <w:proofErr w:type="spellEnd"/>
      <w:proofErr w:type="gramEnd"/>
      <w:r w:rsidR="00C72FCF">
        <w:rPr>
          <w:rFonts w:ascii="Times New Roman" w:hAnsi="Times New Roman"/>
          <w:iCs/>
          <w:sz w:val="24"/>
          <w:szCs w:val="24"/>
          <w:lang w:val="en-GB"/>
        </w:rPr>
        <w:t>,</w:t>
      </w:r>
      <w:r>
        <w:rPr>
          <w:rFonts w:ascii="Times New Roman" w:hAnsi="Times New Roman"/>
          <w:iCs/>
          <w:sz w:val="24"/>
          <w:szCs w:val="24"/>
          <w:lang w:val="en-GB"/>
        </w:rPr>
        <w:t xml:space="preserve"> that the tourists face d</w:t>
      </w:r>
      <w:r w:rsidRPr="00137FB2">
        <w:rPr>
          <w:rFonts w:ascii="Times New Roman" w:hAnsi="Times New Roman"/>
          <w:iCs/>
          <w:sz w:val="24"/>
          <w:szCs w:val="24"/>
          <w:lang w:val="en-GB"/>
        </w:rPr>
        <w:t>ifficulties to ad</w:t>
      </w:r>
      <w:r>
        <w:rPr>
          <w:rFonts w:ascii="Times New Roman" w:hAnsi="Times New Roman"/>
          <w:iCs/>
          <w:sz w:val="24"/>
          <w:szCs w:val="24"/>
          <w:lang w:val="en-GB"/>
        </w:rPr>
        <w:t>just to the adventure</w:t>
      </w:r>
      <w:r w:rsidR="001B02B3">
        <w:rPr>
          <w:rFonts w:ascii="Times New Roman" w:hAnsi="Times New Roman"/>
          <w:iCs/>
          <w:sz w:val="24"/>
          <w:szCs w:val="24"/>
          <w:lang w:val="en-GB"/>
        </w:rPr>
        <w:t xml:space="preserve"> context</w:t>
      </w:r>
      <w:r>
        <w:rPr>
          <w:rFonts w:ascii="Times New Roman" w:hAnsi="Times New Roman"/>
          <w:iCs/>
          <w:sz w:val="24"/>
          <w:szCs w:val="24"/>
          <w:lang w:val="en-GB"/>
        </w:rPr>
        <w:t>.</w:t>
      </w:r>
      <w:r w:rsidRPr="00137FB2">
        <w:rPr>
          <w:rFonts w:ascii="Times New Roman" w:hAnsi="Times New Roman"/>
          <w:iCs/>
          <w:sz w:val="24"/>
          <w:szCs w:val="24"/>
          <w:lang w:val="en-GB"/>
        </w:rPr>
        <w:t xml:space="preserve"> When </w:t>
      </w:r>
      <w:r w:rsidRPr="007A6D40">
        <w:rPr>
          <w:rFonts w:ascii="Times New Roman" w:hAnsi="Times New Roman"/>
          <w:i/>
          <w:sz w:val="24"/>
          <w:szCs w:val="24"/>
          <w:lang w:val="en-GB"/>
        </w:rPr>
        <w:t>cultural</w:t>
      </w:r>
      <w:r w:rsidRPr="00137FB2">
        <w:rPr>
          <w:rFonts w:ascii="Times New Roman" w:hAnsi="Times New Roman"/>
          <w:iCs/>
          <w:sz w:val="24"/>
          <w:szCs w:val="24"/>
          <w:lang w:val="en-GB"/>
        </w:rPr>
        <w:t xml:space="preserve"> </w:t>
      </w:r>
      <w:r w:rsidRPr="007A6D40">
        <w:rPr>
          <w:rFonts w:ascii="Times New Roman" w:hAnsi="Times New Roman"/>
          <w:i/>
          <w:sz w:val="24"/>
          <w:szCs w:val="24"/>
          <w:lang w:val="en-GB"/>
        </w:rPr>
        <w:t>structures</w:t>
      </w:r>
      <w:r w:rsidRPr="00137FB2">
        <w:rPr>
          <w:rFonts w:ascii="Times New Roman" w:hAnsi="Times New Roman"/>
          <w:iCs/>
          <w:sz w:val="24"/>
          <w:szCs w:val="24"/>
          <w:lang w:val="en-GB"/>
        </w:rPr>
        <w:t xml:space="preserve"> </w:t>
      </w:r>
      <w:r>
        <w:rPr>
          <w:rFonts w:ascii="Times New Roman" w:hAnsi="Times New Roman"/>
          <w:iCs/>
          <w:sz w:val="24"/>
          <w:szCs w:val="24"/>
          <w:lang w:val="en-GB"/>
        </w:rPr>
        <w:t xml:space="preserve">(myths) </w:t>
      </w:r>
      <w:r w:rsidRPr="00137FB2">
        <w:rPr>
          <w:rFonts w:ascii="Times New Roman" w:hAnsi="Times New Roman"/>
          <w:iCs/>
          <w:sz w:val="24"/>
          <w:szCs w:val="24"/>
          <w:lang w:val="en-GB"/>
        </w:rPr>
        <w:t xml:space="preserve">and </w:t>
      </w:r>
      <w:r w:rsidRPr="007A6D40">
        <w:rPr>
          <w:rFonts w:ascii="Times New Roman" w:hAnsi="Times New Roman"/>
          <w:i/>
          <w:sz w:val="24"/>
          <w:szCs w:val="24"/>
          <w:lang w:val="en-GB"/>
        </w:rPr>
        <w:t>romantic imaginary</w:t>
      </w:r>
      <w:r w:rsidRPr="00137FB2">
        <w:rPr>
          <w:rFonts w:ascii="Times New Roman" w:hAnsi="Times New Roman"/>
          <w:iCs/>
          <w:sz w:val="24"/>
          <w:szCs w:val="24"/>
          <w:lang w:val="en-GB"/>
        </w:rPr>
        <w:t xml:space="preserve"> </w:t>
      </w:r>
      <w:r>
        <w:rPr>
          <w:rFonts w:ascii="Times New Roman" w:hAnsi="Times New Roman"/>
          <w:iCs/>
          <w:sz w:val="24"/>
          <w:szCs w:val="24"/>
          <w:lang w:val="en-GB"/>
        </w:rPr>
        <w:t xml:space="preserve">(created by </w:t>
      </w:r>
      <w:r w:rsidR="00801C01">
        <w:rPr>
          <w:rFonts w:ascii="Times New Roman" w:hAnsi="Times New Roman"/>
          <w:iCs/>
          <w:sz w:val="24"/>
          <w:szCs w:val="24"/>
          <w:lang w:val="en-GB"/>
        </w:rPr>
        <w:t xml:space="preserve">e.g. </w:t>
      </w:r>
      <w:r w:rsidR="00522B4B">
        <w:rPr>
          <w:rFonts w:ascii="Times New Roman" w:hAnsi="Times New Roman"/>
          <w:iCs/>
          <w:sz w:val="24"/>
          <w:szCs w:val="24"/>
          <w:lang w:val="en-GB"/>
        </w:rPr>
        <w:t>internet</w:t>
      </w:r>
      <w:r>
        <w:rPr>
          <w:rFonts w:ascii="Times New Roman" w:hAnsi="Times New Roman"/>
          <w:iCs/>
          <w:sz w:val="24"/>
          <w:szCs w:val="24"/>
          <w:lang w:val="en-GB"/>
        </w:rPr>
        <w:t>)</w:t>
      </w:r>
      <w:r w:rsidR="00AE7FB5">
        <w:rPr>
          <w:rFonts w:ascii="Times New Roman" w:hAnsi="Times New Roman"/>
          <w:iCs/>
          <w:sz w:val="24"/>
          <w:szCs w:val="24"/>
          <w:lang w:val="en-GB"/>
        </w:rPr>
        <w:t>,</w:t>
      </w:r>
      <w:r w:rsidR="00801C01">
        <w:rPr>
          <w:rFonts w:ascii="Times New Roman" w:hAnsi="Times New Roman"/>
          <w:iCs/>
          <w:sz w:val="24"/>
          <w:szCs w:val="24"/>
          <w:lang w:val="en-GB"/>
        </w:rPr>
        <w:t xml:space="preserve"> which are </w:t>
      </w:r>
      <w:r>
        <w:rPr>
          <w:rFonts w:ascii="Times New Roman" w:hAnsi="Times New Roman"/>
          <w:iCs/>
          <w:sz w:val="24"/>
          <w:szCs w:val="24"/>
          <w:lang w:val="en-GB"/>
        </w:rPr>
        <w:t xml:space="preserve">embodied by </w:t>
      </w:r>
      <w:r w:rsidRPr="00137FB2">
        <w:rPr>
          <w:rFonts w:ascii="Times New Roman" w:hAnsi="Times New Roman"/>
          <w:iCs/>
          <w:sz w:val="24"/>
          <w:szCs w:val="24"/>
          <w:lang w:val="en-GB"/>
        </w:rPr>
        <w:t>the participants</w:t>
      </w:r>
      <w:r w:rsidR="00801C01">
        <w:rPr>
          <w:rFonts w:ascii="Times New Roman" w:hAnsi="Times New Roman"/>
          <w:iCs/>
          <w:sz w:val="24"/>
          <w:szCs w:val="24"/>
          <w:lang w:val="en-GB"/>
        </w:rPr>
        <w:t>,</w:t>
      </w:r>
      <w:r w:rsidRPr="00137FB2">
        <w:rPr>
          <w:rFonts w:ascii="Times New Roman" w:hAnsi="Times New Roman"/>
          <w:iCs/>
          <w:sz w:val="24"/>
          <w:szCs w:val="24"/>
          <w:lang w:val="en-GB"/>
        </w:rPr>
        <w:t xml:space="preserve"> “meet” practice with real forces of the nature and climate, a </w:t>
      </w:r>
      <w:r w:rsidR="00801C01">
        <w:rPr>
          <w:rFonts w:ascii="Times New Roman" w:hAnsi="Times New Roman"/>
          <w:iCs/>
          <w:sz w:val="24"/>
          <w:szCs w:val="24"/>
          <w:lang w:val="en-GB"/>
        </w:rPr>
        <w:t xml:space="preserve">form of </w:t>
      </w:r>
      <w:r w:rsidRPr="00137FB2">
        <w:rPr>
          <w:rFonts w:ascii="Times New Roman" w:hAnsi="Times New Roman"/>
          <w:iCs/>
          <w:sz w:val="24"/>
          <w:szCs w:val="24"/>
          <w:lang w:val="en-GB"/>
        </w:rPr>
        <w:t xml:space="preserve">dissonance might occur in the sense that the translation from </w:t>
      </w:r>
      <w:proofErr w:type="spellStart"/>
      <w:r w:rsidRPr="00137FB2">
        <w:rPr>
          <w:rFonts w:ascii="Times New Roman" w:hAnsi="Times New Roman"/>
          <w:iCs/>
          <w:sz w:val="24"/>
          <w:szCs w:val="24"/>
          <w:lang w:val="en-GB"/>
        </w:rPr>
        <w:t>pre</w:t>
      </w:r>
      <w:r w:rsidR="003D051F">
        <w:rPr>
          <w:rFonts w:ascii="Times New Roman" w:hAnsi="Times New Roman"/>
          <w:iCs/>
          <w:sz w:val="24"/>
          <w:szCs w:val="24"/>
          <w:lang w:val="en-GB"/>
        </w:rPr>
        <w:t>disposisions</w:t>
      </w:r>
      <w:proofErr w:type="spellEnd"/>
      <w:r w:rsidR="003D051F">
        <w:rPr>
          <w:rFonts w:ascii="Times New Roman" w:hAnsi="Times New Roman"/>
          <w:iCs/>
          <w:sz w:val="24"/>
          <w:szCs w:val="24"/>
          <w:lang w:val="en-GB"/>
        </w:rPr>
        <w:t xml:space="preserve"> and </w:t>
      </w:r>
      <w:r w:rsidRPr="00137FB2">
        <w:rPr>
          <w:rFonts w:ascii="Times New Roman" w:hAnsi="Times New Roman"/>
          <w:iCs/>
          <w:sz w:val="24"/>
          <w:szCs w:val="24"/>
          <w:lang w:val="en-GB"/>
        </w:rPr>
        <w:t>expectations to real hash environment</w:t>
      </w:r>
      <w:r w:rsidR="004A4B28">
        <w:rPr>
          <w:rFonts w:ascii="Times New Roman" w:hAnsi="Times New Roman"/>
          <w:iCs/>
          <w:sz w:val="24"/>
          <w:szCs w:val="24"/>
          <w:lang w:val="en-GB"/>
        </w:rPr>
        <w:t xml:space="preserve">al practices </w:t>
      </w:r>
      <w:r w:rsidRPr="00137FB2">
        <w:rPr>
          <w:rFonts w:ascii="Times New Roman" w:hAnsi="Times New Roman"/>
          <w:iCs/>
          <w:sz w:val="24"/>
          <w:szCs w:val="24"/>
          <w:lang w:val="en-GB"/>
        </w:rPr>
        <w:t>have not been “</w:t>
      </w:r>
      <w:r w:rsidR="004A4B28">
        <w:rPr>
          <w:rFonts w:ascii="Times New Roman" w:hAnsi="Times New Roman"/>
          <w:iCs/>
          <w:sz w:val="24"/>
          <w:szCs w:val="24"/>
          <w:lang w:val="en-GB"/>
        </w:rPr>
        <w:t>satisfactory</w:t>
      </w:r>
      <w:r w:rsidRPr="00137FB2">
        <w:rPr>
          <w:rFonts w:ascii="Times New Roman" w:hAnsi="Times New Roman"/>
          <w:iCs/>
          <w:sz w:val="24"/>
          <w:szCs w:val="24"/>
          <w:lang w:val="en-GB"/>
        </w:rPr>
        <w:t>”</w:t>
      </w:r>
      <w:r w:rsidR="00245ED3">
        <w:rPr>
          <w:rFonts w:ascii="Times New Roman" w:hAnsi="Times New Roman"/>
          <w:iCs/>
          <w:sz w:val="24"/>
          <w:szCs w:val="24"/>
          <w:lang w:val="en-GB"/>
        </w:rPr>
        <w:t>.</w:t>
      </w:r>
      <w:r w:rsidRPr="00137FB2">
        <w:rPr>
          <w:rFonts w:ascii="Times New Roman" w:hAnsi="Times New Roman"/>
          <w:iCs/>
          <w:sz w:val="24"/>
          <w:szCs w:val="24"/>
          <w:lang w:val="en-GB"/>
        </w:rPr>
        <w:t xml:space="preserve"> </w:t>
      </w:r>
      <w:r w:rsidR="00334EBE">
        <w:rPr>
          <w:rFonts w:ascii="Times New Roman" w:hAnsi="Times New Roman"/>
          <w:iCs/>
          <w:sz w:val="24"/>
          <w:szCs w:val="24"/>
          <w:lang w:val="en-GB"/>
        </w:rPr>
        <w:t>However, t</w:t>
      </w:r>
      <w:r w:rsidR="00334EBE" w:rsidRPr="00334EBE">
        <w:rPr>
          <w:rFonts w:ascii="Times New Roman" w:hAnsi="Times New Roman"/>
          <w:iCs/>
          <w:sz w:val="24"/>
          <w:szCs w:val="24"/>
          <w:lang w:val="en-GB"/>
        </w:rPr>
        <w:t xml:space="preserve">here is a paradox inherent in the </w:t>
      </w:r>
      <w:r w:rsidR="00334EBE">
        <w:rPr>
          <w:rFonts w:ascii="Times New Roman" w:hAnsi="Times New Roman"/>
          <w:iCs/>
          <w:sz w:val="24"/>
          <w:szCs w:val="24"/>
          <w:lang w:val="en-GB"/>
        </w:rPr>
        <w:t xml:space="preserve">mythical </w:t>
      </w:r>
      <w:r w:rsidR="00334EBE" w:rsidRPr="00771E5E">
        <w:rPr>
          <w:rFonts w:ascii="Times New Roman" w:hAnsi="Times New Roman"/>
          <w:i/>
          <w:sz w:val="24"/>
          <w:szCs w:val="24"/>
          <w:lang w:val="en-GB"/>
        </w:rPr>
        <w:t>majestic</w:t>
      </w:r>
      <w:r w:rsidR="00334EBE">
        <w:rPr>
          <w:rFonts w:ascii="Times New Roman" w:hAnsi="Times New Roman"/>
          <w:iCs/>
          <w:sz w:val="24"/>
          <w:szCs w:val="24"/>
          <w:lang w:val="en-GB"/>
        </w:rPr>
        <w:t xml:space="preserve"> and </w:t>
      </w:r>
      <w:r w:rsidR="00334EBE" w:rsidRPr="00771E5E">
        <w:rPr>
          <w:rFonts w:ascii="Times New Roman" w:hAnsi="Times New Roman"/>
          <w:i/>
          <w:sz w:val="24"/>
          <w:szCs w:val="24"/>
          <w:lang w:val="en-GB"/>
        </w:rPr>
        <w:t>explorer</w:t>
      </w:r>
      <w:r w:rsidR="00334EBE">
        <w:rPr>
          <w:rFonts w:ascii="Times New Roman" w:hAnsi="Times New Roman"/>
          <w:iCs/>
          <w:sz w:val="24"/>
          <w:szCs w:val="24"/>
          <w:lang w:val="en-GB"/>
        </w:rPr>
        <w:t xml:space="preserve"> </w:t>
      </w:r>
      <w:r w:rsidR="00334EBE" w:rsidRPr="00334EBE">
        <w:rPr>
          <w:rFonts w:ascii="Times New Roman" w:hAnsi="Times New Roman"/>
          <w:iCs/>
          <w:sz w:val="24"/>
          <w:szCs w:val="24"/>
          <w:lang w:val="en-GB"/>
        </w:rPr>
        <w:lastRenderedPageBreak/>
        <w:t>touris</w:t>
      </w:r>
      <w:r w:rsidR="00334EBE">
        <w:rPr>
          <w:rFonts w:ascii="Times New Roman" w:hAnsi="Times New Roman"/>
          <w:iCs/>
          <w:sz w:val="24"/>
          <w:szCs w:val="24"/>
          <w:lang w:val="en-GB"/>
        </w:rPr>
        <w:t>t</w:t>
      </w:r>
      <w:r w:rsidR="00334EBE" w:rsidRPr="00334EBE">
        <w:rPr>
          <w:rFonts w:ascii="Times New Roman" w:hAnsi="Times New Roman"/>
          <w:iCs/>
          <w:sz w:val="24"/>
          <w:szCs w:val="24"/>
          <w:lang w:val="en-GB"/>
        </w:rPr>
        <w:t xml:space="preserve"> experience, </w:t>
      </w:r>
      <w:r w:rsidR="00334EBE">
        <w:rPr>
          <w:rFonts w:ascii="Times New Roman" w:hAnsi="Times New Roman"/>
          <w:iCs/>
          <w:sz w:val="24"/>
          <w:szCs w:val="24"/>
          <w:lang w:val="en-GB"/>
        </w:rPr>
        <w:t xml:space="preserve">i.e. </w:t>
      </w:r>
      <w:r w:rsidR="00334EBE" w:rsidRPr="00334EBE">
        <w:rPr>
          <w:rFonts w:ascii="Times New Roman" w:hAnsi="Times New Roman"/>
          <w:iCs/>
          <w:sz w:val="24"/>
          <w:szCs w:val="24"/>
          <w:lang w:val="en-GB"/>
        </w:rPr>
        <w:t xml:space="preserve">between the </w:t>
      </w:r>
      <w:r w:rsidR="00334EBE">
        <w:rPr>
          <w:rFonts w:ascii="Times New Roman" w:hAnsi="Times New Roman"/>
          <w:iCs/>
          <w:sz w:val="24"/>
          <w:szCs w:val="24"/>
          <w:lang w:val="en-GB"/>
        </w:rPr>
        <w:t>"</w:t>
      </w:r>
      <w:r w:rsidR="00334EBE" w:rsidRPr="00334EBE">
        <w:rPr>
          <w:rFonts w:ascii="Times New Roman" w:hAnsi="Times New Roman"/>
          <w:iCs/>
          <w:sz w:val="24"/>
          <w:szCs w:val="24"/>
          <w:lang w:val="en-GB"/>
        </w:rPr>
        <w:t>elements of role play and fantasy</w:t>
      </w:r>
      <w:r w:rsidR="00334EBE">
        <w:rPr>
          <w:rFonts w:ascii="Times New Roman" w:hAnsi="Times New Roman"/>
          <w:iCs/>
          <w:sz w:val="24"/>
          <w:szCs w:val="24"/>
          <w:lang w:val="en-GB"/>
        </w:rPr>
        <w:t xml:space="preserve"> </w:t>
      </w:r>
      <w:r w:rsidR="00334EBE" w:rsidRPr="00334EBE">
        <w:rPr>
          <w:rFonts w:ascii="Times New Roman" w:hAnsi="Times New Roman"/>
          <w:iCs/>
          <w:sz w:val="24"/>
          <w:szCs w:val="24"/>
          <w:lang w:val="en-GB"/>
        </w:rPr>
        <w:t>on the one hand, and the desire for authenticity</w:t>
      </w:r>
      <w:r w:rsidR="00334EBE">
        <w:rPr>
          <w:rFonts w:ascii="Times New Roman" w:hAnsi="Times New Roman"/>
          <w:iCs/>
          <w:sz w:val="24"/>
          <w:szCs w:val="24"/>
          <w:lang w:val="en-GB"/>
        </w:rPr>
        <w:t>." (Laing &amp; Crouch, 2011, p. 1530)</w:t>
      </w:r>
      <w:r w:rsidR="00334EBE" w:rsidRPr="00334EBE">
        <w:rPr>
          <w:rFonts w:ascii="Times New Roman" w:hAnsi="Times New Roman"/>
          <w:iCs/>
          <w:sz w:val="24"/>
          <w:szCs w:val="24"/>
          <w:lang w:val="en-GB"/>
        </w:rPr>
        <w:t>.</w:t>
      </w:r>
      <w:r w:rsidR="00334EBE">
        <w:rPr>
          <w:rFonts w:ascii="Times New Roman" w:hAnsi="Times New Roman"/>
          <w:iCs/>
          <w:sz w:val="24"/>
          <w:szCs w:val="24"/>
          <w:lang w:val="en-GB"/>
        </w:rPr>
        <w:t xml:space="preserve"> </w:t>
      </w:r>
      <w:r w:rsidR="008B5132">
        <w:rPr>
          <w:rFonts w:ascii="Times New Roman" w:hAnsi="Times New Roman"/>
          <w:iCs/>
          <w:sz w:val="24"/>
          <w:szCs w:val="24"/>
          <w:lang w:val="en-GB"/>
        </w:rPr>
        <w:t>O</w:t>
      </w:r>
      <w:r w:rsidR="00771E5E">
        <w:rPr>
          <w:rFonts w:ascii="Times New Roman" w:hAnsi="Times New Roman"/>
          <w:iCs/>
          <w:sz w:val="24"/>
          <w:szCs w:val="24"/>
          <w:lang w:val="en-GB"/>
        </w:rPr>
        <w:t>ur adventurers</w:t>
      </w:r>
      <w:r w:rsidR="008B5132">
        <w:rPr>
          <w:rFonts w:ascii="Times New Roman" w:hAnsi="Times New Roman"/>
          <w:iCs/>
          <w:sz w:val="24"/>
          <w:szCs w:val="24"/>
          <w:lang w:val="en-GB"/>
        </w:rPr>
        <w:t>'</w:t>
      </w:r>
      <w:r w:rsidR="00771E5E">
        <w:rPr>
          <w:rFonts w:ascii="Times New Roman" w:hAnsi="Times New Roman"/>
          <w:iCs/>
          <w:sz w:val="24"/>
          <w:szCs w:val="24"/>
          <w:lang w:val="en-GB"/>
        </w:rPr>
        <w:t xml:space="preserve"> </w:t>
      </w:r>
      <w:r w:rsidR="008B5132" w:rsidRPr="008B5132">
        <w:rPr>
          <w:rFonts w:ascii="Times New Roman" w:hAnsi="Times New Roman"/>
          <w:i/>
          <w:sz w:val="24"/>
          <w:szCs w:val="24"/>
          <w:lang w:val="en-GB"/>
        </w:rPr>
        <w:t>negotiation of meaning</w:t>
      </w:r>
      <w:r w:rsidR="008B5132">
        <w:rPr>
          <w:rFonts w:ascii="Times New Roman" w:hAnsi="Times New Roman"/>
          <w:iCs/>
          <w:sz w:val="24"/>
          <w:szCs w:val="24"/>
          <w:lang w:val="en-GB"/>
        </w:rPr>
        <w:t xml:space="preserve"> </w:t>
      </w:r>
      <w:r w:rsidR="008B5132" w:rsidRPr="008B5132">
        <w:rPr>
          <w:rFonts w:ascii="Times New Roman" w:hAnsi="Times New Roman"/>
          <w:iCs/>
          <w:sz w:val="24"/>
          <w:szCs w:val="24"/>
          <w:lang w:val="en-GB"/>
        </w:rPr>
        <w:t xml:space="preserve">is a collective one </w:t>
      </w:r>
      <w:r w:rsidR="00515D6D">
        <w:rPr>
          <w:rFonts w:ascii="Times New Roman" w:hAnsi="Times New Roman"/>
          <w:iCs/>
          <w:sz w:val="24"/>
          <w:szCs w:val="24"/>
          <w:lang w:val="en-GB"/>
        </w:rPr>
        <w:t xml:space="preserve">that </w:t>
      </w:r>
      <w:r w:rsidR="008B5132" w:rsidRPr="008B5132">
        <w:rPr>
          <w:rFonts w:ascii="Times New Roman" w:hAnsi="Times New Roman"/>
          <w:iCs/>
          <w:sz w:val="24"/>
          <w:szCs w:val="24"/>
          <w:lang w:val="en-GB"/>
        </w:rPr>
        <w:t>in some respect</w:t>
      </w:r>
      <w:r w:rsidR="008B5132">
        <w:rPr>
          <w:rFonts w:ascii="Times New Roman" w:hAnsi="Times New Roman"/>
          <w:iCs/>
          <w:sz w:val="24"/>
          <w:szCs w:val="24"/>
          <w:lang w:val="en-GB"/>
        </w:rPr>
        <w:t xml:space="preserve"> </w:t>
      </w:r>
      <w:r w:rsidR="00515D6D">
        <w:rPr>
          <w:rFonts w:ascii="Times New Roman" w:hAnsi="Times New Roman"/>
          <w:iCs/>
          <w:sz w:val="24"/>
          <w:szCs w:val="24"/>
          <w:lang w:val="en-GB"/>
        </w:rPr>
        <w:t xml:space="preserve">is </w:t>
      </w:r>
      <w:r w:rsidR="008B5132">
        <w:rPr>
          <w:rFonts w:ascii="Times New Roman" w:hAnsi="Times New Roman"/>
          <w:iCs/>
          <w:sz w:val="24"/>
          <w:szCs w:val="24"/>
          <w:lang w:val="en-GB"/>
        </w:rPr>
        <w:t xml:space="preserve">pulled by the </w:t>
      </w:r>
      <w:r w:rsidR="008B5132" w:rsidRPr="008B5132">
        <w:rPr>
          <w:rFonts w:ascii="Times New Roman" w:hAnsi="Times New Roman"/>
          <w:iCs/>
          <w:sz w:val="24"/>
          <w:szCs w:val="24"/>
          <w:lang w:val="en-GB"/>
        </w:rPr>
        <w:t xml:space="preserve">quest </w:t>
      </w:r>
      <w:r w:rsidR="008B5132">
        <w:rPr>
          <w:rFonts w:ascii="Times New Roman" w:hAnsi="Times New Roman"/>
          <w:iCs/>
          <w:sz w:val="24"/>
          <w:szCs w:val="24"/>
          <w:lang w:val="en-GB"/>
        </w:rPr>
        <w:t xml:space="preserve">of experiencing </w:t>
      </w:r>
      <w:r w:rsidR="008B5132" w:rsidRPr="008B5132">
        <w:rPr>
          <w:rFonts w:ascii="Times New Roman" w:hAnsi="Times New Roman"/>
          <w:iCs/>
          <w:sz w:val="24"/>
          <w:szCs w:val="24"/>
          <w:lang w:val="en-GB"/>
        </w:rPr>
        <w:t xml:space="preserve">the </w:t>
      </w:r>
      <w:r w:rsidR="008B5132">
        <w:rPr>
          <w:rFonts w:ascii="Times New Roman" w:hAnsi="Times New Roman"/>
          <w:iCs/>
          <w:sz w:val="24"/>
          <w:szCs w:val="24"/>
          <w:lang w:val="en-GB"/>
        </w:rPr>
        <w:t xml:space="preserve">Arctic </w:t>
      </w:r>
      <w:r w:rsidR="008B5132" w:rsidRPr="008B5132">
        <w:rPr>
          <w:rFonts w:ascii="Times New Roman" w:hAnsi="Times New Roman"/>
          <w:iCs/>
          <w:sz w:val="24"/>
          <w:szCs w:val="24"/>
          <w:lang w:val="en-GB"/>
        </w:rPr>
        <w:t>frontier</w:t>
      </w:r>
      <w:r w:rsidR="008B5132">
        <w:rPr>
          <w:rFonts w:ascii="Times New Roman" w:hAnsi="Times New Roman"/>
          <w:iCs/>
          <w:sz w:val="24"/>
          <w:szCs w:val="24"/>
          <w:lang w:val="en-GB"/>
        </w:rPr>
        <w:t xml:space="preserve">. </w:t>
      </w:r>
      <w:r w:rsidR="00912A4D">
        <w:rPr>
          <w:rFonts w:ascii="Times New Roman" w:hAnsi="Times New Roman"/>
          <w:iCs/>
          <w:sz w:val="24"/>
          <w:szCs w:val="24"/>
          <w:lang w:val="en-GB"/>
        </w:rPr>
        <w:t xml:space="preserve">However, the </w:t>
      </w:r>
      <w:r w:rsidR="00912A4D" w:rsidRPr="00137FB2">
        <w:rPr>
          <w:rFonts w:ascii="Times New Roman" w:hAnsi="Times New Roman"/>
          <w:iCs/>
          <w:sz w:val="24"/>
          <w:szCs w:val="24"/>
          <w:lang w:val="en-GB"/>
        </w:rPr>
        <w:t xml:space="preserve">extreme climate conditions </w:t>
      </w:r>
      <w:r w:rsidR="00912A4D">
        <w:rPr>
          <w:rFonts w:ascii="Times New Roman" w:hAnsi="Times New Roman"/>
          <w:iCs/>
          <w:sz w:val="24"/>
          <w:szCs w:val="24"/>
          <w:lang w:val="en-GB"/>
        </w:rPr>
        <w:t xml:space="preserve">are not individually </w:t>
      </w:r>
      <w:r w:rsidR="00912A4D" w:rsidRPr="00137FB2">
        <w:rPr>
          <w:rFonts w:ascii="Times New Roman" w:hAnsi="Times New Roman"/>
          <w:iCs/>
          <w:sz w:val="24"/>
          <w:szCs w:val="24"/>
          <w:lang w:val="en-GB"/>
        </w:rPr>
        <w:t>domesticated</w:t>
      </w:r>
      <w:r w:rsidR="00912A4D">
        <w:rPr>
          <w:rFonts w:ascii="Times New Roman" w:hAnsi="Times New Roman"/>
          <w:iCs/>
          <w:sz w:val="24"/>
          <w:szCs w:val="24"/>
          <w:lang w:val="en-GB"/>
        </w:rPr>
        <w:t>,</w:t>
      </w:r>
      <w:r w:rsidR="00912A4D" w:rsidRPr="00137FB2">
        <w:rPr>
          <w:rFonts w:ascii="Times New Roman" w:hAnsi="Times New Roman"/>
          <w:iCs/>
          <w:sz w:val="24"/>
          <w:szCs w:val="24"/>
          <w:lang w:val="en-GB"/>
        </w:rPr>
        <w:t xml:space="preserve"> and </w:t>
      </w:r>
      <w:r w:rsidR="00912A4D">
        <w:rPr>
          <w:rFonts w:ascii="Times New Roman" w:hAnsi="Times New Roman"/>
          <w:iCs/>
          <w:sz w:val="24"/>
          <w:szCs w:val="24"/>
          <w:lang w:val="en-GB"/>
        </w:rPr>
        <w:t xml:space="preserve">tourists' predisposition </w:t>
      </w:r>
      <w:r w:rsidR="00912A4D" w:rsidRPr="00137FB2">
        <w:rPr>
          <w:rFonts w:ascii="Times New Roman" w:hAnsi="Times New Roman"/>
          <w:iCs/>
          <w:sz w:val="24"/>
          <w:szCs w:val="24"/>
          <w:lang w:val="en-GB"/>
        </w:rPr>
        <w:t>for the unpredictable frontier</w:t>
      </w:r>
      <w:r w:rsidR="00912A4D">
        <w:rPr>
          <w:rFonts w:ascii="Times New Roman" w:hAnsi="Times New Roman"/>
          <w:iCs/>
          <w:sz w:val="24"/>
          <w:szCs w:val="24"/>
          <w:lang w:val="en-GB"/>
        </w:rPr>
        <w:t xml:space="preserve"> environment </w:t>
      </w:r>
      <w:r w:rsidR="00912A4D" w:rsidRPr="00137FB2">
        <w:rPr>
          <w:rFonts w:ascii="Times New Roman" w:hAnsi="Times New Roman"/>
          <w:iCs/>
          <w:sz w:val="24"/>
          <w:szCs w:val="24"/>
          <w:lang w:val="en-GB"/>
        </w:rPr>
        <w:t>(Hall, 2002) depend</w:t>
      </w:r>
      <w:r w:rsidR="00912A4D">
        <w:rPr>
          <w:rFonts w:ascii="Times New Roman" w:hAnsi="Times New Roman"/>
          <w:iCs/>
          <w:sz w:val="24"/>
          <w:szCs w:val="24"/>
          <w:lang w:val="en-GB"/>
        </w:rPr>
        <w:t>s</w:t>
      </w:r>
      <w:r w:rsidR="00912A4D" w:rsidRPr="00137FB2">
        <w:rPr>
          <w:rFonts w:ascii="Times New Roman" w:hAnsi="Times New Roman"/>
          <w:iCs/>
          <w:sz w:val="24"/>
          <w:szCs w:val="24"/>
          <w:lang w:val="en-GB"/>
        </w:rPr>
        <w:t xml:space="preserve"> on </w:t>
      </w:r>
      <w:r w:rsidR="00912A4D">
        <w:rPr>
          <w:rFonts w:ascii="Times New Roman" w:hAnsi="Times New Roman"/>
          <w:iCs/>
          <w:sz w:val="24"/>
          <w:szCs w:val="24"/>
          <w:lang w:val="en-GB"/>
        </w:rPr>
        <w:t xml:space="preserve">an unrealistic version of the "authentic". </w:t>
      </w:r>
      <w:r w:rsidR="00CB5957">
        <w:rPr>
          <w:rFonts w:ascii="Times New Roman" w:hAnsi="Times New Roman"/>
          <w:iCs/>
          <w:sz w:val="24"/>
          <w:szCs w:val="24"/>
          <w:lang w:val="en-GB"/>
        </w:rPr>
        <w:t xml:space="preserve">In soft adventures, the tourists </w:t>
      </w:r>
      <w:r w:rsidR="00D45A42">
        <w:rPr>
          <w:rFonts w:ascii="Times New Roman" w:hAnsi="Times New Roman"/>
          <w:iCs/>
          <w:sz w:val="24"/>
          <w:szCs w:val="24"/>
          <w:lang w:val="en-GB"/>
        </w:rPr>
        <w:t xml:space="preserve">might </w:t>
      </w:r>
      <w:r w:rsidR="00CB5957">
        <w:rPr>
          <w:rFonts w:ascii="Times New Roman" w:hAnsi="Times New Roman"/>
          <w:iCs/>
          <w:sz w:val="24"/>
          <w:szCs w:val="24"/>
          <w:lang w:val="en-GB"/>
        </w:rPr>
        <w:t xml:space="preserve">fail to adjust because </w:t>
      </w:r>
      <w:r w:rsidR="00331338">
        <w:rPr>
          <w:rFonts w:ascii="Times New Roman" w:hAnsi="Times New Roman"/>
          <w:iCs/>
          <w:sz w:val="24"/>
          <w:szCs w:val="24"/>
          <w:lang w:val="en-GB"/>
        </w:rPr>
        <w:t xml:space="preserve">the desire for the </w:t>
      </w:r>
      <w:r w:rsidR="00CB5957">
        <w:rPr>
          <w:rFonts w:ascii="Times New Roman" w:hAnsi="Times New Roman"/>
          <w:iCs/>
          <w:sz w:val="24"/>
          <w:szCs w:val="24"/>
          <w:lang w:val="en-GB"/>
        </w:rPr>
        <w:t>myth</w:t>
      </w:r>
      <w:r w:rsidR="00331338">
        <w:rPr>
          <w:rFonts w:ascii="Times New Roman" w:hAnsi="Times New Roman"/>
          <w:iCs/>
          <w:sz w:val="24"/>
          <w:szCs w:val="24"/>
          <w:lang w:val="en-GB"/>
        </w:rPr>
        <w:t>s</w:t>
      </w:r>
      <w:r w:rsidR="00697A58">
        <w:rPr>
          <w:rFonts w:ascii="Times New Roman" w:hAnsi="Times New Roman"/>
          <w:iCs/>
          <w:sz w:val="24"/>
          <w:szCs w:val="24"/>
          <w:lang w:val="en-GB"/>
        </w:rPr>
        <w:t xml:space="preserve"> </w:t>
      </w:r>
      <w:r w:rsidR="00CB5957">
        <w:rPr>
          <w:rFonts w:ascii="Times New Roman" w:hAnsi="Times New Roman"/>
          <w:iCs/>
          <w:sz w:val="24"/>
          <w:szCs w:val="24"/>
          <w:lang w:val="en-GB"/>
        </w:rPr>
        <w:t xml:space="preserve">would overshadow the </w:t>
      </w:r>
      <w:r w:rsidR="00BC7027">
        <w:rPr>
          <w:rFonts w:ascii="Times New Roman" w:hAnsi="Times New Roman"/>
          <w:iCs/>
          <w:sz w:val="24"/>
          <w:szCs w:val="24"/>
          <w:lang w:val="en-GB"/>
        </w:rPr>
        <w:t xml:space="preserve">strenuous </w:t>
      </w:r>
      <w:r w:rsidR="00CB5957">
        <w:rPr>
          <w:rFonts w:ascii="Times New Roman" w:hAnsi="Times New Roman"/>
          <w:iCs/>
          <w:sz w:val="24"/>
          <w:szCs w:val="24"/>
          <w:lang w:val="en-GB"/>
        </w:rPr>
        <w:t xml:space="preserve">consequences of </w:t>
      </w:r>
      <w:r w:rsidR="006D7A39">
        <w:rPr>
          <w:rFonts w:ascii="Times New Roman" w:hAnsi="Times New Roman"/>
          <w:iCs/>
          <w:sz w:val="24"/>
          <w:szCs w:val="24"/>
          <w:lang w:val="en-GB"/>
        </w:rPr>
        <w:t>adventure practices</w:t>
      </w:r>
      <w:r w:rsidR="00CB5957">
        <w:rPr>
          <w:rFonts w:ascii="Times New Roman" w:hAnsi="Times New Roman"/>
          <w:iCs/>
          <w:sz w:val="24"/>
          <w:szCs w:val="24"/>
          <w:lang w:val="en-GB"/>
        </w:rPr>
        <w:t xml:space="preserve">. </w:t>
      </w:r>
      <w:r w:rsidR="00754883">
        <w:rPr>
          <w:rFonts w:ascii="Times New Roman" w:hAnsi="Times New Roman"/>
          <w:iCs/>
          <w:sz w:val="24"/>
          <w:szCs w:val="24"/>
          <w:lang w:val="en-GB"/>
        </w:rPr>
        <w:t>O</w:t>
      </w:r>
      <w:r w:rsidR="007125F2">
        <w:rPr>
          <w:rFonts w:ascii="Times New Roman" w:hAnsi="Times New Roman"/>
          <w:iCs/>
          <w:sz w:val="24"/>
          <w:szCs w:val="24"/>
          <w:lang w:val="en-GB"/>
        </w:rPr>
        <w:t xml:space="preserve">ur findings show that tourists view the </w:t>
      </w:r>
      <w:r w:rsidR="00F45A3F">
        <w:rPr>
          <w:rFonts w:ascii="Times New Roman" w:hAnsi="Times New Roman"/>
          <w:iCs/>
          <w:sz w:val="24"/>
          <w:szCs w:val="24"/>
          <w:lang w:val="en-GB"/>
        </w:rPr>
        <w:t xml:space="preserve">(paradoxical) </w:t>
      </w:r>
      <w:r w:rsidR="00361495">
        <w:rPr>
          <w:rFonts w:ascii="Times New Roman" w:hAnsi="Times New Roman"/>
          <w:iCs/>
          <w:sz w:val="24"/>
          <w:szCs w:val="24"/>
          <w:lang w:val="en-GB"/>
        </w:rPr>
        <w:t>difficulties</w:t>
      </w:r>
      <w:r w:rsidR="007125F2">
        <w:rPr>
          <w:rFonts w:ascii="Times New Roman" w:hAnsi="Times New Roman"/>
          <w:iCs/>
          <w:sz w:val="24"/>
          <w:szCs w:val="24"/>
          <w:lang w:val="en-GB"/>
        </w:rPr>
        <w:t xml:space="preserve"> as </w:t>
      </w:r>
      <w:r w:rsidR="005E57A3">
        <w:rPr>
          <w:rFonts w:ascii="Times New Roman" w:hAnsi="Times New Roman"/>
          <w:iCs/>
          <w:sz w:val="24"/>
          <w:szCs w:val="24"/>
          <w:lang w:val="en-GB"/>
        </w:rPr>
        <w:t>meaningful</w:t>
      </w:r>
      <w:r w:rsidR="007125F2">
        <w:rPr>
          <w:rFonts w:ascii="Times New Roman" w:hAnsi="Times New Roman"/>
          <w:iCs/>
          <w:sz w:val="24"/>
          <w:szCs w:val="24"/>
          <w:lang w:val="en-GB"/>
        </w:rPr>
        <w:t xml:space="preserve"> because it </w:t>
      </w:r>
      <w:r w:rsidR="007125F2" w:rsidRPr="007125F2">
        <w:rPr>
          <w:rFonts w:ascii="Times New Roman" w:hAnsi="Times New Roman"/>
          <w:iCs/>
          <w:sz w:val="24"/>
          <w:szCs w:val="24"/>
          <w:lang w:val="en-GB"/>
        </w:rPr>
        <w:t xml:space="preserve">makes </w:t>
      </w:r>
      <w:r w:rsidR="007125F2">
        <w:rPr>
          <w:rFonts w:ascii="Times New Roman" w:hAnsi="Times New Roman"/>
          <w:iCs/>
          <w:sz w:val="24"/>
          <w:szCs w:val="24"/>
          <w:lang w:val="en-GB"/>
        </w:rPr>
        <w:t xml:space="preserve">them </w:t>
      </w:r>
      <w:r w:rsidR="007125F2" w:rsidRPr="007125F2">
        <w:rPr>
          <w:rFonts w:ascii="Times New Roman" w:hAnsi="Times New Roman"/>
          <w:iCs/>
          <w:sz w:val="24"/>
          <w:szCs w:val="24"/>
          <w:lang w:val="en-GB"/>
        </w:rPr>
        <w:t>feel unique</w:t>
      </w:r>
      <w:r w:rsidR="007125F2">
        <w:rPr>
          <w:rFonts w:ascii="Times New Roman" w:hAnsi="Times New Roman"/>
          <w:iCs/>
          <w:sz w:val="24"/>
          <w:szCs w:val="24"/>
          <w:lang w:val="en-GB"/>
        </w:rPr>
        <w:t xml:space="preserve"> having</w:t>
      </w:r>
      <w:r w:rsidR="007125F2" w:rsidRPr="007125F2">
        <w:rPr>
          <w:rFonts w:ascii="Times New Roman" w:hAnsi="Times New Roman"/>
          <w:iCs/>
          <w:sz w:val="24"/>
          <w:szCs w:val="24"/>
          <w:lang w:val="en-GB"/>
        </w:rPr>
        <w:t xml:space="preserve"> been granted </w:t>
      </w:r>
      <w:r w:rsidR="007125F2">
        <w:rPr>
          <w:rFonts w:ascii="Times New Roman" w:hAnsi="Times New Roman"/>
          <w:iCs/>
          <w:sz w:val="24"/>
          <w:szCs w:val="24"/>
          <w:lang w:val="en-GB"/>
        </w:rPr>
        <w:t xml:space="preserve">the </w:t>
      </w:r>
      <w:r w:rsidR="007125F2" w:rsidRPr="007125F2">
        <w:rPr>
          <w:rFonts w:ascii="Times New Roman" w:hAnsi="Times New Roman"/>
          <w:iCs/>
          <w:sz w:val="24"/>
          <w:szCs w:val="24"/>
          <w:lang w:val="en-GB"/>
        </w:rPr>
        <w:t xml:space="preserve">opportunity </w:t>
      </w:r>
      <w:r w:rsidR="007125F2">
        <w:rPr>
          <w:rFonts w:ascii="Times New Roman" w:hAnsi="Times New Roman"/>
          <w:iCs/>
          <w:sz w:val="24"/>
          <w:szCs w:val="24"/>
          <w:lang w:val="en-GB"/>
        </w:rPr>
        <w:t xml:space="preserve">to visit a place with mythic distinction </w:t>
      </w:r>
      <w:r w:rsidR="00F45A3F">
        <w:rPr>
          <w:rFonts w:ascii="Times New Roman" w:hAnsi="Times New Roman"/>
          <w:iCs/>
          <w:sz w:val="24"/>
          <w:szCs w:val="24"/>
          <w:lang w:val="en-GB"/>
        </w:rPr>
        <w:t xml:space="preserve">which is not available to the </w:t>
      </w:r>
      <w:r w:rsidR="007125F2">
        <w:rPr>
          <w:rFonts w:ascii="Times New Roman" w:hAnsi="Times New Roman"/>
          <w:iCs/>
          <w:sz w:val="24"/>
          <w:szCs w:val="24"/>
          <w:lang w:val="en-GB"/>
        </w:rPr>
        <w:t xml:space="preserve">mass tourism market. </w:t>
      </w:r>
    </w:p>
    <w:p w14:paraId="34A2328D" w14:textId="527574E8" w:rsidR="00895429" w:rsidRDefault="00895429" w:rsidP="00895429">
      <w:pPr>
        <w:spacing w:after="0" w:line="480" w:lineRule="auto"/>
        <w:rPr>
          <w:rFonts w:ascii="Times New Roman" w:hAnsi="Times New Roman"/>
          <w:iCs/>
          <w:sz w:val="24"/>
          <w:szCs w:val="24"/>
          <w:lang w:val="en-GB"/>
        </w:rPr>
      </w:pPr>
    </w:p>
    <w:p w14:paraId="0DE48E7B" w14:textId="5E66E114" w:rsidR="00AC7744" w:rsidRDefault="00AC7744" w:rsidP="00AC7744">
      <w:pPr>
        <w:spacing w:after="0" w:line="480" w:lineRule="auto"/>
        <w:rPr>
          <w:rFonts w:ascii="Times New Roman" w:hAnsi="Times New Roman"/>
          <w:iCs/>
          <w:sz w:val="24"/>
          <w:szCs w:val="24"/>
          <w:lang w:val="en-GB"/>
        </w:rPr>
      </w:pPr>
      <w:r>
        <w:rPr>
          <w:rFonts w:ascii="Times New Roman" w:hAnsi="Times New Roman"/>
          <w:iCs/>
          <w:sz w:val="24"/>
          <w:szCs w:val="24"/>
          <w:lang w:val="en-GB"/>
        </w:rPr>
        <w:t xml:space="preserve">With </w:t>
      </w:r>
      <w:r w:rsidRPr="00621113">
        <w:rPr>
          <w:rFonts w:ascii="Times New Roman" w:hAnsi="Times New Roman"/>
          <w:iCs/>
          <w:sz w:val="24"/>
          <w:szCs w:val="24"/>
          <w:lang w:val="en-GB"/>
        </w:rPr>
        <w:t>Rojek</w:t>
      </w:r>
      <w:r>
        <w:rPr>
          <w:rFonts w:ascii="Times New Roman" w:hAnsi="Times New Roman"/>
          <w:iCs/>
          <w:sz w:val="24"/>
          <w:szCs w:val="24"/>
          <w:lang w:val="en-GB"/>
        </w:rPr>
        <w:t xml:space="preserve"> </w:t>
      </w:r>
      <w:r w:rsidRPr="00621113">
        <w:rPr>
          <w:rFonts w:ascii="Times New Roman" w:hAnsi="Times New Roman"/>
          <w:iCs/>
          <w:sz w:val="24"/>
          <w:szCs w:val="24"/>
          <w:lang w:val="en-GB"/>
        </w:rPr>
        <w:t>(1997)</w:t>
      </w:r>
      <w:r>
        <w:rPr>
          <w:rFonts w:ascii="Times New Roman" w:hAnsi="Times New Roman"/>
          <w:iCs/>
          <w:sz w:val="24"/>
          <w:szCs w:val="24"/>
          <w:lang w:val="en-GB"/>
        </w:rPr>
        <w:t xml:space="preserve"> one could argue that the myths </w:t>
      </w:r>
      <w:r w:rsidR="005E57A3">
        <w:rPr>
          <w:rFonts w:ascii="Times New Roman" w:hAnsi="Times New Roman"/>
          <w:iCs/>
          <w:sz w:val="24"/>
          <w:szCs w:val="24"/>
          <w:lang w:val="en-GB"/>
        </w:rPr>
        <w:t>are</w:t>
      </w:r>
      <w:r>
        <w:rPr>
          <w:rFonts w:ascii="Times New Roman" w:hAnsi="Times New Roman"/>
          <w:iCs/>
          <w:sz w:val="24"/>
          <w:szCs w:val="24"/>
          <w:lang w:val="en-GB"/>
        </w:rPr>
        <w:t xml:space="preserve"> used by the tourist group to </w:t>
      </w:r>
      <w:r w:rsidRPr="00621113">
        <w:rPr>
          <w:rFonts w:ascii="Times New Roman" w:hAnsi="Times New Roman"/>
          <w:iCs/>
          <w:sz w:val="24"/>
          <w:szCs w:val="24"/>
          <w:lang w:val="en-GB"/>
        </w:rPr>
        <w:t>bring</w:t>
      </w:r>
      <w:r>
        <w:rPr>
          <w:rFonts w:ascii="Times New Roman" w:hAnsi="Times New Roman"/>
          <w:iCs/>
          <w:sz w:val="24"/>
          <w:szCs w:val="24"/>
          <w:lang w:val="en-GB"/>
        </w:rPr>
        <w:t xml:space="preserve"> </w:t>
      </w:r>
      <w:r w:rsidRPr="00621113">
        <w:rPr>
          <w:rFonts w:ascii="Times New Roman" w:hAnsi="Times New Roman"/>
          <w:iCs/>
          <w:sz w:val="24"/>
          <w:szCs w:val="24"/>
          <w:lang w:val="en-GB"/>
        </w:rPr>
        <w:t>meaning to places visited.</w:t>
      </w:r>
      <w:r>
        <w:rPr>
          <w:rFonts w:ascii="Times New Roman" w:hAnsi="Times New Roman"/>
          <w:iCs/>
          <w:sz w:val="24"/>
          <w:szCs w:val="24"/>
          <w:lang w:val="en-GB"/>
        </w:rPr>
        <w:t xml:space="preserve"> Our case adds to the common discourse of the performance paradigm assum</w:t>
      </w:r>
      <w:r w:rsidR="00DA10B1">
        <w:rPr>
          <w:rFonts w:ascii="Times New Roman" w:hAnsi="Times New Roman"/>
          <w:iCs/>
          <w:sz w:val="24"/>
          <w:szCs w:val="24"/>
          <w:lang w:val="en-GB"/>
        </w:rPr>
        <w:t>ing</w:t>
      </w:r>
      <w:r>
        <w:rPr>
          <w:rFonts w:ascii="Times New Roman" w:hAnsi="Times New Roman"/>
          <w:iCs/>
          <w:sz w:val="24"/>
          <w:szCs w:val="24"/>
          <w:lang w:val="en-GB"/>
        </w:rPr>
        <w:t xml:space="preserve"> that the adventure tourist would </w:t>
      </w:r>
      <w:r w:rsidRPr="00FB2318">
        <w:rPr>
          <w:rFonts w:ascii="Times New Roman" w:hAnsi="Times New Roman"/>
          <w:iCs/>
          <w:sz w:val="24"/>
          <w:szCs w:val="24"/>
          <w:lang w:val="en-GB"/>
        </w:rPr>
        <w:t>follow in the footsteps</w:t>
      </w:r>
      <w:r>
        <w:rPr>
          <w:rFonts w:ascii="Times New Roman" w:hAnsi="Times New Roman"/>
          <w:iCs/>
          <w:sz w:val="24"/>
          <w:szCs w:val="24"/>
          <w:lang w:val="en-GB"/>
        </w:rPr>
        <w:t xml:space="preserve"> </w:t>
      </w:r>
      <w:r w:rsidRPr="00FB2318">
        <w:rPr>
          <w:rFonts w:ascii="Times New Roman" w:hAnsi="Times New Roman"/>
          <w:iCs/>
          <w:sz w:val="24"/>
          <w:szCs w:val="24"/>
          <w:lang w:val="en-GB"/>
        </w:rPr>
        <w:t>of famous travellers or explorers</w:t>
      </w:r>
      <w:r>
        <w:rPr>
          <w:rFonts w:ascii="Times New Roman" w:hAnsi="Times New Roman"/>
          <w:iCs/>
          <w:sz w:val="24"/>
          <w:szCs w:val="24"/>
          <w:lang w:val="en-GB"/>
        </w:rPr>
        <w:t xml:space="preserve"> </w:t>
      </w:r>
      <w:r w:rsidRPr="00FB2318">
        <w:rPr>
          <w:rFonts w:ascii="Times New Roman" w:hAnsi="Times New Roman"/>
          <w:sz w:val="24"/>
          <w:szCs w:val="24"/>
          <w:lang w:val="en-GB"/>
        </w:rPr>
        <w:t>(Laing &amp; Crouch, 1999)</w:t>
      </w:r>
      <w:r>
        <w:rPr>
          <w:rFonts w:ascii="Times New Roman" w:hAnsi="Times New Roman"/>
          <w:sz w:val="24"/>
          <w:szCs w:val="24"/>
          <w:lang w:val="en-GB"/>
        </w:rPr>
        <w:t>. Rather, w</w:t>
      </w:r>
      <w:r>
        <w:rPr>
          <w:rFonts w:ascii="Times New Roman" w:hAnsi="Times New Roman"/>
          <w:iCs/>
          <w:sz w:val="24"/>
          <w:szCs w:val="24"/>
          <w:lang w:val="en-GB"/>
        </w:rPr>
        <w:t xml:space="preserve">e contribute with a holistic framework for understanding the </w:t>
      </w:r>
      <w:r w:rsidRPr="00725426">
        <w:rPr>
          <w:rFonts w:ascii="Times New Roman" w:hAnsi="Times New Roman"/>
          <w:sz w:val="24"/>
          <w:szCs w:val="24"/>
          <w:lang w:val="en-GB"/>
        </w:rPr>
        <w:t xml:space="preserve">cultural complexity of social action </w:t>
      </w:r>
      <w:r w:rsidR="00F72847">
        <w:rPr>
          <w:rFonts w:ascii="Times New Roman" w:hAnsi="Times New Roman"/>
          <w:sz w:val="24"/>
          <w:szCs w:val="24"/>
          <w:lang w:val="en-GB"/>
        </w:rPr>
        <w:t>(</w:t>
      </w:r>
      <w:r w:rsidR="00F72847">
        <w:rPr>
          <w:rFonts w:ascii="Times New Roman" w:hAnsi="Times New Roman"/>
          <w:noProof/>
          <w:sz w:val="24"/>
          <w:szCs w:val="24"/>
          <w:lang w:val="en-GB"/>
        </w:rPr>
        <w:t>Moisander</w:t>
      </w:r>
      <w:r w:rsidR="00F72847" w:rsidRPr="00725426">
        <w:rPr>
          <w:rFonts w:ascii="Times New Roman" w:hAnsi="Times New Roman"/>
          <w:sz w:val="24"/>
          <w:szCs w:val="24"/>
          <w:lang w:val="en-GB"/>
        </w:rPr>
        <w:t xml:space="preserve"> </w:t>
      </w:r>
      <w:r w:rsidR="00F72847" w:rsidRPr="00F72847">
        <w:rPr>
          <w:rFonts w:ascii="Times New Roman" w:hAnsi="Times New Roman"/>
          <w:i/>
          <w:iCs/>
          <w:sz w:val="24"/>
          <w:szCs w:val="24"/>
          <w:lang w:val="en-GB"/>
        </w:rPr>
        <w:t>et al.</w:t>
      </w:r>
      <w:r w:rsidR="00F72847">
        <w:rPr>
          <w:rFonts w:ascii="Times New Roman" w:hAnsi="Times New Roman"/>
          <w:sz w:val="24"/>
          <w:szCs w:val="24"/>
          <w:lang w:val="en-GB"/>
        </w:rPr>
        <w:t xml:space="preserve">, 2009) </w:t>
      </w:r>
      <w:r>
        <w:rPr>
          <w:rFonts w:ascii="Times New Roman" w:hAnsi="Times New Roman"/>
          <w:sz w:val="24"/>
          <w:szCs w:val="24"/>
          <w:lang w:val="en-GB"/>
        </w:rPr>
        <w:t xml:space="preserve">in a situation </w:t>
      </w:r>
      <w:r>
        <w:rPr>
          <w:rFonts w:ascii="Times New Roman" w:hAnsi="Times New Roman"/>
          <w:iCs/>
          <w:sz w:val="24"/>
          <w:szCs w:val="24"/>
          <w:lang w:val="en-GB"/>
        </w:rPr>
        <w:t xml:space="preserve">where adventure </w:t>
      </w:r>
      <w:r w:rsidRPr="00895429">
        <w:rPr>
          <w:rFonts w:ascii="Times New Roman" w:hAnsi="Times New Roman"/>
          <w:iCs/>
          <w:sz w:val="24"/>
          <w:szCs w:val="24"/>
          <w:lang w:val="en-GB"/>
        </w:rPr>
        <w:t xml:space="preserve">sights </w:t>
      </w:r>
      <w:r>
        <w:rPr>
          <w:rFonts w:ascii="Times New Roman" w:hAnsi="Times New Roman"/>
          <w:iCs/>
          <w:sz w:val="24"/>
          <w:szCs w:val="24"/>
          <w:lang w:val="en-GB"/>
        </w:rPr>
        <w:t xml:space="preserve">and experiences no longer </w:t>
      </w:r>
      <w:r w:rsidRPr="00895429">
        <w:rPr>
          <w:rFonts w:ascii="Times New Roman" w:hAnsi="Times New Roman"/>
          <w:iCs/>
          <w:sz w:val="24"/>
          <w:szCs w:val="24"/>
          <w:lang w:val="en-GB"/>
        </w:rPr>
        <w:t>have a sing</w:t>
      </w:r>
      <w:r>
        <w:rPr>
          <w:rFonts w:ascii="Times New Roman" w:hAnsi="Times New Roman"/>
          <w:iCs/>
          <w:sz w:val="24"/>
          <w:szCs w:val="24"/>
          <w:lang w:val="en-GB"/>
        </w:rPr>
        <w:t xml:space="preserve">ular </w:t>
      </w:r>
      <w:r w:rsidRPr="00895429">
        <w:rPr>
          <w:rFonts w:ascii="Times New Roman" w:hAnsi="Times New Roman"/>
          <w:iCs/>
          <w:sz w:val="24"/>
          <w:szCs w:val="24"/>
          <w:lang w:val="en-GB"/>
        </w:rPr>
        <w:t>or original</w:t>
      </w:r>
      <w:r>
        <w:rPr>
          <w:rFonts w:ascii="Times New Roman" w:hAnsi="Times New Roman"/>
          <w:iCs/>
          <w:sz w:val="24"/>
          <w:szCs w:val="24"/>
          <w:lang w:val="en-GB"/>
        </w:rPr>
        <w:t xml:space="preserve"> </w:t>
      </w:r>
      <w:r w:rsidRPr="00895429">
        <w:rPr>
          <w:rFonts w:ascii="Times New Roman" w:hAnsi="Times New Roman"/>
          <w:iCs/>
          <w:sz w:val="24"/>
          <w:szCs w:val="24"/>
          <w:lang w:val="en-GB"/>
        </w:rPr>
        <w:t>meaning.</w:t>
      </w:r>
      <w:r>
        <w:rPr>
          <w:rFonts w:ascii="Times New Roman" w:hAnsi="Times New Roman"/>
          <w:iCs/>
          <w:sz w:val="24"/>
          <w:szCs w:val="24"/>
          <w:lang w:val="en-GB"/>
        </w:rPr>
        <w:t xml:space="preserve"> The regime-understanding thus call</w:t>
      </w:r>
      <w:r w:rsidR="00DA10B1">
        <w:rPr>
          <w:rFonts w:ascii="Times New Roman" w:hAnsi="Times New Roman"/>
          <w:iCs/>
          <w:sz w:val="24"/>
          <w:szCs w:val="24"/>
          <w:lang w:val="en-GB"/>
        </w:rPr>
        <w:t>s</w:t>
      </w:r>
      <w:r>
        <w:rPr>
          <w:rFonts w:ascii="Times New Roman" w:hAnsi="Times New Roman"/>
          <w:iCs/>
          <w:sz w:val="24"/>
          <w:szCs w:val="24"/>
          <w:lang w:val="en-GB"/>
        </w:rPr>
        <w:t xml:space="preserve"> attention to the </w:t>
      </w:r>
      <w:r w:rsidRPr="00983815">
        <w:rPr>
          <w:rFonts w:ascii="Times New Roman" w:hAnsi="Times New Roman"/>
          <w:iCs/>
          <w:sz w:val="24"/>
          <w:szCs w:val="24"/>
          <w:lang w:val="en-GB"/>
        </w:rPr>
        <w:t xml:space="preserve">sign economy and value universe </w:t>
      </w:r>
      <w:r>
        <w:rPr>
          <w:rFonts w:ascii="Times New Roman" w:hAnsi="Times New Roman"/>
          <w:iCs/>
          <w:sz w:val="24"/>
          <w:szCs w:val="24"/>
          <w:lang w:val="en-GB"/>
        </w:rPr>
        <w:t xml:space="preserve">behind adventure experiences </w:t>
      </w:r>
      <w:r w:rsidRPr="00983815">
        <w:rPr>
          <w:rFonts w:ascii="Times New Roman" w:hAnsi="Times New Roman"/>
          <w:iCs/>
          <w:sz w:val="24"/>
          <w:szCs w:val="24"/>
          <w:lang w:val="en-GB"/>
        </w:rPr>
        <w:t xml:space="preserve">where </w:t>
      </w:r>
      <w:r>
        <w:rPr>
          <w:rFonts w:ascii="Times New Roman" w:hAnsi="Times New Roman"/>
          <w:iCs/>
          <w:sz w:val="24"/>
          <w:szCs w:val="24"/>
          <w:lang w:val="en-GB"/>
        </w:rPr>
        <w:t>(</w:t>
      </w:r>
      <w:r w:rsidRPr="00983815">
        <w:rPr>
          <w:rFonts w:ascii="Times New Roman" w:hAnsi="Times New Roman"/>
          <w:iCs/>
          <w:sz w:val="24"/>
          <w:szCs w:val="24"/>
          <w:lang w:val="en-GB"/>
        </w:rPr>
        <w:t>brand</w:t>
      </w:r>
      <w:r>
        <w:rPr>
          <w:rFonts w:ascii="Times New Roman" w:hAnsi="Times New Roman"/>
          <w:iCs/>
          <w:sz w:val="24"/>
          <w:szCs w:val="24"/>
          <w:lang w:val="en-GB"/>
        </w:rPr>
        <w:t>ed)</w:t>
      </w:r>
      <w:r w:rsidRPr="00983815">
        <w:rPr>
          <w:rFonts w:ascii="Times New Roman" w:hAnsi="Times New Roman"/>
          <w:iCs/>
          <w:sz w:val="24"/>
          <w:szCs w:val="24"/>
          <w:lang w:val="en-GB"/>
        </w:rPr>
        <w:t xml:space="preserve"> meanings are developed and</w:t>
      </w:r>
      <w:r>
        <w:rPr>
          <w:rFonts w:ascii="Times New Roman" w:hAnsi="Times New Roman"/>
          <w:iCs/>
          <w:sz w:val="24"/>
          <w:szCs w:val="24"/>
          <w:lang w:val="en-GB"/>
        </w:rPr>
        <w:t xml:space="preserve"> </w:t>
      </w:r>
      <w:r w:rsidRPr="00983815">
        <w:rPr>
          <w:rFonts w:ascii="Times New Roman" w:hAnsi="Times New Roman"/>
          <w:iCs/>
          <w:sz w:val="24"/>
          <w:szCs w:val="24"/>
          <w:lang w:val="en-GB"/>
        </w:rPr>
        <w:t xml:space="preserve">circulated within an ideological setting (O'Reilly </w:t>
      </w:r>
      <w:r>
        <w:rPr>
          <w:rFonts w:ascii="Times New Roman" w:hAnsi="Times New Roman"/>
          <w:iCs/>
          <w:sz w:val="24"/>
          <w:szCs w:val="24"/>
          <w:lang w:val="en-GB"/>
        </w:rPr>
        <w:t>&amp;</w:t>
      </w:r>
      <w:r w:rsidRPr="00983815">
        <w:rPr>
          <w:rFonts w:ascii="Times New Roman" w:hAnsi="Times New Roman"/>
          <w:iCs/>
          <w:sz w:val="24"/>
          <w:szCs w:val="24"/>
          <w:lang w:val="en-GB"/>
        </w:rPr>
        <w:t xml:space="preserve"> Kerrigan 2013)</w:t>
      </w:r>
      <w:r>
        <w:rPr>
          <w:rFonts w:ascii="Times New Roman" w:hAnsi="Times New Roman"/>
          <w:iCs/>
          <w:sz w:val="24"/>
          <w:szCs w:val="24"/>
          <w:lang w:val="en-GB"/>
        </w:rPr>
        <w:t xml:space="preserve">. Rather than focussing on role enacting play (Edensor, 2000; </w:t>
      </w:r>
      <w:r w:rsidRPr="0067464F">
        <w:rPr>
          <w:rFonts w:ascii="Times New Roman" w:hAnsi="Times New Roman"/>
          <w:sz w:val="24"/>
          <w:szCs w:val="24"/>
          <w:lang w:val="en-GB"/>
        </w:rPr>
        <w:t>Gyimóthy</w:t>
      </w:r>
      <w:r w:rsidRPr="003F1462">
        <w:rPr>
          <w:rFonts w:ascii="Times New Roman" w:hAnsi="Times New Roman"/>
          <w:iCs/>
          <w:sz w:val="24"/>
          <w:szCs w:val="24"/>
          <w:lang w:val="en-GB"/>
        </w:rPr>
        <w:t xml:space="preserve"> </w:t>
      </w:r>
      <w:r>
        <w:rPr>
          <w:rFonts w:ascii="Times New Roman" w:hAnsi="Times New Roman"/>
          <w:iCs/>
          <w:sz w:val="24"/>
          <w:szCs w:val="24"/>
          <w:lang w:val="en-GB"/>
        </w:rPr>
        <w:t>&amp;</w:t>
      </w:r>
      <w:r w:rsidRPr="003F1462">
        <w:rPr>
          <w:rFonts w:ascii="Times New Roman" w:hAnsi="Times New Roman"/>
          <w:iCs/>
          <w:sz w:val="24"/>
          <w:szCs w:val="24"/>
          <w:lang w:val="en-GB"/>
        </w:rPr>
        <w:t xml:space="preserve"> Mykletun</w:t>
      </w:r>
      <w:r>
        <w:rPr>
          <w:rFonts w:ascii="Times New Roman" w:hAnsi="Times New Roman"/>
          <w:iCs/>
          <w:sz w:val="24"/>
          <w:szCs w:val="24"/>
          <w:lang w:val="en-GB"/>
        </w:rPr>
        <w:t xml:space="preserve">, </w:t>
      </w:r>
      <w:r w:rsidRPr="003F1462">
        <w:rPr>
          <w:rFonts w:ascii="Times New Roman" w:hAnsi="Times New Roman"/>
          <w:iCs/>
          <w:sz w:val="24"/>
          <w:szCs w:val="24"/>
          <w:lang w:val="en-GB"/>
        </w:rPr>
        <w:t>2004</w:t>
      </w:r>
      <w:r>
        <w:rPr>
          <w:rFonts w:ascii="Times New Roman" w:hAnsi="Times New Roman"/>
          <w:iCs/>
          <w:sz w:val="24"/>
          <w:szCs w:val="24"/>
          <w:lang w:val="en-GB"/>
        </w:rPr>
        <w:t>), the regime</w:t>
      </w:r>
      <w:r w:rsidRPr="00666587">
        <w:rPr>
          <w:rFonts w:ascii="Times New Roman" w:hAnsi="Times New Roman"/>
          <w:iCs/>
          <w:sz w:val="24"/>
          <w:szCs w:val="24"/>
          <w:lang w:val="en-GB"/>
        </w:rPr>
        <w:t>-</w:t>
      </w:r>
      <w:r>
        <w:rPr>
          <w:rFonts w:ascii="Times New Roman" w:hAnsi="Times New Roman"/>
          <w:iCs/>
          <w:sz w:val="24"/>
          <w:szCs w:val="24"/>
          <w:lang w:val="en-GB"/>
        </w:rPr>
        <w:t xml:space="preserve">understanding contributes with new concepts which may direct empirical investigations in directions of diversity and multifaceted meaning negotiations. </w:t>
      </w:r>
    </w:p>
    <w:p w14:paraId="7F12C38A" w14:textId="77777777" w:rsidR="00AC7744" w:rsidRDefault="00AC7744" w:rsidP="00895429">
      <w:pPr>
        <w:spacing w:after="0" w:line="480" w:lineRule="auto"/>
        <w:rPr>
          <w:rFonts w:ascii="Times New Roman" w:hAnsi="Times New Roman"/>
          <w:iCs/>
          <w:sz w:val="24"/>
          <w:szCs w:val="24"/>
          <w:lang w:val="en-GB"/>
        </w:rPr>
      </w:pPr>
    </w:p>
    <w:p w14:paraId="470D8D2E" w14:textId="6ED996B0" w:rsidR="0027576A" w:rsidRPr="00DD48CE" w:rsidRDefault="00DA10B1" w:rsidP="0027576A">
      <w:pPr>
        <w:spacing w:after="0" w:line="480" w:lineRule="auto"/>
        <w:rPr>
          <w:rFonts w:ascii="Times New Roman" w:hAnsi="Times New Roman"/>
          <w:iCs/>
          <w:sz w:val="24"/>
          <w:szCs w:val="24"/>
          <w:lang w:val="en-GB"/>
        </w:rPr>
      </w:pPr>
      <w:r>
        <w:rPr>
          <w:rFonts w:ascii="Times New Roman" w:hAnsi="Times New Roman"/>
          <w:iCs/>
          <w:sz w:val="24"/>
          <w:szCs w:val="24"/>
          <w:lang w:val="en-GB"/>
        </w:rPr>
        <w:lastRenderedPageBreak/>
        <w:t>Finally, p</w:t>
      </w:r>
      <w:r w:rsidR="00EA1F3C">
        <w:rPr>
          <w:rFonts w:ascii="Times New Roman" w:hAnsi="Times New Roman"/>
          <w:iCs/>
          <w:sz w:val="24"/>
          <w:szCs w:val="24"/>
          <w:lang w:val="en-GB"/>
        </w:rPr>
        <w:t xml:space="preserve">rior research on adventure tourism portrays tourist experience related to its </w:t>
      </w:r>
      <w:r w:rsidR="00171A08">
        <w:rPr>
          <w:rFonts w:ascii="Times New Roman" w:hAnsi="Times New Roman"/>
          <w:iCs/>
          <w:sz w:val="24"/>
          <w:szCs w:val="24"/>
          <w:lang w:val="en-GB"/>
        </w:rPr>
        <w:t xml:space="preserve">individual </w:t>
      </w:r>
      <w:r w:rsidR="00EA1F3C">
        <w:rPr>
          <w:rFonts w:ascii="Times New Roman" w:hAnsi="Times New Roman"/>
          <w:iCs/>
          <w:sz w:val="24"/>
          <w:szCs w:val="24"/>
          <w:lang w:val="en-GB"/>
        </w:rPr>
        <w:t>aspects</w:t>
      </w:r>
      <w:r w:rsidR="00C5159A">
        <w:rPr>
          <w:rFonts w:ascii="Times New Roman" w:hAnsi="Times New Roman"/>
          <w:iCs/>
          <w:sz w:val="24"/>
          <w:szCs w:val="24"/>
          <w:lang w:val="en-GB"/>
        </w:rPr>
        <w:t xml:space="preserve"> (</w:t>
      </w:r>
      <w:r w:rsidR="00C5159A" w:rsidRPr="00725426">
        <w:rPr>
          <w:rFonts w:ascii="Times New Roman" w:hAnsi="Times New Roman"/>
          <w:sz w:val="24"/>
          <w:szCs w:val="24"/>
          <w:lang w:val="en-GB"/>
        </w:rPr>
        <w:t xml:space="preserve">Gstaettner </w:t>
      </w:r>
      <w:r w:rsidR="00C5159A" w:rsidRPr="00DB1CAC">
        <w:rPr>
          <w:rFonts w:ascii="Times New Roman" w:hAnsi="Times New Roman"/>
          <w:i/>
          <w:iCs/>
          <w:sz w:val="24"/>
          <w:szCs w:val="24"/>
          <w:lang w:val="en-GB"/>
        </w:rPr>
        <w:t>et al</w:t>
      </w:r>
      <w:r w:rsidR="00C5159A" w:rsidRPr="00725426">
        <w:rPr>
          <w:rFonts w:ascii="Times New Roman" w:hAnsi="Times New Roman"/>
          <w:sz w:val="24"/>
          <w:szCs w:val="24"/>
          <w:lang w:val="en-GB"/>
        </w:rPr>
        <w:t>.</w:t>
      </w:r>
      <w:r w:rsidR="00C5159A">
        <w:rPr>
          <w:rFonts w:ascii="Times New Roman" w:hAnsi="Times New Roman"/>
          <w:sz w:val="24"/>
          <w:szCs w:val="24"/>
          <w:lang w:val="en-GB"/>
        </w:rPr>
        <w:t>,</w:t>
      </w:r>
      <w:r w:rsidR="00C5159A" w:rsidRPr="00725426">
        <w:rPr>
          <w:rFonts w:ascii="Times New Roman" w:hAnsi="Times New Roman"/>
          <w:sz w:val="24"/>
          <w:szCs w:val="24"/>
          <w:lang w:val="en-GB"/>
        </w:rPr>
        <w:t xml:space="preserve"> 2018</w:t>
      </w:r>
      <w:r w:rsidR="00171A08">
        <w:rPr>
          <w:rFonts w:ascii="Times New Roman" w:hAnsi="Times New Roman"/>
          <w:sz w:val="24"/>
          <w:szCs w:val="24"/>
          <w:lang w:val="en-GB"/>
        </w:rPr>
        <w:t xml:space="preserve">; </w:t>
      </w:r>
      <w:r w:rsidR="00171A08" w:rsidRPr="00725426">
        <w:rPr>
          <w:rFonts w:ascii="Times New Roman" w:hAnsi="Times New Roman"/>
          <w:sz w:val="24"/>
          <w:szCs w:val="24"/>
          <w:lang w:val="en-GB"/>
        </w:rPr>
        <w:t>Varley, 2006</w:t>
      </w:r>
      <w:r w:rsidR="00C5159A">
        <w:rPr>
          <w:rFonts w:ascii="Times New Roman" w:hAnsi="Times New Roman"/>
          <w:sz w:val="24"/>
          <w:szCs w:val="24"/>
          <w:lang w:val="en-GB"/>
        </w:rPr>
        <w:t>)</w:t>
      </w:r>
      <w:r w:rsidR="00EA1F3C">
        <w:rPr>
          <w:rFonts w:ascii="Times New Roman" w:hAnsi="Times New Roman"/>
          <w:iCs/>
          <w:sz w:val="24"/>
          <w:szCs w:val="24"/>
          <w:lang w:val="en-GB"/>
        </w:rPr>
        <w:t xml:space="preserve">, </w:t>
      </w:r>
      <w:r w:rsidR="00171A08">
        <w:rPr>
          <w:rFonts w:ascii="Times New Roman" w:hAnsi="Times New Roman"/>
          <w:iCs/>
          <w:sz w:val="24"/>
          <w:szCs w:val="24"/>
          <w:lang w:val="en-GB"/>
        </w:rPr>
        <w:t xml:space="preserve">depending of the </w:t>
      </w:r>
      <w:r w:rsidR="00EA1F3C">
        <w:rPr>
          <w:rFonts w:ascii="Times New Roman" w:hAnsi="Times New Roman"/>
          <w:iCs/>
          <w:sz w:val="24"/>
          <w:szCs w:val="24"/>
          <w:lang w:val="en-GB"/>
        </w:rPr>
        <w:t xml:space="preserve">activity </w:t>
      </w:r>
      <w:r w:rsidR="00171A08">
        <w:rPr>
          <w:rFonts w:ascii="Times New Roman" w:hAnsi="Times New Roman"/>
          <w:iCs/>
          <w:sz w:val="24"/>
          <w:szCs w:val="24"/>
          <w:lang w:val="en-GB"/>
        </w:rPr>
        <w:t xml:space="preserve">(Pomfret &amp; Bramwell, 2016; Rantala, 2011) </w:t>
      </w:r>
      <w:r w:rsidR="00EA1F3C">
        <w:rPr>
          <w:rFonts w:ascii="Times New Roman" w:hAnsi="Times New Roman"/>
          <w:iCs/>
          <w:sz w:val="24"/>
          <w:szCs w:val="24"/>
          <w:lang w:val="en-GB"/>
        </w:rPr>
        <w:t xml:space="preserve">or </w:t>
      </w:r>
      <w:r w:rsidR="00171A08">
        <w:rPr>
          <w:rFonts w:ascii="Times New Roman" w:hAnsi="Times New Roman"/>
          <w:iCs/>
          <w:sz w:val="24"/>
          <w:szCs w:val="24"/>
          <w:lang w:val="en-GB"/>
        </w:rPr>
        <w:t xml:space="preserve">mainly structured by </w:t>
      </w:r>
      <w:r w:rsidR="00EA1F3C">
        <w:rPr>
          <w:rFonts w:ascii="Times New Roman" w:hAnsi="Times New Roman"/>
          <w:iCs/>
          <w:sz w:val="24"/>
          <w:szCs w:val="24"/>
          <w:lang w:val="en-GB"/>
        </w:rPr>
        <w:t xml:space="preserve">environmental factors </w:t>
      </w:r>
      <w:r w:rsidR="00171A08" w:rsidRPr="00725426">
        <w:rPr>
          <w:rFonts w:ascii="Times New Roman" w:hAnsi="Times New Roman"/>
          <w:sz w:val="24"/>
          <w:szCs w:val="24"/>
          <w:lang w:val="en-GB"/>
        </w:rPr>
        <w:t>(Buckley, 2012</w:t>
      </w:r>
      <w:r w:rsidR="00171A08">
        <w:rPr>
          <w:rFonts w:ascii="Times New Roman" w:hAnsi="Times New Roman"/>
          <w:sz w:val="24"/>
          <w:szCs w:val="24"/>
          <w:lang w:val="en-GB"/>
        </w:rPr>
        <w:t xml:space="preserve">; </w:t>
      </w:r>
      <w:r w:rsidR="00171A08" w:rsidRPr="00725426">
        <w:rPr>
          <w:rFonts w:ascii="Times New Roman" w:hAnsi="Times New Roman"/>
          <w:sz w:val="24"/>
          <w:szCs w:val="24"/>
          <w:lang w:val="en-GB"/>
        </w:rPr>
        <w:t>Giddy &amp; Webb</w:t>
      </w:r>
      <w:r w:rsidR="00171A08">
        <w:rPr>
          <w:rFonts w:ascii="Times New Roman" w:hAnsi="Times New Roman"/>
          <w:sz w:val="24"/>
          <w:szCs w:val="24"/>
          <w:lang w:val="en-GB"/>
        </w:rPr>
        <w:t>,</w:t>
      </w:r>
      <w:r w:rsidR="00171A08" w:rsidRPr="00725426">
        <w:rPr>
          <w:rFonts w:ascii="Times New Roman" w:hAnsi="Times New Roman"/>
          <w:sz w:val="24"/>
          <w:szCs w:val="24"/>
          <w:lang w:val="en-GB"/>
        </w:rPr>
        <w:t xml:space="preserve"> 2018)</w:t>
      </w:r>
      <w:r>
        <w:rPr>
          <w:rFonts w:ascii="Times New Roman" w:hAnsi="Times New Roman"/>
          <w:iCs/>
          <w:sz w:val="24"/>
          <w:szCs w:val="24"/>
          <w:lang w:val="en-GB"/>
        </w:rPr>
        <w:t xml:space="preserve"> and m</w:t>
      </w:r>
      <w:r w:rsidR="00292079">
        <w:rPr>
          <w:rFonts w:ascii="Times New Roman" w:hAnsi="Times New Roman"/>
          <w:iCs/>
          <w:sz w:val="24"/>
          <w:szCs w:val="24"/>
          <w:lang w:val="en-GB"/>
        </w:rPr>
        <w:t xml:space="preserve">uch attention has been towards experiences as the interplay between risk and competence (risk theory) or as a </w:t>
      </w:r>
      <w:r w:rsidR="005E57A3">
        <w:rPr>
          <w:rFonts w:ascii="Times New Roman" w:hAnsi="Times New Roman"/>
          <w:iCs/>
          <w:sz w:val="24"/>
          <w:szCs w:val="24"/>
          <w:lang w:val="en-GB"/>
        </w:rPr>
        <w:t>quest</w:t>
      </w:r>
      <w:r w:rsidR="00292079">
        <w:rPr>
          <w:rFonts w:ascii="Times New Roman" w:hAnsi="Times New Roman"/>
          <w:iCs/>
          <w:sz w:val="24"/>
          <w:szCs w:val="24"/>
          <w:lang w:val="en-GB"/>
        </w:rPr>
        <w:t xml:space="preserve"> for insight and knowledge (insight theory). </w:t>
      </w:r>
      <w:r w:rsidR="00186FF3">
        <w:rPr>
          <w:rFonts w:ascii="Times New Roman" w:hAnsi="Times New Roman"/>
          <w:iCs/>
          <w:sz w:val="24"/>
          <w:szCs w:val="24"/>
          <w:lang w:val="en-GB"/>
        </w:rPr>
        <w:t xml:space="preserve">We extend such theorisations by </w:t>
      </w:r>
      <w:r w:rsidR="00186FF3" w:rsidRPr="00725426">
        <w:rPr>
          <w:rFonts w:ascii="Times New Roman" w:hAnsi="Times New Roman"/>
          <w:sz w:val="24"/>
          <w:szCs w:val="24"/>
          <w:lang w:val="en-GB"/>
        </w:rPr>
        <w:t>suggest</w:t>
      </w:r>
      <w:r w:rsidR="00186FF3">
        <w:rPr>
          <w:rFonts w:ascii="Times New Roman" w:hAnsi="Times New Roman"/>
          <w:sz w:val="24"/>
          <w:szCs w:val="24"/>
          <w:lang w:val="en-GB"/>
        </w:rPr>
        <w:t xml:space="preserve">ing </w:t>
      </w:r>
      <w:r w:rsidR="004262AB" w:rsidRPr="00E71CC6">
        <w:rPr>
          <w:rFonts w:ascii="Times New Roman" w:hAnsi="Times New Roman"/>
          <w:sz w:val="24"/>
          <w:szCs w:val="24"/>
          <w:lang w:val="en-GB"/>
        </w:rPr>
        <w:t xml:space="preserve">adventure regime </w:t>
      </w:r>
      <w:r w:rsidR="004262AB">
        <w:rPr>
          <w:rFonts w:ascii="Times New Roman" w:hAnsi="Times New Roman"/>
          <w:sz w:val="24"/>
          <w:szCs w:val="24"/>
          <w:lang w:val="en-GB"/>
        </w:rPr>
        <w:t xml:space="preserve">as the conceptual tool for understanding </w:t>
      </w:r>
      <w:r w:rsidR="004262AB">
        <w:rPr>
          <w:rFonts w:ascii="Times New Roman" w:hAnsi="Times New Roman"/>
          <w:i/>
          <w:iCs/>
          <w:sz w:val="24"/>
          <w:szCs w:val="24"/>
          <w:lang w:val="en-GB"/>
        </w:rPr>
        <w:t xml:space="preserve">how </w:t>
      </w:r>
      <w:r w:rsidR="004262AB">
        <w:rPr>
          <w:rFonts w:ascii="Times New Roman" w:hAnsi="Times New Roman"/>
          <w:sz w:val="24"/>
          <w:szCs w:val="24"/>
          <w:lang w:val="en-GB"/>
        </w:rPr>
        <w:t xml:space="preserve">adventure activities are </w:t>
      </w:r>
      <w:r w:rsidR="004262AB" w:rsidRPr="00E71CC6">
        <w:rPr>
          <w:rFonts w:ascii="Times New Roman" w:hAnsi="Times New Roman"/>
          <w:sz w:val="24"/>
          <w:szCs w:val="24"/>
          <w:lang w:val="en-GB"/>
        </w:rPr>
        <w:t>orchestrate</w:t>
      </w:r>
      <w:r w:rsidR="004262AB">
        <w:rPr>
          <w:rFonts w:ascii="Times New Roman" w:hAnsi="Times New Roman"/>
          <w:sz w:val="24"/>
          <w:szCs w:val="24"/>
          <w:lang w:val="en-GB"/>
        </w:rPr>
        <w:t>d</w:t>
      </w:r>
      <w:r w:rsidR="004262AB" w:rsidRPr="00E71CC6">
        <w:rPr>
          <w:rFonts w:ascii="Times New Roman" w:hAnsi="Times New Roman"/>
          <w:sz w:val="24"/>
          <w:szCs w:val="24"/>
          <w:lang w:val="en-GB"/>
        </w:rPr>
        <w:t xml:space="preserve"> </w:t>
      </w:r>
      <w:r w:rsidR="004262AB">
        <w:rPr>
          <w:rFonts w:ascii="Times New Roman" w:hAnsi="Times New Roman"/>
          <w:sz w:val="24"/>
          <w:szCs w:val="24"/>
          <w:lang w:val="en-GB"/>
        </w:rPr>
        <w:t xml:space="preserve">so that they can be </w:t>
      </w:r>
      <w:r w:rsidR="001D79AF">
        <w:rPr>
          <w:rFonts w:ascii="Times New Roman" w:hAnsi="Times New Roman"/>
          <w:sz w:val="24"/>
          <w:szCs w:val="24"/>
          <w:lang w:val="en-GB"/>
        </w:rPr>
        <w:t>(</w:t>
      </w:r>
      <w:r w:rsidR="004262AB">
        <w:rPr>
          <w:rFonts w:ascii="Times New Roman" w:hAnsi="Times New Roman"/>
          <w:sz w:val="24"/>
          <w:szCs w:val="24"/>
          <w:lang w:val="en-GB"/>
        </w:rPr>
        <w:t>properly</w:t>
      </w:r>
      <w:r w:rsidR="001D79AF">
        <w:rPr>
          <w:rFonts w:ascii="Times New Roman" w:hAnsi="Times New Roman"/>
          <w:sz w:val="24"/>
          <w:szCs w:val="24"/>
          <w:lang w:val="en-GB"/>
        </w:rPr>
        <w:t>)</w:t>
      </w:r>
      <w:r w:rsidR="004262AB">
        <w:rPr>
          <w:rFonts w:ascii="Times New Roman" w:hAnsi="Times New Roman"/>
          <w:sz w:val="24"/>
          <w:szCs w:val="24"/>
          <w:lang w:val="en-GB"/>
        </w:rPr>
        <w:t xml:space="preserve"> practiced and socially meaningful. </w:t>
      </w:r>
      <w:r w:rsidR="007B37B6" w:rsidRPr="007B37B6">
        <w:rPr>
          <w:rFonts w:ascii="Times New Roman" w:hAnsi="Times New Roman"/>
          <w:sz w:val="24"/>
          <w:szCs w:val="24"/>
          <w:lang w:val="en-GB"/>
        </w:rPr>
        <w:t>Thus, both researchers</w:t>
      </w:r>
      <w:r w:rsidR="007B37B6">
        <w:rPr>
          <w:rFonts w:ascii="Times New Roman" w:hAnsi="Times New Roman"/>
          <w:sz w:val="24"/>
          <w:szCs w:val="24"/>
          <w:lang w:val="en-GB"/>
        </w:rPr>
        <w:t xml:space="preserve"> </w:t>
      </w:r>
      <w:r w:rsidR="007B37B6" w:rsidRPr="007B37B6">
        <w:rPr>
          <w:rFonts w:ascii="Times New Roman" w:hAnsi="Times New Roman"/>
          <w:sz w:val="24"/>
          <w:szCs w:val="24"/>
          <w:lang w:val="en-GB"/>
        </w:rPr>
        <w:t xml:space="preserve">and the tourism industry </w:t>
      </w:r>
      <w:r>
        <w:rPr>
          <w:rFonts w:ascii="Times New Roman" w:hAnsi="Times New Roman"/>
          <w:sz w:val="24"/>
          <w:szCs w:val="24"/>
          <w:lang w:val="en-GB"/>
        </w:rPr>
        <w:t xml:space="preserve">should </w:t>
      </w:r>
      <w:r w:rsidR="007C2292">
        <w:rPr>
          <w:rFonts w:ascii="Times New Roman" w:hAnsi="Times New Roman"/>
          <w:sz w:val="24"/>
          <w:szCs w:val="24"/>
          <w:lang w:val="en-GB"/>
        </w:rPr>
        <w:t>get</w:t>
      </w:r>
      <w:r>
        <w:rPr>
          <w:rFonts w:ascii="Times New Roman" w:hAnsi="Times New Roman"/>
          <w:sz w:val="24"/>
          <w:szCs w:val="24"/>
          <w:lang w:val="en-GB"/>
        </w:rPr>
        <w:t xml:space="preserve"> an</w:t>
      </w:r>
      <w:r w:rsidR="007B37B6" w:rsidRPr="007B37B6">
        <w:rPr>
          <w:rFonts w:ascii="Times New Roman" w:hAnsi="Times New Roman"/>
          <w:sz w:val="24"/>
          <w:szCs w:val="24"/>
          <w:lang w:val="en-GB"/>
        </w:rPr>
        <w:t xml:space="preserve"> understand</w:t>
      </w:r>
      <w:r>
        <w:rPr>
          <w:rFonts w:ascii="Times New Roman" w:hAnsi="Times New Roman"/>
          <w:sz w:val="24"/>
          <w:szCs w:val="24"/>
          <w:lang w:val="en-GB"/>
        </w:rPr>
        <w:t>ing of</w:t>
      </w:r>
      <w:r w:rsidR="007B37B6" w:rsidRPr="007B37B6">
        <w:rPr>
          <w:rFonts w:ascii="Times New Roman" w:hAnsi="Times New Roman"/>
          <w:sz w:val="24"/>
          <w:szCs w:val="24"/>
          <w:lang w:val="en-GB"/>
        </w:rPr>
        <w:t xml:space="preserve"> what takes place before </w:t>
      </w:r>
      <w:r w:rsidR="007B37B6">
        <w:rPr>
          <w:rFonts w:ascii="Times New Roman" w:hAnsi="Times New Roman"/>
          <w:sz w:val="24"/>
          <w:szCs w:val="24"/>
          <w:lang w:val="en-GB"/>
        </w:rPr>
        <w:t>(</w:t>
      </w:r>
      <w:r w:rsidR="007B37B6" w:rsidRPr="007B37B6">
        <w:rPr>
          <w:rFonts w:ascii="Times New Roman" w:hAnsi="Times New Roman"/>
          <w:sz w:val="24"/>
          <w:szCs w:val="24"/>
          <w:lang w:val="en-GB"/>
        </w:rPr>
        <w:t>and after</w:t>
      </w:r>
      <w:r w:rsidR="007B37B6">
        <w:rPr>
          <w:rFonts w:ascii="Times New Roman" w:hAnsi="Times New Roman"/>
          <w:sz w:val="24"/>
          <w:szCs w:val="24"/>
          <w:lang w:val="en-GB"/>
        </w:rPr>
        <w:t xml:space="preserve">) </w:t>
      </w:r>
      <w:r w:rsidR="007B37B6" w:rsidRPr="007B37B6">
        <w:rPr>
          <w:rFonts w:ascii="Times New Roman" w:hAnsi="Times New Roman"/>
          <w:sz w:val="24"/>
          <w:szCs w:val="24"/>
          <w:lang w:val="en-GB"/>
        </w:rPr>
        <w:t xml:space="preserve">the </w:t>
      </w:r>
      <w:r w:rsidR="007B37B6">
        <w:rPr>
          <w:rFonts w:ascii="Times New Roman" w:hAnsi="Times New Roman"/>
          <w:sz w:val="24"/>
          <w:szCs w:val="24"/>
          <w:lang w:val="en-GB"/>
        </w:rPr>
        <w:t xml:space="preserve">adventure tourist </w:t>
      </w:r>
      <w:r w:rsidR="007B37B6" w:rsidRPr="007B37B6">
        <w:rPr>
          <w:rFonts w:ascii="Times New Roman" w:hAnsi="Times New Roman"/>
          <w:sz w:val="24"/>
          <w:szCs w:val="24"/>
          <w:lang w:val="en-GB"/>
        </w:rPr>
        <w:t xml:space="preserve">experience, rather than only during consumption. </w:t>
      </w:r>
      <w:r w:rsidR="007B37B6">
        <w:rPr>
          <w:rFonts w:ascii="Times New Roman" w:hAnsi="Times New Roman"/>
          <w:sz w:val="24"/>
          <w:szCs w:val="24"/>
          <w:lang w:val="en-GB"/>
        </w:rPr>
        <w:t xml:space="preserve">Much tourist experiences, including meaning negotiating, </w:t>
      </w:r>
      <w:r w:rsidR="007B37B6" w:rsidRPr="007B37B6">
        <w:rPr>
          <w:rFonts w:ascii="Times New Roman" w:hAnsi="Times New Roman"/>
          <w:sz w:val="24"/>
          <w:szCs w:val="24"/>
          <w:lang w:val="en-GB"/>
        </w:rPr>
        <w:t xml:space="preserve">originate in everyday life just as it </w:t>
      </w:r>
      <w:r w:rsidR="005E57A3" w:rsidRPr="007B37B6">
        <w:rPr>
          <w:rFonts w:ascii="Times New Roman" w:hAnsi="Times New Roman"/>
          <w:sz w:val="24"/>
          <w:szCs w:val="24"/>
          <w:lang w:val="en-GB"/>
        </w:rPr>
        <w:t>originates</w:t>
      </w:r>
      <w:r w:rsidR="007B37B6">
        <w:rPr>
          <w:rFonts w:ascii="Times New Roman" w:hAnsi="Times New Roman"/>
          <w:sz w:val="24"/>
          <w:szCs w:val="24"/>
          <w:lang w:val="en-GB"/>
        </w:rPr>
        <w:t xml:space="preserve"> </w:t>
      </w:r>
      <w:r w:rsidR="007B37B6" w:rsidRPr="007B37B6">
        <w:rPr>
          <w:rFonts w:ascii="Times New Roman" w:hAnsi="Times New Roman"/>
          <w:sz w:val="24"/>
          <w:szCs w:val="24"/>
          <w:lang w:val="en-GB"/>
        </w:rPr>
        <w:t>in tourism consumption</w:t>
      </w:r>
      <w:r w:rsidR="007B37B6">
        <w:rPr>
          <w:rFonts w:ascii="Times New Roman" w:hAnsi="Times New Roman"/>
          <w:sz w:val="24"/>
          <w:szCs w:val="24"/>
          <w:lang w:val="en-GB"/>
        </w:rPr>
        <w:t xml:space="preserve"> (Lindberg</w:t>
      </w:r>
      <w:r w:rsidR="00594A54">
        <w:rPr>
          <w:rFonts w:ascii="Times New Roman" w:hAnsi="Times New Roman"/>
          <w:sz w:val="24"/>
          <w:szCs w:val="24"/>
          <w:lang w:val="en-GB"/>
        </w:rPr>
        <w:t xml:space="preserve"> </w:t>
      </w:r>
      <w:r w:rsidR="00594A54" w:rsidRPr="00DB1CAC">
        <w:rPr>
          <w:rFonts w:ascii="Times New Roman" w:hAnsi="Times New Roman"/>
          <w:i/>
          <w:iCs/>
          <w:sz w:val="24"/>
          <w:szCs w:val="24"/>
          <w:lang w:val="en-GB"/>
        </w:rPr>
        <w:t>et al</w:t>
      </w:r>
      <w:r w:rsidR="00594A54">
        <w:rPr>
          <w:rFonts w:ascii="Times New Roman" w:hAnsi="Times New Roman"/>
          <w:sz w:val="24"/>
          <w:szCs w:val="24"/>
          <w:lang w:val="en-GB"/>
        </w:rPr>
        <w:t>., 2014)</w:t>
      </w:r>
      <w:r w:rsidR="00125438">
        <w:rPr>
          <w:rFonts w:ascii="Times New Roman" w:hAnsi="Times New Roman"/>
          <w:sz w:val="24"/>
          <w:szCs w:val="24"/>
          <w:lang w:val="en-GB"/>
        </w:rPr>
        <w:t xml:space="preserve"> </w:t>
      </w:r>
      <w:r>
        <w:rPr>
          <w:rFonts w:ascii="Times New Roman" w:hAnsi="Times New Roman"/>
          <w:sz w:val="24"/>
          <w:szCs w:val="24"/>
          <w:lang w:val="en-GB"/>
        </w:rPr>
        <w:t xml:space="preserve">and this </w:t>
      </w:r>
      <w:r w:rsidR="00125438">
        <w:rPr>
          <w:rFonts w:ascii="Times New Roman" w:hAnsi="Times New Roman"/>
          <w:sz w:val="24"/>
          <w:szCs w:val="24"/>
          <w:lang w:val="en-GB"/>
        </w:rPr>
        <w:t>call</w:t>
      </w:r>
      <w:r>
        <w:rPr>
          <w:rFonts w:ascii="Times New Roman" w:hAnsi="Times New Roman"/>
          <w:sz w:val="24"/>
          <w:szCs w:val="24"/>
          <w:lang w:val="en-GB"/>
        </w:rPr>
        <w:t>s</w:t>
      </w:r>
      <w:r w:rsidR="00125438">
        <w:rPr>
          <w:rFonts w:ascii="Times New Roman" w:hAnsi="Times New Roman"/>
          <w:sz w:val="24"/>
          <w:szCs w:val="24"/>
          <w:lang w:val="en-GB"/>
        </w:rPr>
        <w:t xml:space="preserve"> attention to </w:t>
      </w:r>
      <w:r w:rsidR="008F65E2">
        <w:rPr>
          <w:rFonts w:ascii="Times New Roman" w:hAnsi="Times New Roman"/>
          <w:sz w:val="24"/>
          <w:szCs w:val="24"/>
          <w:lang w:val="en-GB"/>
        </w:rPr>
        <w:t xml:space="preserve">a </w:t>
      </w:r>
      <w:r w:rsidR="005E57A3">
        <w:rPr>
          <w:rFonts w:ascii="Times New Roman" w:hAnsi="Times New Roman"/>
          <w:sz w:val="24"/>
          <w:szCs w:val="24"/>
          <w:lang w:val="en-GB"/>
        </w:rPr>
        <w:t>broader</w:t>
      </w:r>
      <w:r w:rsidR="008F65E2">
        <w:rPr>
          <w:rFonts w:ascii="Times New Roman" w:hAnsi="Times New Roman"/>
          <w:sz w:val="24"/>
          <w:szCs w:val="24"/>
          <w:lang w:val="en-GB"/>
        </w:rPr>
        <w:t xml:space="preserve"> (ontological) view of the individual as an interpreter. Consequently, </w:t>
      </w:r>
      <w:r w:rsidR="008F65E2" w:rsidRPr="007B37B6">
        <w:rPr>
          <w:rFonts w:ascii="Times New Roman" w:hAnsi="Times New Roman"/>
          <w:sz w:val="24"/>
          <w:szCs w:val="24"/>
          <w:lang w:val="en-GB"/>
        </w:rPr>
        <w:t xml:space="preserve">interactions and relationships </w:t>
      </w:r>
      <w:r w:rsidR="00A70EB9">
        <w:rPr>
          <w:rFonts w:ascii="Times New Roman" w:hAnsi="Times New Roman"/>
          <w:sz w:val="24"/>
          <w:szCs w:val="24"/>
          <w:lang w:val="en-GB"/>
        </w:rPr>
        <w:t xml:space="preserve">during an experience </w:t>
      </w:r>
      <w:r w:rsidR="008F65E2">
        <w:rPr>
          <w:rFonts w:ascii="Times New Roman" w:hAnsi="Times New Roman"/>
          <w:sz w:val="24"/>
          <w:szCs w:val="24"/>
          <w:lang w:val="en-GB"/>
        </w:rPr>
        <w:t xml:space="preserve">depend not only on </w:t>
      </w:r>
      <w:r w:rsidR="008F65E2" w:rsidRPr="007B37B6">
        <w:rPr>
          <w:rFonts w:ascii="Times New Roman" w:hAnsi="Times New Roman"/>
          <w:sz w:val="24"/>
          <w:szCs w:val="24"/>
          <w:lang w:val="en-GB"/>
        </w:rPr>
        <w:t>the</w:t>
      </w:r>
      <w:r w:rsidR="008F65E2">
        <w:rPr>
          <w:rFonts w:ascii="Times New Roman" w:hAnsi="Times New Roman"/>
          <w:sz w:val="24"/>
          <w:szCs w:val="24"/>
          <w:lang w:val="en-GB"/>
        </w:rPr>
        <w:t xml:space="preserve"> </w:t>
      </w:r>
      <w:r w:rsidR="008F65E2" w:rsidRPr="007B37B6">
        <w:rPr>
          <w:rFonts w:ascii="Times New Roman" w:hAnsi="Times New Roman"/>
          <w:sz w:val="24"/>
          <w:szCs w:val="24"/>
          <w:lang w:val="en-GB"/>
        </w:rPr>
        <w:t xml:space="preserve">physical relationships between </w:t>
      </w:r>
      <w:r w:rsidR="008F65E2">
        <w:rPr>
          <w:rFonts w:ascii="Times New Roman" w:hAnsi="Times New Roman"/>
          <w:sz w:val="24"/>
          <w:szCs w:val="24"/>
          <w:lang w:val="en-GB"/>
        </w:rPr>
        <w:t>tour</w:t>
      </w:r>
      <w:r w:rsidR="00BF2F14">
        <w:rPr>
          <w:rFonts w:ascii="Times New Roman" w:hAnsi="Times New Roman"/>
          <w:sz w:val="24"/>
          <w:szCs w:val="24"/>
          <w:lang w:val="en-GB"/>
        </w:rPr>
        <w:t>i</w:t>
      </w:r>
      <w:r w:rsidR="008F65E2">
        <w:rPr>
          <w:rFonts w:ascii="Times New Roman" w:hAnsi="Times New Roman"/>
          <w:sz w:val="24"/>
          <w:szCs w:val="24"/>
          <w:lang w:val="en-GB"/>
        </w:rPr>
        <w:t xml:space="preserve">sts </w:t>
      </w:r>
      <w:r w:rsidR="008F65E2" w:rsidRPr="007B37B6">
        <w:rPr>
          <w:rFonts w:ascii="Times New Roman" w:hAnsi="Times New Roman"/>
          <w:sz w:val="24"/>
          <w:szCs w:val="24"/>
          <w:lang w:val="en-GB"/>
        </w:rPr>
        <w:t xml:space="preserve">or between </w:t>
      </w:r>
      <w:r w:rsidR="00A70EB9">
        <w:rPr>
          <w:rFonts w:ascii="Times New Roman" w:hAnsi="Times New Roman"/>
          <w:sz w:val="24"/>
          <w:szCs w:val="24"/>
          <w:lang w:val="en-GB"/>
        </w:rPr>
        <w:t xml:space="preserve">tourists </w:t>
      </w:r>
      <w:r w:rsidR="008F65E2" w:rsidRPr="007B37B6">
        <w:rPr>
          <w:rFonts w:ascii="Times New Roman" w:hAnsi="Times New Roman"/>
          <w:sz w:val="24"/>
          <w:szCs w:val="24"/>
          <w:lang w:val="en-GB"/>
        </w:rPr>
        <w:t xml:space="preserve">and </w:t>
      </w:r>
      <w:r w:rsidR="008F65E2">
        <w:rPr>
          <w:rFonts w:ascii="Times New Roman" w:hAnsi="Times New Roman"/>
          <w:sz w:val="24"/>
          <w:szCs w:val="24"/>
          <w:lang w:val="en-GB"/>
        </w:rPr>
        <w:t>environments</w:t>
      </w:r>
      <w:r w:rsidR="00BF2F14">
        <w:rPr>
          <w:rFonts w:ascii="Times New Roman" w:hAnsi="Times New Roman"/>
          <w:sz w:val="24"/>
          <w:szCs w:val="24"/>
          <w:lang w:val="en-GB"/>
        </w:rPr>
        <w:t xml:space="preserve">. </w:t>
      </w:r>
      <w:r w:rsidR="00A70EB9">
        <w:rPr>
          <w:rFonts w:ascii="Times New Roman" w:hAnsi="Times New Roman"/>
          <w:sz w:val="24"/>
          <w:szCs w:val="24"/>
          <w:lang w:val="en-GB"/>
        </w:rPr>
        <w:t>With the adventure regime we propose that s</w:t>
      </w:r>
      <w:r w:rsidR="008F65E2" w:rsidRPr="007B37B6">
        <w:rPr>
          <w:rFonts w:ascii="Times New Roman" w:hAnsi="Times New Roman"/>
          <w:sz w:val="24"/>
          <w:szCs w:val="24"/>
          <w:lang w:val="en-GB"/>
        </w:rPr>
        <w:t>ymbolic relationships may be just as important</w:t>
      </w:r>
      <w:r w:rsidR="00A70EB9">
        <w:rPr>
          <w:rFonts w:ascii="Times New Roman" w:hAnsi="Times New Roman"/>
          <w:sz w:val="24"/>
          <w:szCs w:val="24"/>
          <w:lang w:val="en-GB"/>
        </w:rPr>
        <w:t xml:space="preserve">, </w:t>
      </w:r>
      <w:r w:rsidR="00FD3082">
        <w:rPr>
          <w:rFonts w:ascii="Times New Roman" w:hAnsi="Times New Roman"/>
          <w:sz w:val="24"/>
          <w:szCs w:val="24"/>
          <w:lang w:val="en-GB"/>
        </w:rPr>
        <w:t xml:space="preserve">which </w:t>
      </w:r>
      <w:r w:rsidR="009A249D">
        <w:rPr>
          <w:rFonts w:ascii="Times New Roman" w:hAnsi="Times New Roman"/>
          <w:sz w:val="24"/>
          <w:szCs w:val="24"/>
          <w:lang w:val="en-GB"/>
        </w:rPr>
        <w:t xml:space="preserve">would </w:t>
      </w:r>
      <w:r w:rsidR="00FD3082">
        <w:rPr>
          <w:rFonts w:ascii="Times New Roman" w:hAnsi="Times New Roman"/>
          <w:sz w:val="24"/>
          <w:szCs w:val="24"/>
          <w:lang w:val="en-GB"/>
        </w:rPr>
        <w:t>turn focus away from an emic relativis</w:t>
      </w:r>
      <w:r w:rsidR="0027576A">
        <w:rPr>
          <w:rFonts w:ascii="Times New Roman" w:hAnsi="Times New Roman"/>
          <w:sz w:val="24"/>
          <w:szCs w:val="24"/>
          <w:lang w:val="en-GB"/>
        </w:rPr>
        <w:t xml:space="preserve">t </w:t>
      </w:r>
      <w:r w:rsidR="00A70EB9">
        <w:rPr>
          <w:rFonts w:ascii="Times New Roman" w:hAnsi="Times New Roman"/>
          <w:sz w:val="24"/>
          <w:szCs w:val="24"/>
          <w:lang w:val="en-GB"/>
        </w:rPr>
        <w:t>and</w:t>
      </w:r>
      <w:r w:rsidR="008F65E2" w:rsidRPr="007B37B6">
        <w:rPr>
          <w:rFonts w:ascii="Times New Roman" w:hAnsi="Times New Roman"/>
          <w:sz w:val="24"/>
          <w:szCs w:val="24"/>
          <w:lang w:val="en-GB"/>
        </w:rPr>
        <w:t xml:space="preserve"> </w:t>
      </w:r>
      <w:r w:rsidR="00FD3082">
        <w:rPr>
          <w:rFonts w:ascii="Times New Roman" w:hAnsi="Times New Roman"/>
          <w:sz w:val="24"/>
          <w:szCs w:val="24"/>
          <w:lang w:val="en-GB"/>
        </w:rPr>
        <w:t>an etic functionalis</w:t>
      </w:r>
      <w:r w:rsidR="0027576A">
        <w:rPr>
          <w:rFonts w:ascii="Times New Roman" w:hAnsi="Times New Roman"/>
          <w:sz w:val="24"/>
          <w:szCs w:val="24"/>
          <w:lang w:val="en-GB"/>
        </w:rPr>
        <w:t>t position</w:t>
      </w:r>
      <w:r w:rsidR="00FD3082">
        <w:rPr>
          <w:rFonts w:ascii="Times New Roman" w:hAnsi="Times New Roman"/>
          <w:sz w:val="24"/>
          <w:szCs w:val="24"/>
          <w:lang w:val="en-GB"/>
        </w:rPr>
        <w:t xml:space="preserve">. </w:t>
      </w:r>
      <w:r w:rsidR="0027576A">
        <w:rPr>
          <w:rFonts w:ascii="Times New Roman" w:hAnsi="Times New Roman"/>
          <w:iCs/>
          <w:sz w:val="24"/>
          <w:szCs w:val="24"/>
          <w:lang w:val="en-GB"/>
        </w:rPr>
        <w:t xml:space="preserve">Where the </w:t>
      </w:r>
      <w:r w:rsidR="0027576A" w:rsidRPr="00725426">
        <w:rPr>
          <w:rFonts w:ascii="Times New Roman" w:hAnsi="Times New Roman"/>
          <w:sz w:val="24"/>
          <w:szCs w:val="24"/>
          <w:lang w:val="en-GB"/>
        </w:rPr>
        <w:t>broad macro-social (sociological) approach tends to render tourism adventure experiences as ethically remote</w:t>
      </w:r>
      <w:r w:rsidR="0027576A">
        <w:rPr>
          <w:rFonts w:ascii="Times New Roman" w:hAnsi="Times New Roman"/>
          <w:iCs/>
          <w:sz w:val="24"/>
          <w:szCs w:val="24"/>
          <w:lang w:val="en-GB"/>
        </w:rPr>
        <w:t>, our focus on m</w:t>
      </w:r>
      <w:r w:rsidR="0027576A">
        <w:rPr>
          <w:rFonts w:ascii="Times New Roman" w:hAnsi="Times New Roman"/>
          <w:sz w:val="24"/>
          <w:szCs w:val="24"/>
          <w:lang w:val="en-GB"/>
        </w:rPr>
        <w:t>eaning negotiation in-between a</w:t>
      </w:r>
      <w:r w:rsidR="0027576A" w:rsidRPr="00E71CC6">
        <w:rPr>
          <w:rFonts w:ascii="Times New Roman" w:hAnsi="Times New Roman"/>
          <w:sz w:val="24"/>
          <w:szCs w:val="24"/>
          <w:lang w:val="en-GB"/>
        </w:rPr>
        <w:t xml:space="preserve">dventure </w:t>
      </w:r>
      <w:r w:rsidR="0027576A">
        <w:rPr>
          <w:rFonts w:ascii="Times New Roman" w:hAnsi="Times New Roman"/>
          <w:sz w:val="24"/>
          <w:szCs w:val="24"/>
          <w:lang w:val="en-GB"/>
        </w:rPr>
        <w:t xml:space="preserve">regime and tourist practices is an attempt to theorise </w:t>
      </w:r>
      <w:r w:rsidR="0027576A">
        <w:rPr>
          <w:rFonts w:ascii="Times New Roman" w:hAnsi="Times New Roman"/>
          <w:iCs/>
          <w:sz w:val="24"/>
          <w:szCs w:val="24"/>
          <w:lang w:val="en-GB"/>
        </w:rPr>
        <w:t xml:space="preserve">without </w:t>
      </w:r>
      <w:r w:rsidR="005E57A3">
        <w:rPr>
          <w:rFonts w:ascii="Times New Roman" w:hAnsi="Times New Roman"/>
          <w:iCs/>
          <w:sz w:val="24"/>
          <w:szCs w:val="24"/>
          <w:lang w:val="en-GB"/>
        </w:rPr>
        <w:t>losing</w:t>
      </w:r>
      <w:r w:rsidR="0027576A">
        <w:rPr>
          <w:rFonts w:ascii="Times New Roman" w:hAnsi="Times New Roman"/>
          <w:iCs/>
          <w:sz w:val="24"/>
          <w:szCs w:val="24"/>
          <w:lang w:val="en-GB"/>
        </w:rPr>
        <w:t xml:space="preserve"> sight of the practices</w:t>
      </w:r>
      <w:r w:rsidR="0027576A" w:rsidRPr="00983815">
        <w:rPr>
          <w:rFonts w:ascii="Times New Roman" w:hAnsi="Times New Roman"/>
          <w:iCs/>
          <w:sz w:val="24"/>
          <w:szCs w:val="24"/>
          <w:lang w:val="en-GB"/>
        </w:rPr>
        <w:t>.</w:t>
      </w:r>
      <w:r w:rsidR="0027576A">
        <w:rPr>
          <w:rFonts w:ascii="Times New Roman" w:hAnsi="Times New Roman"/>
          <w:iCs/>
          <w:sz w:val="24"/>
          <w:szCs w:val="24"/>
          <w:lang w:val="en-GB"/>
        </w:rPr>
        <w:t xml:space="preserve"> Our </w:t>
      </w:r>
      <w:r w:rsidR="0027576A" w:rsidRPr="00E71CC6">
        <w:rPr>
          <w:rFonts w:ascii="Times New Roman" w:hAnsi="Times New Roman"/>
          <w:sz w:val="24"/>
          <w:szCs w:val="24"/>
          <w:lang w:val="en-GB"/>
        </w:rPr>
        <w:t xml:space="preserve">findings are </w:t>
      </w:r>
      <w:r>
        <w:rPr>
          <w:rFonts w:ascii="Times New Roman" w:hAnsi="Times New Roman"/>
          <w:sz w:val="24"/>
          <w:szCs w:val="24"/>
          <w:lang w:val="en-GB"/>
        </w:rPr>
        <w:t xml:space="preserve">thus </w:t>
      </w:r>
      <w:r w:rsidR="0027576A" w:rsidRPr="00E71CC6">
        <w:rPr>
          <w:rFonts w:ascii="Times New Roman" w:hAnsi="Times New Roman"/>
          <w:sz w:val="24"/>
          <w:szCs w:val="24"/>
          <w:lang w:val="en-GB"/>
        </w:rPr>
        <w:t>illustrative of how focus on macro/meso level interpretations may reveal tourist meanings that are not only positive, romantic and communal, but also limited and conflict laden and as such may enlarge the domain of adventure experiences as seen from an individual level analysis.</w:t>
      </w:r>
    </w:p>
    <w:p w14:paraId="3312ADAE" w14:textId="77777777" w:rsidR="007B37B6" w:rsidRDefault="007B37B6" w:rsidP="00895429">
      <w:pPr>
        <w:spacing w:after="0" w:line="480" w:lineRule="auto"/>
        <w:rPr>
          <w:rFonts w:ascii="Times New Roman" w:hAnsi="Times New Roman"/>
          <w:sz w:val="24"/>
          <w:szCs w:val="24"/>
          <w:lang w:val="en-GB"/>
        </w:rPr>
      </w:pPr>
    </w:p>
    <w:p w14:paraId="68C8B0E0" w14:textId="77777777" w:rsidR="00CB36E4" w:rsidRDefault="00CB36E4">
      <w:pPr>
        <w:rPr>
          <w:rFonts w:ascii="Times New Roman" w:hAnsi="Times New Roman"/>
          <w:b/>
          <w:bCs/>
          <w:sz w:val="24"/>
          <w:szCs w:val="24"/>
          <w:lang w:val="en-GB"/>
        </w:rPr>
      </w:pPr>
      <w:r>
        <w:rPr>
          <w:rFonts w:ascii="Times New Roman" w:hAnsi="Times New Roman"/>
          <w:b/>
          <w:bCs/>
          <w:sz w:val="24"/>
          <w:szCs w:val="24"/>
          <w:lang w:val="en-GB"/>
        </w:rPr>
        <w:br w:type="page"/>
      </w:r>
    </w:p>
    <w:p w14:paraId="02ECCA3D" w14:textId="1E16B920" w:rsidR="00F56887" w:rsidRPr="008F1290" w:rsidRDefault="00F56887" w:rsidP="002107E9">
      <w:pPr>
        <w:spacing w:after="0" w:line="480" w:lineRule="auto"/>
        <w:rPr>
          <w:rFonts w:ascii="Times New Roman" w:hAnsi="Times New Roman"/>
          <w:b/>
          <w:bCs/>
          <w:sz w:val="24"/>
          <w:szCs w:val="24"/>
          <w:lang w:val="en-GB"/>
        </w:rPr>
      </w:pPr>
      <w:r w:rsidRPr="008F1290">
        <w:rPr>
          <w:rFonts w:ascii="Times New Roman" w:hAnsi="Times New Roman"/>
          <w:b/>
          <w:bCs/>
          <w:sz w:val="24"/>
          <w:szCs w:val="24"/>
          <w:lang w:val="en-GB"/>
        </w:rPr>
        <w:lastRenderedPageBreak/>
        <w:t>Conclusions</w:t>
      </w:r>
    </w:p>
    <w:p w14:paraId="23F48FDE" w14:textId="0E6F85AF" w:rsidR="00532503" w:rsidRPr="00E71CC6" w:rsidRDefault="00532503"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Theorizing the adventure regime of experience can aid researchers and management in discovering the wider structures of adventure experiences that are not necessarily understood by the individual tourist, but which nevertheless shape adventure markets and the relevant micro-social practices</w:t>
      </w:r>
      <w:r w:rsidR="004E2FD8">
        <w:rPr>
          <w:rFonts w:ascii="Times New Roman" w:hAnsi="Times New Roman"/>
          <w:sz w:val="24"/>
          <w:szCs w:val="24"/>
          <w:lang w:val="en-GB"/>
        </w:rPr>
        <w:t xml:space="preserve"> (Lindberg </w:t>
      </w:r>
      <w:r w:rsidR="004E2FD8" w:rsidRPr="00CC16AC">
        <w:rPr>
          <w:rFonts w:ascii="Times New Roman" w:hAnsi="Times New Roman"/>
          <w:i/>
          <w:iCs/>
          <w:sz w:val="24"/>
          <w:szCs w:val="24"/>
          <w:lang w:val="en-GB"/>
        </w:rPr>
        <w:t>et al</w:t>
      </w:r>
      <w:r w:rsidR="004E2FD8">
        <w:rPr>
          <w:rFonts w:ascii="Times New Roman" w:hAnsi="Times New Roman"/>
          <w:sz w:val="24"/>
          <w:szCs w:val="24"/>
          <w:lang w:val="en-GB"/>
        </w:rPr>
        <w:t>., 2014)</w:t>
      </w:r>
      <w:r w:rsidRPr="00E71CC6">
        <w:rPr>
          <w:rFonts w:ascii="Times New Roman" w:hAnsi="Times New Roman"/>
          <w:sz w:val="24"/>
          <w:szCs w:val="24"/>
          <w:lang w:val="en-GB"/>
        </w:rPr>
        <w:t xml:space="preserve">. A consequence hereof is that </w:t>
      </w:r>
      <w:r w:rsidRPr="00621113">
        <w:rPr>
          <w:rFonts w:ascii="Times New Roman" w:hAnsi="Times New Roman"/>
          <w:i/>
          <w:iCs/>
          <w:sz w:val="24"/>
          <w:szCs w:val="24"/>
          <w:lang w:val="en-GB"/>
        </w:rPr>
        <w:t>meaning</w:t>
      </w:r>
      <w:r w:rsidRPr="00E71CC6">
        <w:rPr>
          <w:rFonts w:ascii="Times New Roman" w:hAnsi="Times New Roman"/>
          <w:sz w:val="24"/>
          <w:szCs w:val="24"/>
          <w:lang w:val="en-GB"/>
        </w:rPr>
        <w:t xml:space="preserve"> is neither a function of subjectivism nor of </w:t>
      </w:r>
      <w:r w:rsidR="009F4134" w:rsidRPr="00E71CC6">
        <w:rPr>
          <w:rFonts w:ascii="Times New Roman" w:hAnsi="Times New Roman"/>
          <w:sz w:val="24"/>
          <w:szCs w:val="24"/>
          <w:lang w:val="en-GB"/>
        </w:rPr>
        <w:t>culturalism and</w:t>
      </w:r>
      <w:r w:rsidRPr="00E71CC6">
        <w:rPr>
          <w:rFonts w:ascii="Times New Roman" w:hAnsi="Times New Roman"/>
          <w:sz w:val="24"/>
          <w:szCs w:val="24"/>
          <w:lang w:val="en-GB"/>
        </w:rPr>
        <w:t xml:space="preserve"> that empirical and analytical approaches should be </w:t>
      </w:r>
      <w:r w:rsidR="00701C47">
        <w:rPr>
          <w:rFonts w:ascii="Times New Roman" w:hAnsi="Times New Roman"/>
          <w:sz w:val="24"/>
          <w:szCs w:val="24"/>
          <w:lang w:val="en-GB"/>
        </w:rPr>
        <w:t xml:space="preserve">carefully </w:t>
      </w:r>
      <w:r w:rsidRPr="00E71CC6">
        <w:rPr>
          <w:rFonts w:ascii="Times New Roman" w:hAnsi="Times New Roman"/>
          <w:sz w:val="24"/>
          <w:szCs w:val="24"/>
          <w:lang w:val="en-GB"/>
        </w:rPr>
        <w:t xml:space="preserve">chosen </w:t>
      </w:r>
      <w:r w:rsidR="00CD45F0">
        <w:rPr>
          <w:rFonts w:ascii="Times New Roman" w:hAnsi="Times New Roman"/>
          <w:sz w:val="24"/>
          <w:szCs w:val="24"/>
          <w:lang w:val="en-GB"/>
        </w:rPr>
        <w:t xml:space="preserve">for </w:t>
      </w:r>
      <w:r w:rsidRPr="00E71CC6">
        <w:rPr>
          <w:rFonts w:ascii="Times New Roman" w:hAnsi="Times New Roman"/>
          <w:sz w:val="24"/>
          <w:szCs w:val="24"/>
          <w:lang w:val="en-GB"/>
        </w:rPr>
        <w:t>reveal</w:t>
      </w:r>
      <w:r w:rsidR="00CD45F0">
        <w:rPr>
          <w:rFonts w:ascii="Times New Roman" w:hAnsi="Times New Roman"/>
          <w:sz w:val="24"/>
          <w:szCs w:val="24"/>
          <w:lang w:val="en-GB"/>
        </w:rPr>
        <w:t>ing</w:t>
      </w:r>
      <w:r w:rsidRPr="00E71CC6">
        <w:rPr>
          <w:rFonts w:ascii="Times New Roman" w:hAnsi="Times New Roman"/>
          <w:sz w:val="24"/>
          <w:szCs w:val="24"/>
          <w:lang w:val="en-GB"/>
        </w:rPr>
        <w:t xml:space="preserve"> macro and meso systemic forces</w:t>
      </w:r>
      <w:r w:rsidR="00310F15" w:rsidRPr="00E71CC6">
        <w:rPr>
          <w:rFonts w:ascii="Times New Roman" w:hAnsi="Times New Roman"/>
          <w:sz w:val="24"/>
          <w:szCs w:val="24"/>
          <w:lang w:val="en-GB"/>
        </w:rPr>
        <w:t xml:space="preserve"> (Gstaetter </w:t>
      </w:r>
      <w:r w:rsidR="00310F15" w:rsidRPr="00DC0DE7">
        <w:rPr>
          <w:rFonts w:ascii="Times New Roman" w:hAnsi="Times New Roman"/>
          <w:i/>
          <w:iCs/>
          <w:sz w:val="24"/>
          <w:szCs w:val="24"/>
          <w:lang w:val="en-GB"/>
        </w:rPr>
        <w:t>et al</w:t>
      </w:r>
      <w:r w:rsidR="00310F15" w:rsidRPr="00E71CC6">
        <w:rPr>
          <w:rFonts w:ascii="Times New Roman" w:hAnsi="Times New Roman"/>
          <w:sz w:val="24"/>
          <w:szCs w:val="24"/>
          <w:lang w:val="en-GB"/>
        </w:rPr>
        <w:t>., 2018)</w:t>
      </w:r>
      <w:r w:rsidRPr="00E71CC6">
        <w:rPr>
          <w:rFonts w:ascii="Times New Roman" w:hAnsi="Times New Roman"/>
          <w:sz w:val="24"/>
          <w:szCs w:val="24"/>
          <w:lang w:val="en-GB"/>
        </w:rPr>
        <w:t xml:space="preserve">. Conceptualizing adventure regime </w:t>
      </w:r>
      <w:r w:rsidR="001C03A7">
        <w:rPr>
          <w:rFonts w:ascii="Times New Roman" w:hAnsi="Times New Roman"/>
          <w:sz w:val="24"/>
          <w:szCs w:val="24"/>
          <w:lang w:val="en-GB"/>
        </w:rPr>
        <w:t xml:space="preserve">specifically </w:t>
      </w:r>
      <w:r w:rsidR="00EC00B1">
        <w:rPr>
          <w:rFonts w:ascii="Times New Roman" w:hAnsi="Times New Roman"/>
          <w:sz w:val="24"/>
          <w:szCs w:val="24"/>
          <w:lang w:val="en-GB"/>
        </w:rPr>
        <w:t xml:space="preserve">contributes </w:t>
      </w:r>
      <w:r w:rsidR="0014739E">
        <w:rPr>
          <w:rFonts w:ascii="Times New Roman" w:hAnsi="Times New Roman"/>
          <w:sz w:val="24"/>
          <w:szCs w:val="24"/>
          <w:lang w:val="en-GB"/>
        </w:rPr>
        <w:t xml:space="preserve">with a kind of </w:t>
      </w:r>
      <w:r w:rsidRPr="00E71CC6">
        <w:rPr>
          <w:rFonts w:ascii="Times New Roman" w:hAnsi="Times New Roman"/>
          <w:sz w:val="24"/>
          <w:szCs w:val="24"/>
          <w:lang w:val="en-GB"/>
        </w:rPr>
        <w:t>bridg</w:t>
      </w:r>
      <w:r w:rsidR="0014739E">
        <w:rPr>
          <w:rFonts w:ascii="Times New Roman" w:hAnsi="Times New Roman"/>
          <w:sz w:val="24"/>
          <w:szCs w:val="24"/>
          <w:lang w:val="en-GB"/>
        </w:rPr>
        <w:t xml:space="preserve">ing </w:t>
      </w:r>
      <w:r w:rsidR="00CD7050" w:rsidRPr="00E71CC6">
        <w:rPr>
          <w:rFonts w:ascii="Times New Roman" w:hAnsi="Times New Roman"/>
          <w:sz w:val="24"/>
          <w:szCs w:val="24"/>
          <w:lang w:val="en-GB"/>
        </w:rPr>
        <w:t xml:space="preserve">between </w:t>
      </w:r>
      <w:r w:rsidRPr="00E71CC6">
        <w:rPr>
          <w:rFonts w:ascii="Times New Roman" w:hAnsi="Times New Roman"/>
          <w:sz w:val="24"/>
          <w:szCs w:val="24"/>
          <w:lang w:val="en-GB"/>
        </w:rPr>
        <w:t xml:space="preserve">an individual focus </w:t>
      </w:r>
      <w:r w:rsidR="00CD7050" w:rsidRPr="00E71CC6">
        <w:rPr>
          <w:rFonts w:ascii="Times New Roman" w:hAnsi="Times New Roman"/>
          <w:sz w:val="24"/>
          <w:szCs w:val="24"/>
          <w:lang w:val="en-GB"/>
        </w:rPr>
        <w:t xml:space="preserve">and </w:t>
      </w:r>
      <w:r w:rsidRPr="00E71CC6">
        <w:rPr>
          <w:rFonts w:ascii="Times New Roman" w:hAnsi="Times New Roman"/>
          <w:sz w:val="24"/>
          <w:szCs w:val="24"/>
          <w:lang w:val="en-GB"/>
        </w:rPr>
        <w:t xml:space="preserve">structuralist categorization by acknowledging that meanings are </w:t>
      </w:r>
      <w:r w:rsidR="0014739E">
        <w:rPr>
          <w:rFonts w:ascii="Times New Roman" w:hAnsi="Times New Roman"/>
          <w:sz w:val="24"/>
          <w:szCs w:val="24"/>
          <w:lang w:val="en-GB"/>
        </w:rPr>
        <w:t xml:space="preserve">dynamically and </w:t>
      </w:r>
      <w:r w:rsidRPr="00E71CC6">
        <w:rPr>
          <w:rFonts w:ascii="Times New Roman" w:hAnsi="Times New Roman"/>
          <w:sz w:val="24"/>
          <w:szCs w:val="24"/>
          <w:lang w:val="en-GB"/>
        </w:rPr>
        <w:t xml:space="preserve">dialectically (re-)created in the midst of </w:t>
      </w:r>
      <w:r w:rsidR="0014739E">
        <w:rPr>
          <w:rFonts w:ascii="Times New Roman" w:hAnsi="Times New Roman"/>
          <w:sz w:val="24"/>
          <w:szCs w:val="24"/>
          <w:lang w:val="en-GB"/>
        </w:rPr>
        <w:t xml:space="preserve">adventure regime, </w:t>
      </w:r>
      <w:r w:rsidRPr="00E71CC6">
        <w:rPr>
          <w:rFonts w:ascii="Times New Roman" w:hAnsi="Times New Roman"/>
          <w:sz w:val="24"/>
          <w:szCs w:val="24"/>
          <w:lang w:val="en-GB"/>
        </w:rPr>
        <w:t>adventure environments</w:t>
      </w:r>
      <w:r w:rsidR="0095485C">
        <w:rPr>
          <w:rFonts w:ascii="Times New Roman" w:hAnsi="Times New Roman"/>
          <w:sz w:val="24"/>
          <w:szCs w:val="24"/>
          <w:lang w:val="en-GB"/>
        </w:rPr>
        <w:t>, community</w:t>
      </w:r>
      <w:r w:rsidRPr="00E71CC6">
        <w:rPr>
          <w:rFonts w:ascii="Times New Roman" w:hAnsi="Times New Roman"/>
          <w:sz w:val="24"/>
          <w:szCs w:val="24"/>
          <w:lang w:val="en-GB"/>
        </w:rPr>
        <w:t xml:space="preserve"> </w:t>
      </w:r>
      <w:r w:rsidR="0014739E">
        <w:rPr>
          <w:rFonts w:ascii="Times New Roman" w:hAnsi="Times New Roman"/>
          <w:sz w:val="24"/>
          <w:szCs w:val="24"/>
          <w:lang w:val="en-GB"/>
        </w:rPr>
        <w:t>and individual predisposition.</w:t>
      </w:r>
    </w:p>
    <w:p w14:paraId="783FF8E8" w14:textId="77777777" w:rsidR="00532503" w:rsidRPr="00E71CC6" w:rsidRDefault="00532503" w:rsidP="002107E9">
      <w:pPr>
        <w:spacing w:after="0" w:line="480" w:lineRule="auto"/>
        <w:rPr>
          <w:rFonts w:ascii="Times New Roman" w:hAnsi="Times New Roman"/>
          <w:sz w:val="24"/>
          <w:szCs w:val="24"/>
          <w:lang w:val="en-GB"/>
        </w:rPr>
      </w:pPr>
    </w:p>
    <w:p w14:paraId="493CE480" w14:textId="18B52FD7" w:rsidR="00AA470E" w:rsidRPr="00E71CC6" w:rsidRDefault="00E34EA1" w:rsidP="002107E9">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This paper does not suggest </w:t>
      </w:r>
      <w:r w:rsidR="003437B2" w:rsidRPr="00E71CC6">
        <w:rPr>
          <w:rFonts w:ascii="Times New Roman" w:hAnsi="Times New Roman"/>
          <w:sz w:val="24"/>
          <w:szCs w:val="24"/>
          <w:lang w:val="en-GB"/>
        </w:rPr>
        <w:t xml:space="preserve">the abandonment of </w:t>
      </w:r>
      <w:r w:rsidRPr="00E71CC6">
        <w:rPr>
          <w:rFonts w:ascii="Times New Roman" w:hAnsi="Times New Roman"/>
          <w:sz w:val="24"/>
          <w:szCs w:val="24"/>
          <w:lang w:val="en-GB"/>
        </w:rPr>
        <w:t xml:space="preserve">an emic focus </w:t>
      </w:r>
      <w:r w:rsidR="006C5960" w:rsidRPr="00E71CC6">
        <w:rPr>
          <w:rFonts w:ascii="Times New Roman" w:hAnsi="Times New Roman"/>
          <w:sz w:val="24"/>
          <w:szCs w:val="24"/>
          <w:lang w:val="en-GB"/>
        </w:rPr>
        <w:t>by</w:t>
      </w:r>
      <w:r w:rsidRPr="00E71CC6">
        <w:rPr>
          <w:rFonts w:ascii="Times New Roman" w:hAnsi="Times New Roman"/>
          <w:sz w:val="24"/>
          <w:szCs w:val="24"/>
          <w:lang w:val="en-GB"/>
        </w:rPr>
        <w:t xml:space="preserve"> advanc</w:t>
      </w:r>
      <w:r w:rsidR="006C5960" w:rsidRPr="00E71CC6">
        <w:rPr>
          <w:rFonts w:ascii="Times New Roman" w:hAnsi="Times New Roman"/>
          <w:sz w:val="24"/>
          <w:szCs w:val="24"/>
          <w:lang w:val="en-GB"/>
        </w:rPr>
        <w:t>ing</w:t>
      </w:r>
      <w:r w:rsidRPr="00E71CC6">
        <w:rPr>
          <w:rFonts w:ascii="Times New Roman" w:hAnsi="Times New Roman"/>
          <w:sz w:val="24"/>
          <w:szCs w:val="24"/>
          <w:lang w:val="en-GB"/>
        </w:rPr>
        <w:t xml:space="preserve"> the </w:t>
      </w:r>
      <w:r w:rsidR="00633170" w:rsidRPr="00E71CC6">
        <w:rPr>
          <w:rFonts w:ascii="Times New Roman" w:hAnsi="Times New Roman"/>
          <w:sz w:val="24"/>
          <w:szCs w:val="24"/>
          <w:lang w:val="en-GB"/>
        </w:rPr>
        <w:t>"</w:t>
      </w:r>
      <w:r w:rsidRPr="00E71CC6">
        <w:rPr>
          <w:rFonts w:ascii="Times New Roman" w:hAnsi="Times New Roman"/>
          <w:sz w:val="24"/>
          <w:szCs w:val="24"/>
          <w:lang w:val="en-GB"/>
        </w:rPr>
        <w:t>grand</w:t>
      </w:r>
      <w:r w:rsidR="00633170" w:rsidRPr="00E71CC6">
        <w:rPr>
          <w:rFonts w:ascii="Times New Roman" w:hAnsi="Times New Roman"/>
          <w:sz w:val="24"/>
          <w:szCs w:val="24"/>
          <w:lang w:val="en-GB"/>
        </w:rPr>
        <w:t>"</w:t>
      </w:r>
      <w:r w:rsidRPr="00E71CC6">
        <w:rPr>
          <w:rFonts w:ascii="Times New Roman" w:hAnsi="Times New Roman"/>
          <w:sz w:val="24"/>
          <w:szCs w:val="24"/>
          <w:lang w:val="en-GB"/>
        </w:rPr>
        <w:t xml:space="preserve"> theories or a structuralist orientation. The strength of an interdisciplinary focus </w:t>
      </w:r>
      <w:r w:rsidR="000A7B78" w:rsidRPr="00E71CC6">
        <w:rPr>
          <w:rFonts w:ascii="Times New Roman" w:hAnsi="Times New Roman"/>
          <w:sz w:val="24"/>
          <w:szCs w:val="24"/>
          <w:lang w:val="en-GB"/>
        </w:rPr>
        <w:t xml:space="preserve">within </w:t>
      </w:r>
      <w:r w:rsidRPr="00E71CC6">
        <w:rPr>
          <w:rFonts w:ascii="Times New Roman" w:hAnsi="Times New Roman"/>
          <w:sz w:val="24"/>
          <w:szCs w:val="24"/>
          <w:lang w:val="en-GB"/>
        </w:rPr>
        <w:t xml:space="preserve">adventure tourism is </w:t>
      </w:r>
      <w:r w:rsidR="002F4B12" w:rsidRPr="00E71CC6">
        <w:rPr>
          <w:rFonts w:ascii="Times New Roman" w:hAnsi="Times New Roman"/>
          <w:sz w:val="24"/>
          <w:szCs w:val="24"/>
          <w:lang w:val="en-GB"/>
        </w:rPr>
        <w:t xml:space="preserve">its </w:t>
      </w:r>
      <w:r w:rsidRPr="00E71CC6">
        <w:rPr>
          <w:rFonts w:ascii="Times New Roman" w:hAnsi="Times New Roman"/>
          <w:sz w:val="24"/>
          <w:szCs w:val="24"/>
          <w:lang w:val="en-GB"/>
        </w:rPr>
        <w:t xml:space="preserve">emphasis </w:t>
      </w:r>
      <w:r w:rsidR="000A7B78" w:rsidRPr="00E71CC6">
        <w:rPr>
          <w:rFonts w:ascii="Times New Roman" w:hAnsi="Times New Roman"/>
          <w:sz w:val="24"/>
          <w:szCs w:val="24"/>
          <w:lang w:val="en-GB"/>
        </w:rPr>
        <w:t xml:space="preserve">on </w:t>
      </w:r>
      <w:r w:rsidRPr="00E71CC6">
        <w:rPr>
          <w:rFonts w:ascii="Times New Roman" w:hAnsi="Times New Roman"/>
          <w:sz w:val="24"/>
          <w:szCs w:val="24"/>
          <w:lang w:val="en-GB"/>
        </w:rPr>
        <w:t>real life</w:t>
      </w:r>
      <w:r w:rsidR="00CD7050" w:rsidRPr="00E71CC6">
        <w:rPr>
          <w:rFonts w:ascii="Times New Roman" w:hAnsi="Times New Roman"/>
          <w:sz w:val="24"/>
          <w:szCs w:val="24"/>
          <w:lang w:val="en-GB"/>
        </w:rPr>
        <w:t xml:space="preserve"> </w:t>
      </w:r>
      <w:r w:rsidRPr="00E71CC6">
        <w:rPr>
          <w:rFonts w:ascii="Times New Roman" w:hAnsi="Times New Roman"/>
          <w:sz w:val="24"/>
          <w:szCs w:val="24"/>
          <w:lang w:val="en-GB"/>
        </w:rPr>
        <w:t xml:space="preserve">accounts </w:t>
      </w:r>
      <w:r w:rsidR="00CD7050" w:rsidRPr="00E71CC6">
        <w:rPr>
          <w:rFonts w:ascii="Times New Roman" w:hAnsi="Times New Roman"/>
          <w:sz w:val="24"/>
          <w:szCs w:val="24"/>
          <w:lang w:val="en-GB"/>
        </w:rPr>
        <w:t xml:space="preserve">by </w:t>
      </w:r>
      <w:r w:rsidRPr="00E71CC6">
        <w:rPr>
          <w:rFonts w:ascii="Times New Roman" w:hAnsi="Times New Roman"/>
          <w:sz w:val="24"/>
          <w:szCs w:val="24"/>
          <w:lang w:val="en-GB"/>
        </w:rPr>
        <w:t xml:space="preserve">tourists. </w:t>
      </w:r>
      <w:r w:rsidR="00CD7050" w:rsidRPr="00E71CC6">
        <w:rPr>
          <w:rFonts w:ascii="Times New Roman" w:hAnsi="Times New Roman"/>
          <w:sz w:val="24"/>
          <w:szCs w:val="24"/>
          <w:lang w:val="en-GB"/>
        </w:rPr>
        <w:t xml:space="preserve">However, </w:t>
      </w:r>
      <w:r w:rsidRPr="00E71CC6">
        <w:rPr>
          <w:rFonts w:ascii="Times New Roman" w:hAnsi="Times New Roman"/>
          <w:sz w:val="24"/>
          <w:szCs w:val="24"/>
          <w:lang w:val="en-GB"/>
        </w:rPr>
        <w:t>contemporary epistemolog</w:t>
      </w:r>
      <w:r w:rsidR="00BD473C" w:rsidRPr="00E71CC6">
        <w:rPr>
          <w:rFonts w:ascii="Times New Roman" w:hAnsi="Times New Roman"/>
          <w:sz w:val="24"/>
          <w:szCs w:val="24"/>
          <w:lang w:val="en-GB"/>
        </w:rPr>
        <w:t>y</w:t>
      </w:r>
      <w:r w:rsidRPr="00E71CC6">
        <w:rPr>
          <w:rFonts w:ascii="Times New Roman" w:hAnsi="Times New Roman"/>
          <w:sz w:val="24"/>
          <w:szCs w:val="24"/>
          <w:lang w:val="en-GB"/>
        </w:rPr>
        <w:t xml:space="preserve"> signifies that </w:t>
      </w:r>
      <w:r w:rsidR="00633170" w:rsidRPr="00E71CC6">
        <w:rPr>
          <w:rFonts w:ascii="Times New Roman" w:hAnsi="Times New Roman"/>
          <w:sz w:val="24"/>
          <w:szCs w:val="24"/>
          <w:lang w:val="en-GB"/>
        </w:rPr>
        <w:t>"</w:t>
      </w:r>
      <w:r w:rsidRPr="00E71CC6">
        <w:rPr>
          <w:rFonts w:ascii="Times New Roman" w:hAnsi="Times New Roman"/>
          <w:sz w:val="24"/>
          <w:szCs w:val="24"/>
          <w:lang w:val="en-GB"/>
        </w:rPr>
        <w:t>knowledge does not directly reflect reality but is a theoretical structuration of it.</w:t>
      </w:r>
      <w:r w:rsidR="00633170" w:rsidRPr="00E71CC6">
        <w:rPr>
          <w:rFonts w:ascii="Times New Roman" w:hAnsi="Times New Roman"/>
          <w:sz w:val="24"/>
          <w:szCs w:val="24"/>
          <w:lang w:val="en-GB"/>
        </w:rPr>
        <w:t>"</w:t>
      </w:r>
      <w:r w:rsidRPr="00E71CC6">
        <w:rPr>
          <w:rFonts w:ascii="Times New Roman" w:hAnsi="Times New Roman"/>
          <w:sz w:val="24"/>
          <w:szCs w:val="24"/>
          <w:lang w:val="en-GB"/>
        </w:rPr>
        <w:t xml:space="preserve"> (Askegaard &amp; Linnet, 2011, p. 397). Without trying to enforce any particular theoretical </w:t>
      </w:r>
      <w:r w:rsidR="009C3700" w:rsidRPr="00E71CC6">
        <w:rPr>
          <w:rFonts w:ascii="Times New Roman" w:hAnsi="Times New Roman"/>
          <w:sz w:val="24"/>
          <w:szCs w:val="24"/>
          <w:lang w:val="en-GB"/>
        </w:rPr>
        <w:t>approaches</w:t>
      </w:r>
      <w:r w:rsidRPr="00E71CC6">
        <w:rPr>
          <w:rFonts w:ascii="Times New Roman" w:hAnsi="Times New Roman"/>
          <w:sz w:val="24"/>
          <w:szCs w:val="24"/>
          <w:lang w:val="en-GB"/>
        </w:rPr>
        <w:t xml:space="preserve"> </w:t>
      </w:r>
      <w:r w:rsidR="00CD7050" w:rsidRPr="00E71CC6">
        <w:rPr>
          <w:rFonts w:ascii="Times New Roman" w:hAnsi="Times New Roman"/>
          <w:sz w:val="24"/>
          <w:szCs w:val="24"/>
          <w:lang w:val="en-GB"/>
        </w:rPr>
        <w:t xml:space="preserve">to </w:t>
      </w:r>
      <w:r w:rsidRPr="00E71CC6">
        <w:rPr>
          <w:rFonts w:ascii="Times New Roman" w:hAnsi="Times New Roman"/>
          <w:sz w:val="24"/>
          <w:szCs w:val="24"/>
          <w:lang w:val="en-GB"/>
        </w:rPr>
        <w:t xml:space="preserve">reality, our attention is oriented towards the </w:t>
      </w:r>
      <w:r w:rsidR="009F4134" w:rsidRPr="00E71CC6">
        <w:rPr>
          <w:rFonts w:ascii="Times New Roman" w:hAnsi="Times New Roman"/>
          <w:sz w:val="24"/>
          <w:szCs w:val="24"/>
          <w:lang w:val="en-GB"/>
        </w:rPr>
        <w:t>real-world</w:t>
      </w:r>
      <w:r w:rsidRPr="00E71CC6">
        <w:rPr>
          <w:rFonts w:ascii="Times New Roman" w:hAnsi="Times New Roman"/>
          <w:sz w:val="24"/>
          <w:szCs w:val="24"/>
          <w:lang w:val="en-GB"/>
        </w:rPr>
        <w:t xml:space="preserve"> circumstances </w:t>
      </w:r>
      <w:r w:rsidR="009C3700" w:rsidRPr="00E71CC6">
        <w:rPr>
          <w:rFonts w:ascii="Times New Roman" w:hAnsi="Times New Roman"/>
          <w:sz w:val="24"/>
          <w:szCs w:val="24"/>
          <w:lang w:val="en-GB"/>
        </w:rPr>
        <w:t xml:space="preserve">in </w:t>
      </w:r>
      <w:r w:rsidRPr="00E71CC6">
        <w:rPr>
          <w:rFonts w:ascii="Times New Roman" w:hAnsi="Times New Roman"/>
          <w:sz w:val="24"/>
          <w:szCs w:val="24"/>
          <w:lang w:val="en-GB"/>
        </w:rPr>
        <w:t>which adventure tourism experiences take place</w:t>
      </w:r>
      <w:r w:rsidR="009C3700" w:rsidRPr="00E71CC6">
        <w:rPr>
          <w:rFonts w:ascii="Times New Roman" w:hAnsi="Times New Roman"/>
          <w:sz w:val="24"/>
          <w:szCs w:val="24"/>
          <w:lang w:val="en-GB"/>
        </w:rPr>
        <w:t xml:space="preserve">. However, our discussion has links to the debate </w:t>
      </w:r>
      <w:r w:rsidR="00CD7050" w:rsidRPr="00E71CC6">
        <w:rPr>
          <w:rFonts w:ascii="Times New Roman" w:hAnsi="Times New Roman"/>
          <w:sz w:val="24"/>
          <w:szCs w:val="24"/>
          <w:lang w:val="en-GB"/>
        </w:rPr>
        <w:t xml:space="preserve">about </w:t>
      </w:r>
      <w:r w:rsidR="009C3700" w:rsidRPr="00E71CC6">
        <w:rPr>
          <w:rFonts w:ascii="Times New Roman" w:hAnsi="Times New Roman"/>
          <w:sz w:val="24"/>
          <w:szCs w:val="24"/>
          <w:lang w:val="en-GB"/>
        </w:rPr>
        <w:t xml:space="preserve">the role of context and theory in marketing (Arnould </w:t>
      </w:r>
      <w:r w:rsidR="009C3700" w:rsidRPr="000A165F">
        <w:rPr>
          <w:rFonts w:ascii="Times New Roman" w:hAnsi="Times New Roman"/>
          <w:i/>
          <w:iCs/>
          <w:sz w:val="24"/>
          <w:szCs w:val="24"/>
          <w:lang w:val="en-GB"/>
        </w:rPr>
        <w:t>et al</w:t>
      </w:r>
      <w:r w:rsidR="009C3700" w:rsidRPr="00E71CC6">
        <w:rPr>
          <w:rFonts w:ascii="Times New Roman" w:hAnsi="Times New Roman"/>
          <w:sz w:val="24"/>
          <w:szCs w:val="24"/>
          <w:lang w:val="en-GB"/>
        </w:rPr>
        <w:t>., 2006). We agree about the danger of researcher</w:t>
      </w:r>
      <w:r w:rsidR="005D64B2" w:rsidRPr="00E71CC6">
        <w:rPr>
          <w:rFonts w:ascii="Times New Roman" w:hAnsi="Times New Roman"/>
          <w:sz w:val="24"/>
          <w:szCs w:val="24"/>
          <w:lang w:val="en-GB"/>
        </w:rPr>
        <w:t>s'</w:t>
      </w:r>
      <w:r w:rsidR="009C3700" w:rsidRPr="00E71CC6">
        <w:rPr>
          <w:rFonts w:ascii="Times New Roman" w:hAnsi="Times New Roman"/>
          <w:sz w:val="24"/>
          <w:szCs w:val="24"/>
          <w:lang w:val="en-GB"/>
        </w:rPr>
        <w:t xml:space="preserve"> absorption into the emic context, at the cost of theoretical insight, but we think that applying the regime concept, with its variations in contextual levels </w:t>
      </w:r>
      <w:r w:rsidR="009C3700" w:rsidRPr="00E71CC6">
        <w:rPr>
          <w:rFonts w:ascii="Times New Roman" w:hAnsi="Times New Roman"/>
          <w:i/>
          <w:sz w:val="24"/>
          <w:szCs w:val="24"/>
          <w:lang w:val="en-GB"/>
        </w:rPr>
        <w:t>and</w:t>
      </w:r>
      <w:r w:rsidR="009C3700" w:rsidRPr="00E71CC6">
        <w:rPr>
          <w:rFonts w:ascii="Times New Roman" w:hAnsi="Times New Roman"/>
          <w:sz w:val="24"/>
          <w:szCs w:val="24"/>
          <w:lang w:val="en-GB"/>
        </w:rPr>
        <w:t xml:space="preserve"> theoretical reflections about adventure tourism, may result in an interpretive circularity suitable for potent theoretical contributions. </w:t>
      </w:r>
      <w:r w:rsidRPr="00E71CC6">
        <w:rPr>
          <w:rFonts w:ascii="Times New Roman" w:hAnsi="Times New Roman"/>
          <w:sz w:val="24"/>
          <w:szCs w:val="24"/>
          <w:lang w:val="en-GB"/>
        </w:rPr>
        <w:t xml:space="preserve">Thus, we suggest an </w:t>
      </w:r>
      <w:r w:rsidRPr="00E71CC6">
        <w:rPr>
          <w:rFonts w:ascii="Times New Roman" w:hAnsi="Times New Roman"/>
          <w:sz w:val="24"/>
          <w:szCs w:val="24"/>
          <w:lang w:val="en-GB"/>
        </w:rPr>
        <w:lastRenderedPageBreak/>
        <w:t>approach that enlarges the context outside the micro-social accounts without losing sight of the e</w:t>
      </w:r>
      <w:r w:rsidR="00A44B2C" w:rsidRPr="00E71CC6">
        <w:rPr>
          <w:rFonts w:ascii="Times New Roman" w:hAnsi="Times New Roman"/>
          <w:sz w:val="24"/>
          <w:szCs w:val="24"/>
          <w:lang w:val="en-GB"/>
        </w:rPr>
        <w:t>thic</w:t>
      </w:r>
      <w:r w:rsidRPr="00E71CC6">
        <w:rPr>
          <w:rFonts w:ascii="Times New Roman" w:hAnsi="Times New Roman"/>
          <w:sz w:val="24"/>
          <w:szCs w:val="24"/>
          <w:lang w:val="en-GB"/>
        </w:rPr>
        <w:t xml:space="preserve"> dimension.</w:t>
      </w:r>
      <w:r w:rsidR="000A7B78" w:rsidRPr="00E71CC6">
        <w:rPr>
          <w:rFonts w:ascii="Times New Roman" w:hAnsi="Times New Roman"/>
          <w:sz w:val="24"/>
          <w:szCs w:val="24"/>
          <w:lang w:val="en-GB"/>
        </w:rPr>
        <w:t xml:space="preserve"> </w:t>
      </w:r>
    </w:p>
    <w:p w14:paraId="4016E508" w14:textId="77777777" w:rsidR="00CF3569" w:rsidRPr="00E71CC6" w:rsidRDefault="00CF3569" w:rsidP="002107E9">
      <w:pPr>
        <w:spacing w:after="0" w:line="480" w:lineRule="auto"/>
        <w:rPr>
          <w:rFonts w:ascii="Times New Roman" w:hAnsi="Times New Roman"/>
          <w:sz w:val="24"/>
          <w:szCs w:val="24"/>
          <w:lang w:val="en-GB"/>
        </w:rPr>
      </w:pPr>
    </w:p>
    <w:p w14:paraId="495D3846" w14:textId="29693DFC" w:rsidR="00094BFE" w:rsidRPr="00E71CC6" w:rsidRDefault="00AA470E" w:rsidP="00927948">
      <w:pPr>
        <w:spacing w:after="0" w:line="480" w:lineRule="auto"/>
        <w:rPr>
          <w:rFonts w:ascii="Times New Roman" w:hAnsi="Times New Roman"/>
          <w:sz w:val="24"/>
          <w:szCs w:val="24"/>
          <w:lang w:val="en-GB"/>
        </w:rPr>
      </w:pPr>
      <w:r w:rsidRPr="00E71CC6">
        <w:rPr>
          <w:rFonts w:ascii="Times New Roman" w:hAnsi="Times New Roman"/>
          <w:sz w:val="24"/>
          <w:szCs w:val="24"/>
          <w:lang w:val="en-GB"/>
        </w:rPr>
        <w:t xml:space="preserve">Theorizing adventure regime of experiences has consequences for </w:t>
      </w:r>
      <w:r w:rsidR="00CD7050" w:rsidRPr="00E71CC6">
        <w:rPr>
          <w:rFonts w:ascii="Times New Roman" w:hAnsi="Times New Roman"/>
          <w:sz w:val="24"/>
          <w:szCs w:val="24"/>
          <w:lang w:val="en-GB"/>
        </w:rPr>
        <w:t xml:space="preserve">the </w:t>
      </w:r>
      <w:r w:rsidR="00F63844" w:rsidRPr="00E71CC6">
        <w:rPr>
          <w:rFonts w:ascii="Times New Roman" w:hAnsi="Times New Roman"/>
          <w:sz w:val="24"/>
          <w:szCs w:val="24"/>
          <w:lang w:val="en-GB"/>
        </w:rPr>
        <w:t xml:space="preserve">marketing of tourism </w:t>
      </w:r>
      <w:r w:rsidR="009F4134" w:rsidRPr="00E71CC6">
        <w:rPr>
          <w:rFonts w:ascii="Times New Roman" w:hAnsi="Times New Roman"/>
          <w:sz w:val="24"/>
          <w:szCs w:val="24"/>
          <w:lang w:val="en-GB"/>
        </w:rPr>
        <w:t>adventures and</w:t>
      </w:r>
      <w:r w:rsidRPr="00E71CC6">
        <w:rPr>
          <w:rFonts w:ascii="Times New Roman" w:hAnsi="Times New Roman"/>
          <w:sz w:val="24"/>
          <w:szCs w:val="24"/>
          <w:lang w:val="en-GB"/>
        </w:rPr>
        <w:t xml:space="preserve"> especially soft </w:t>
      </w:r>
      <w:r w:rsidR="0063675E" w:rsidRPr="00E71CC6">
        <w:rPr>
          <w:rFonts w:ascii="Times New Roman" w:hAnsi="Times New Roman"/>
          <w:sz w:val="24"/>
          <w:szCs w:val="24"/>
          <w:lang w:val="en-GB"/>
        </w:rPr>
        <w:t xml:space="preserve">commercial </w:t>
      </w:r>
      <w:r w:rsidRPr="00E71CC6">
        <w:rPr>
          <w:rFonts w:ascii="Times New Roman" w:hAnsi="Times New Roman"/>
          <w:sz w:val="24"/>
          <w:szCs w:val="24"/>
          <w:lang w:val="en-GB"/>
        </w:rPr>
        <w:t>adventures</w:t>
      </w:r>
      <w:r w:rsidR="00F63844" w:rsidRPr="00E71CC6">
        <w:rPr>
          <w:rFonts w:ascii="Times New Roman" w:hAnsi="Times New Roman"/>
          <w:sz w:val="24"/>
          <w:szCs w:val="24"/>
          <w:lang w:val="en-GB"/>
        </w:rPr>
        <w:t xml:space="preserve"> that have </w:t>
      </w:r>
      <w:r w:rsidR="009E3ADD" w:rsidRPr="00E71CC6">
        <w:rPr>
          <w:rFonts w:ascii="Times New Roman" w:hAnsi="Times New Roman"/>
          <w:sz w:val="24"/>
          <w:szCs w:val="24"/>
          <w:lang w:val="en-GB"/>
        </w:rPr>
        <w:t>been in focus within this study</w:t>
      </w:r>
      <w:r w:rsidRPr="00E71CC6">
        <w:rPr>
          <w:rFonts w:ascii="Times New Roman" w:hAnsi="Times New Roman"/>
          <w:sz w:val="24"/>
          <w:szCs w:val="24"/>
          <w:lang w:val="en-GB"/>
        </w:rPr>
        <w:t xml:space="preserve">. </w:t>
      </w:r>
      <w:r w:rsidR="005919D9" w:rsidRPr="00E71CC6">
        <w:rPr>
          <w:rFonts w:ascii="Times New Roman" w:hAnsi="Times New Roman"/>
          <w:sz w:val="24"/>
          <w:szCs w:val="24"/>
          <w:lang w:val="en-GB"/>
        </w:rPr>
        <w:t>Invol</w:t>
      </w:r>
      <w:r w:rsidR="009E3ADD" w:rsidRPr="00E71CC6">
        <w:rPr>
          <w:rFonts w:ascii="Times New Roman" w:hAnsi="Times New Roman"/>
          <w:sz w:val="24"/>
          <w:szCs w:val="24"/>
          <w:lang w:val="en-GB"/>
        </w:rPr>
        <w:t>ving sociocultural macro and mes</w:t>
      </w:r>
      <w:r w:rsidR="005919D9" w:rsidRPr="00E71CC6">
        <w:rPr>
          <w:rFonts w:ascii="Times New Roman" w:hAnsi="Times New Roman"/>
          <w:sz w:val="24"/>
          <w:szCs w:val="24"/>
          <w:lang w:val="en-GB"/>
        </w:rPr>
        <w:t>o dimensions</w:t>
      </w:r>
      <w:r w:rsidR="009E3ADD" w:rsidRPr="00E71CC6">
        <w:rPr>
          <w:rFonts w:ascii="Times New Roman" w:hAnsi="Times New Roman"/>
          <w:sz w:val="24"/>
          <w:szCs w:val="24"/>
          <w:lang w:val="en-GB"/>
        </w:rPr>
        <w:t>,</w:t>
      </w:r>
      <w:r w:rsidR="005919D9" w:rsidRPr="00E71CC6">
        <w:rPr>
          <w:rFonts w:ascii="Times New Roman" w:hAnsi="Times New Roman"/>
          <w:sz w:val="24"/>
          <w:szCs w:val="24"/>
          <w:lang w:val="en-GB"/>
        </w:rPr>
        <w:t xml:space="preserve"> such as socio-history (e.g., contemporary hedonism), cultural structures (e.g., myths), imagery (e.g., stories) and ideology (e.g., masculinity) and resources (e.g., wild nature) </w:t>
      </w:r>
      <w:r w:rsidR="009E3ADD" w:rsidRPr="00E71CC6">
        <w:rPr>
          <w:rFonts w:ascii="Times New Roman" w:hAnsi="Times New Roman"/>
          <w:sz w:val="24"/>
          <w:szCs w:val="24"/>
          <w:lang w:val="en-GB"/>
        </w:rPr>
        <w:t xml:space="preserve">assume an </w:t>
      </w:r>
      <w:r w:rsidR="005919D9" w:rsidRPr="00E71CC6">
        <w:rPr>
          <w:rFonts w:ascii="Times New Roman" w:hAnsi="Times New Roman"/>
          <w:sz w:val="24"/>
          <w:szCs w:val="24"/>
          <w:lang w:val="en-GB"/>
        </w:rPr>
        <w:t xml:space="preserve">emphasis on the </w:t>
      </w:r>
      <w:r w:rsidR="0006445E" w:rsidRPr="00E71CC6">
        <w:rPr>
          <w:rFonts w:ascii="Times New Roman" w:hAnsi="Times New Roman"/>
          <w:sz w:val="24"/>
          <w:szCs w:val="24"/>
          <w:lang w:val="en-GB"/>
        </w:rPr>
        <w:t xml:space="preserve">wider </w:t>
      </w:r>
      <w:r w:rsidR="006F3AF9" w:rsidRPr="00E71CC6">
        <w:rPr>
          <w:rFonts w:ascii="Times New Roman" w:hAnsi="Times New Roman"/>
          <w:sz w:val="24"/>
          <w:szCs w:val="24"/>
          <w:lang w:val="en-GB"/>
        </w:rPr>
        <w:t xml:space="preserve">contextual </w:t>
      </w:r>
      <w:r w:rsidR="005919D9" w:rsidRPr="00E71CC6">
        <w:rPr>
          <w:rFonts w:ascii="Times New Roman" w:hAnsi="Times New Roman"/>
          <w:sz w:val="24"/>
          <w:szCs w:val="24"/>
          <w:lang w:val="en-GB"/>
        </w:rPr>
        <w:t>environment</w:t>
      </w:r>
      <w:r w:rsidR="009E3ADD" w:rsidRPr="00E71CC6">
        <w:rPr>
          <w:rFonts w:ascii="Times New Roman" w:hAnsi="Times New Roman"/>
          <w:sz w:val="24"/>
          <w:szCs w:val="24"/>
          <w:lang w:val="en-GB"/>
        </w:rPr>
        <w:t xml:space="preserve"> (</w:t>
      </w:r>
      <w:r w:rsidR="005919D9" w:rsidRPr="00E71CC6">
        <w:rPr>
          <w:rFonts w:ascii="Times New Roman" w:hAnsi="Times New Roman"/>
          <w:sz w:val="24"/>
          <w:szCs w:val="24"/>
          <w:lang w:val="en-GB"/>
        </w:rPr>
        <w:t>both substantially and symbolically</w:t>
      </w:r>
      <w:r w:rsidR="009E3ADD" w:rsidRPr="00E71CC6">
        <w:rPr>
          <w:rFonts w:ascii="Times New Roman" w:hAnsi="Times New Roman"/>
          <w:sz w:val="24"/>
          <w:szCs w:val="24"/>
          <w:lang w:val="en-GB"/>
        </w:rPr>
        <w:t>)</w:t>
      </w:r>
      <w:r w:rsidR="005919D9" w:rsidRPr="00E71CC6">
        <w:rPr>
          <w:rFonts w:ascii="Times New Roman" w:hAnsi="Times New Roman"/>
          <w:sz w:val="24"/>
          <w:szCs w:val="24"/>
          <w:lang w:val="en-GB"/>
        </w:rPr>
        <w:t xml:space="preserve"> </w:t>
      </w:r>
      <w:r w:rsidR="009E3ADD" w:rsidRPr="00E71CC6">
        <w:rPr>
          <w:rFonts w:ascii="Times New Roman" w:hAnsi="Times New Roman"/>
          <w:sz w:val="24"/>
          <w:szCs w:val="24"/>
          <w:lang w:val="en-GB"/>
        </w:rPr>
        <w:t xml:space="preserve">to gain insights into </w:t>
      </w:r>
      <w:r w:rsidR="0006445E" w:rsidRPr="00E71CC6">
        <w:rPr>
          <w:rFonts w:ascii="Times New Roman" w:hAnsi="Times New Roman"/>
          <w:sz w:val="24"/>
          <w:szCs w:val="24"/>
          <w:lang w:val="en-GB"/>
        </w:rPr>
        <w:t xml:space="preserve">how to enable market strategies, </w:t>
      </w:r>
      <w:r w:rsidR="009E3ADD" w:rsidRPr="00E71CC6">
        <w:rPr>
          <w:rFonts w:ascii="Times New Roman" w:hAnsi="Times New Roman"/>
          <w:sz w:val="24"/>
          <w:szCs w:val="24"/>
          <w:lang w:val="en-GB"/>
        </w:rPr>
        <w:t xml:space="preserve">to </w:t>
      </w:r>
      <w:r w:rsidR="0006445E" w:rsidRPr="00E71CC6">
        <w:rPr>
          <w:rFonts w:ascii="Times New Roman" w:hAnsi="Times New Roman"/>
          <w:sz w:val="24"/>
          <w:szCs w:val="24"/>
          <w:lang w:val="en-GB"/>
        </w:rPr>
        <w:t>develop brands</w:t>
      </w:r>
      <w:r w:rsidR="009E3ADD" w:rsidRPr="00E71CC6">
        <w:rPr>
          <w:rFonts w:ascii="Times New Roman" w:hAnsi="Times New Roman"/>
          <w:sz w:val="24"/>
          <w:szCs w:val="24"/>
          <w:lang w:val="en-GB"/>
        </w:rPr>
        <w:t xml:space="preserve">, to </w:t>
      </w:r>
      <w:r w:rsidR="0006445E" w:rsidRPr="00E71CC6">
        <w:rPr>
          <w:rFonts w:ascii="Times New Roman" w:hAnsi="Times New Roman"/>
          <w:sz w:val="24"/>
          <w:szCs w:val="24"/>
          <w:lang w:val="en-GB"/>
        </w:rPr>
        <w:t xml:space="preserve">conduct market communication and </w:t>
      </w:r>
      <w:r w:rsidR="009E3ADD" w:rsidRPr="00E71CC6">
        <w:rPr>
          <w:rFonts w:ascii="Times New Roman" w:hAnsi="Times New Roman"/>
          <w:sz w:val="24"/>
          <w:szCs w:val="24"/>
          <w:lang w:val="en-GB"/>
        </w:rPr>
        <w:t>to design</w:t>
      </w:r>
      <w:r w:rsidR="0006445E" w:rsidRPr="00E71CC6">
        <w:rPr>
          <w:rFonts w:ascii="Times New Roman" w:hAnsi="Times New Roman"/>
          <w:sz w:val="24"/>
          <w:szCs w:val="24"/>
          <w:lang w:val="en-GB"/>
        </w:rPr>
        <w:t xml:space="preserve"> products. </w:t>
      </w:r>
      <w:r w:rsidR="00927948" w:rsidRPr="00E71CC6">
        <w:rPr>
          <w:rFonts w:ascii="Times New Roman" w:hAnsi="Times New Roman"/>
          <w:sz w:val="24"/>
          <w:szCs w:val="24"/>
          <w:lang w:val="en-GB"/>
        </w:rPr>
        <w:t xml:space="preserve">We </w:t>
      </w:r>
      <w:r w:rsidR="009E3ADD" w:rsidRPr="00E71CC6">
        <w:rPr>
          <w:rFonts w:ascii="Times New Roman" w:hAnsi="Times New Roman"/>
          <w:sz w:val="24"/>
          <w:szCs w:val="24"/>
          <w:lang w:val="en-GB"/>
        </w:rPr>
        <w:t>suggest</w:t>
      </w:r>
      <w:r w:rsidR="00927948" w:rsidRPr="00E71CC6">
        <w:rPr>
          <w:rFonts w:ascii="Times New Roman" w:hAnsi="Times New Roman"/>
          <w:sz w:val="24"/>
          <w:szCs w:val="24"/>
          <w:lang w:val="en-GB"/>
        </w:rPr>
        <w:t xml:space="preserve"> that introducing the </w:t>
      </w:r>
      <w:r w:rsidR="00F34E62" w:rsidRPr="00E71CC6">
        <w:rPr>
          <w:rFonts w:ascii="Times New Roman" w:hAnsi="Times New Roman"/>
          <w:sz w:val="24"/>
          <w:szCs w:val="24"/>
          <w:lang w:val="en-GB"/>
        </w:rPr>
        <w:t xml:space="preserve">adventure </w:t>
      </w:r>
      <w:r w:rsidR="00927948" w:rsidRPr="00E71CC6">
        <w:rPr>
          <w:rFonts w:ascii="Times New Roman" w:hAnsi="Times New Roman"/>
          <w:sz w:val="24"/>
          <w:szCs w:val="24"/>
          <w:lang w:val="en-GB"/>
        </w:rPr>
        <w:t xml:space="preserve">regime concept may advocate interpretations that are not necessarily traceable in </w:t>
      </w:r>
      <w:r w:rsidR="007C03EC" w:rsidRPr="00E71CC6">
        <w:rPr>
          <w:rFonts w:ascii="Times New Roman" w:hAnsi="Times New Roman"/>
          <w:sz w:val="24"/>
          <w:szCs w:val="24"/>
          <w:lang w:val="en-GB"/>
        </w:rPr>
        <w:t>tourists' accounts</w:t>
      </w:r>
      <w:r w:rsidR="00CD7050" w:rsidRPr="00E71CC6">
        <w:rPr>
          <w:rFonts w:ascii="Times New Roman" w:hAnsi="Times New Roman"/>
          <w:sz w:val="24"/>
          <w:szCs w:val="24"/>
          <w:lang w:val="en-GB"/>
        </w:rPr>
        <w:t xml:space="preserve">, </w:t>
      </w:r>
      <w:r w:rsidR="00927948" w:rsidRPr="00E71CC6">
        <w:rPr>
          <w:rFonts w:ascii="Times New Roman" w:hAnsi="Times New Roman"/>
          <w:sz w:val="24"/>
          <w:szCs w:val="24"/>
          <w:lang w:val="en-GB"/>
        </w:rPr>
        <w:t xml:space="preserve">but </w:t>
      </w:r>
      <w:r w:rsidR="001E4517" w:rsidRPr="00E71CC6">
        <w:rPr>
          <w:rFonts w:ascii="Times New Roman" w:hAnsi="Times New Roman"/>
          <w:sz w:val="24"/>
          <w:szCs w:val="24"/>
          <w:lang w:val="en-GB"/>
        </w:rPr>
        <w:t xml:space="preserve">still of </w:t>
      </w:r>
      <w:r w:rsidR="009E3ADD" w:rsidRPr="00E71CC6">
        <w:rPr>
          <w:rFonts w:ascii="Times New Roman" w:hAnsi="Times New Roman"/>
          <w:sz w:val="24"/>
          <w:szCs w:val="24"/>
          <w:lang w:val="en-GB"/>
        </w:rPr>
        <w:t xml:space="preserve">significance </w:t>
      </w:r>
      <w:r w:rsidR="001E4517" w:rsidRPr="00E71CC6">
        <w:rPr>
          <w:rFonts w:ascii="Times New Roman" w:hAnsi="Times New Roman"/>
          <w:sz w:val="24"/>
          <w:szCs w:val="24"/>
          <w:lang w:val="en-GB"/>
        </w:rPr>
        <w:t xml:space="preserve">for </w:t>
      </w:r>
      <w:r w:rsidR="00F34E62" w:rsidRPr="00E71CC6">
        <w:rPr>
          <w:rFonts w:ascii="Times New Roman" w:hAnsi="Times New Roman"/>
          <w:sz w:val="24"/>
          <w:szCs w:val="24"/>
          <w:lang w:val="en-GB"/>
        </w:rPr>
        <w:t>understand</w:t>
      </w:r>
      <w:r w:rsidR="001E4517" w:rsidRPr="00E71CC6">
        <w:rPr>
          <w:rFonts w:ascii="Times New Roman" w:hAnsi="Times New Roman"/>
          <w:sz w:val="24"/>
          <w:szCs w:val="24"/>
          <w:lang w:val="en-GB"/>
        </w:rPr>
        <w:t xml:space="preserve">ing </w:t>
      </w:r>
      <w:r w:rsidR="00F34E62" w:rsidRPr="00E71CC6">
        <w:rPr>
          <w:rFonts w:ascii="Times New Roman" w:hAnsi="Times New Roman"/>
          <w:sz w:val="24"/>
          <w:szCs w:val="24"/>
          <w:lang w:val="en-GB"/>
        </w:rPr>
        <w:t xml:space="preserve">why </w:t>
      </w:r>
      <w:r w:rsidR="0042647A" w:rsidRPr="00E71CC6">
        <w:rPr>
          <w:rFonts w:ascii="Times New Roman" w:hAnsi="Times New Roman"/>
          <w:sz w:val="24"/>
          <w:szCs w:val="24"/>
          <w:lang w:val="en-GB"/>
        </w:rPr>
        <w:t xml:space="preserve">and how </w:t>
      </w:r>
      <w:r w:rsidR="00F34E62" w:rsidRPr="00E71CC6">
        <w:rPr>
          <w:rFonts w:ascii="Times New Roman" w:hAnsi="Times New Roman"/>
          <w:sz w:val="24"/>
          <w:szCs w:val="24"/>
          <w:lang w:val="en-GB"/>
        </w:rPr>
        <w:t>people engage in adventure experiences</w:t>
      </w:r>
      <w:r w:rsidR="00C17F35" w:rsidRPr="00E71CC6">
        <w:rPr>
          <w:rFonts w:ascii="Times New Roman" w:hAnsi="Times New Roman"/>
          <w:sz w:val="24"/>
          <w:szCs w:val="24"/>
          <w:lang w:val="en-GB"/>
        </w:rPr>
        <w:t xml:space="preserve">, what tourist resources are at stake on micro-meso-macro </w:t>
      </w:r>
      <w:r w:rsidR="009F4134" w:rsidRPr="00E71CC6">
        <w:rPr>
          <w:rFonts w:ascii="Times New Roman" w:hAnsi="Times New Roman"/>
          <w:sz w:val="24"/>
          <w:szCs w:val="24"/>
          <w:lang w:val="en-GB"/>
        </w:rPr>
        <w:t>levels and</w:t>
      </w:r>
      <w:r w:rsidR="00C17F35" w:rsidRPr="00E71CC6">
        <w:rPr>
          <w:rFonts w:ascii="Times New Roman" w:hAnsi="Times New Roman"/>
          <w:sz w:val="24"/>
          <w:szCs w:val="24"/>
          <w:lang w:val="en-GB"/>
        </w:rPr>
        <w:t xml:space="preserve"> </w:t>
      </w:r>
      <w:r w:rsidR="00F34E62" w:rsidRPr="00E71CC6">
        <w:rPr>
          <w:rFonts w:ascii="Times New Roman" w:hAnsi="Times New Roman"/>
          <w:sz w:val="24"/>
          <w:szCs w:val="24"/>
          <w:lang w:val="en-GB"/>
        </w:rPr>
        <w:t xml:space="preserve">how </w:t>
      </w:r>
      <w:r w:rsidR="00C17F35" w:rsidRPr="00E71CC6">
        <w:rPr>
          <w:rFonts w:ascii="Times New Roman" w:hAnsi="Times New Roman"/>
          <w:sz w:val="24"/>
          <w:szCs w:val="24"/>
          <w:lang w:val="en-GB"/>
        </w:rPr>
        <w:t xml:space="preserve">tourists </w:t>
      </w:r>
      <w:r w:rsidR="00F34E62" w:rsidRPr="00E71CC6">
        <w:rPr>
          <w:rFonts w:ascii="Times New Roman" w:hAnsi="Times New Roman"/>
          <w:sz w:val="24"/>
          <w:szCs w:val="24"/>
          <w:lang w:val="en-GB"/>
        </w:rPr>
        <w:t xml:space="preserve">may contribute to the </w:t>
      </w:r>
      <w:r w:rsidR="00B064B3" w:rsidRPr="00E71CC6">
        <w:rPr>
          <w:rFonts w:ascii="Times New Roman" w:hAnsi="Times New Roman"/>
          <w:sz w:val="24"/>
          <w:szCs w:val="24"/>
          <w:lang w:val="en-GB"/>
        </w:rPr>
        <w:t xml:space="preserve">co-creative process </w:t>
      </w:r>
      <w:r w:rsidR="009E3ADD" w:rsidRPr="00E71CC6">
        <w:rPr>
          <w:rFonts w:ascii="Times New Roman" w:hAnsi="Times New Roman"/>
          <w:sz w:val="24"/>
          <w:szCs w:val="24"/>
          <w:lang w:val="en-GB"/>
        </w:rPr>
        <w:t>that</w:t>
      </w:r>
      <w:r w:rsidR="00C17F35" w:rsidRPr="00E71CC6">
        <w:rPr>
          <w:rFonts w:ascii="Times New Roman" w:hAnsi="Times New Roman"/>
          <w:sz w:val="24"/>
          <w:szCs w:val="24"/>
          <w:lang w:val="en-GB"/>
        </w:rPr>
        <w:t xml:space="preserve"> </w:t>
      </w:r>
      <w:r w:rsidR="00EA1690" w:rsidRPr="00E71CC6">
        <w:rPr>
          <w:rFonts w:ascii="Times New Roman" w:hAnsi="Times New Roman"/>
          <w:sz w:val="24"/>
          <w:szCs w:val="24"/>
          <w:lang w:val="en-GB"/>
        </w:rPr>
        <w:t xml:space="preserve">constitutes </w:t>
      </w:r>
      <w:r w:rsidR="009905C1" w:rsidRPr="00E71CC6">
        <w:rPr>
          <w:rFonts w:ascii="Times New Roman" w:hAnsi="Times New Roman"/>
          <w:sz w:val="24"/>
          <w:szCs w:val="24"/>
          <w:lang w:val="en-GB"/>
        </w:rPr>
        <w:t xml:space="preserve">an </w:t>
      </w:r>
      <w:r w:rsidR="00EA1690" w:rsidRPr="00E71CC6">
        <w:rPr>
          <w:rFonts w:ascii="Times New Roman" w:hAnsi="Times New Roman"/>
          <w:sz w:val="24"/>
          <w:szCs w:val="24"/>
          <w:lang w:val="en-GB"/>
        </w:rPr>
        <w:t xml:space="preserve">essential aspect of </w:t>
      </w:r>
      <w:r w:rsidR="00B064B3" w:rsidRPr="00E71CC6">
        <w:rPr>
          <w:rFonts w:ascii="Times New Roman" w:hAnsi="Times New Roman"/>
          <w:sz w:val="24"/>
          <w:szCs w:val="24"/>
          <w:lang w:val="en-GB"/>
        </w:rPr>
        <w:t>adventure tourism</w:t>
      </w:r>
      <w:r w:rsidR="0042647A" w:rsidRPr="00E71CC6">
        <w:rPr>
          <w:rFonts w:ascii="Times New Roman" w:hAnsi="Times New Roman"/>
          <w:sz w:val="24"/>
          <w:szCs w:val="24"/>
          <w:lang w:val="en-GB"/>
        </w:rPr>
        <w:t xml:space="preserve"> and its experienced values.</w:t>
      </w:r>
      <w:r w:rsidR="0011735A" w:rsidRPr="00E71CC6">
        <w:rPr>
          <w:rFonts w:ascii="Times New Roman" w:hAnsi="Times New Roman"/>
          <w:sz w:val="24"/>
          <w:szCs w:val="24"/>
          <w:lang w:val="en-GB"/>
        </w:rPr>
        <w:t xml:space="preserve"> </w:t>
      </w:r>
    </w:p>
    <w:p w14:paraId="7508E946" w14:textId="415408F4" w:rsidR="003A6480" w:rsidRPr="00E71CC6" w:rsidRDefault="003A6480">
      <w:pPr>
        <w:rPr>
          <w:rFonts w:ascii="Times New Roman" w:hAnsi="Times New Roman"/>
          <w:sz w:val="24"/>
          <w:szCs w:val="24"/>
          <w:highlight w:val="yellow"/>
          <w:lang w:val="en-GB"/>
        </w:rPr>
      </w:pPr>
    </w:p>
    <w:p w14:paraId="1FCD97B5" w14:textId="55811040" w:rsidR="007B0457" w:rsidRPr="001E22CB" w:rsidRDefault="007B0457">
      <w:pPr>
        <w:rPr>
          <w:rFonts w:ascii="Times New Roman" w:hAnsi="Times New Roman"/>
          <w:sz w:val="24"/>
          <w:szCs w:val="24"/>
          <w:lang w:val="en-US"/>
        </w:rPr>
      </w:pPr>
    </w:p>
    <w:p w14:paraId="1844C381" w14:textId="6AC2802F" w:rsidR="00094BFE" w:rsidRPr="001E22CB" w:rsidRDefault="00094BFE">
      <w:pPr>
        <w:rPr>
          <w:rFonts w:ascii="Times New Roman" w:hAnsi="Times New Roman"/>
          <w:sz w:val="24"/>
          <w:szCs w:val="24"/>
          <w:lang w:val="en-US"/>
        </w:rPr>
      </w:pPr>
      <w:r w:rsidRPr="001E22CB">
        <w:rPr>
          <w:rFonts w:ascii="Times New Roman" w:hAnsi="Times New Roman"/>
          <w:sz w:val="24"/>
          <w:szCs w:val="24"/>
          <w:lang w:val="en-US"/>
        </w:rPr>
        <w:br w:type="page"/>
      </w:r>
    </w:p>
    <w:p w14:paraId="210CD8D3" w14:textId="77777777" w:rsidR="00094BFE" w:rsidRPr="00E71CC6" w:rsidRDefault="00094BFE" w:rsidP="00094BFE">
      <w:pPr>
        <w:spacing w:after="0"/>
        <w:outlineLvl w:val="0"/>
        <w:rPr>
          <w:rFonts w:ascii="Times New Roman" w:hAnsi="Times New Roman"/>
          <w:b/>
          <w:sz w:val="24"/>
          <w:szCs w:val="24"/>
          <w:lang w:val="en-GB"/>
        </w:rPr>
      </w:pPr>
      <w:r w:rsidRPr="00E71CC6">
        <w:rPr>
          <w:rFonts w:ascii="Times New Roman" w:hAnsi="Times New Roman"/>
          <w:b/>
          <w:sz w:val="24"/>
          <w:szCs w:val="24"/>
          <w:lang w:val="en-GB"/>
        </w:rPr>
        <w:lastRenderedPageBreak/>
        <w:t xml:space="preserve">References </w:t>
      </w:r>
    </w:p>
    <w:p w14:paraId="04E6C988" w14:textId="77777777" w:rsidR="00094BFE" w:rsidRPr="00E71CC6" w:rsidRDefault="00094BFE" w:rsidP="00094BFE">
      <w:pPr>
        <w:spacing w:after="0"/>
        <w:rPr>
          <w:rFonts w:ascii="Times New Roman" w:hAnsi="Times New Roman"/>
          <w:sz w:val="24"/>
          <w:szCs w:val="24"/>
          <w:lang w:val="en-GB"/>
        </w:rPr>
      </w:pPr>
    </w:p>
    <w:p w14:paraId="24CE26B2" w14:textId="68EDB34E"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Arnould, E. J. &amp; Price, L. L. (1993). River Magic: Extraordinary Experiences and the Extended Service Encounter. </w:t>
      </w:r>
      <w:r w:rsidRPr="00E71CC6">
        <w:rPr>
          <w:rFonts w:ascii="Times New Roman" w:hAnsi="Times New Roman"/>
          <w:i/>
          <w:sz w:val="24"/>
          <w:szCs w:val="24"/>
          <w:lang w:val="en-GB"/>
        </w:rPr>
        <w:t>Journal of Consumer Research, 20</w:t>
      </w:r>
      <w:r w:rsidRPr="00E71CC6">
        <w:rPr>
          <w:rFonts w:ascii="Times New Roman" w:hAnsi="Times New Roman"/>
          <w:sz w:val="24"/>
          <w:szCs w:val="24"/>
          <w:lang w:val="en-GB"/>
        </w:rPr>
        <w:t>(1), 24-45.</w:t>
      </w:r>
    </w:p>
    <w:p w14:paraId="13AF4EA9" w14:textId="208351F4"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Arnould; E.J., Price, L.</w:t>
      </w:r>
      <w:r w:rsidR="00C53B76">
        <w:rPr>
          <w:rFonts w:ascii="Times New Roman" w:hAnsi="Times New Roman"/>
          <w:sz w:val="24"/>
          <w:szCs w:val="24"/>
          <w:lang w:val="en-GB"/>
        </w:rPr>
        <w:t>,</w:t>
      </w:r>
      <w:r w:rsidRPr="00E71CC6">
        <w:rPr>
          <w:rFonts w:ascii="Times New Roman" w:hAnsi="Times New Roman"/>
          <w:sz w:val="24"/>
          <w:szCs w:val="24"/>
          <w:lang w:val="en-GB"/>
        </w:rPr>
        <w:t xml:space="preserve"> </w:t>
      </w:r>
      <w:r w:rsidR="00C53B76">
        <w:rPr>
          <w:rFonts w:ascii="Times New Roman" w:hAnsi="Times New Roman"/>
          <w:sz w:val="24"/>
          <w:szCs w:val="24"/>
          <w:lang w:val="en-GB"/>
        </w:rPr>
        <w:t xml:space="preserve">&amp; </w:t>
      </w:r>
      <w:r w:rsidRPr="00E71CC6">
        <w:rPr>
          <w:rFonts w:ascii="Times New Roman" w:hAnsi="Times New Roman"/>
          <w:sz w:val="24"/>
          <w:szCs w:val="24"/>
          <w:lang w:val="en-GB"/>
        </w:rPr>
        <w:t>Moisio, R. (2006)</w:t>
      </w:r>
      <w:r w:rsidR="00633170" w:rsidRPr="00E71CC6">
        <w:rPr>
          <w:rFonts w:ascii="Times New Roman" w:hAnsi="Times New Roman"/>
          <w:sz w:val="24"/>
          <w:szCs w:val="24"/>
          <w:lang w:val="en-GB"/>
        </w:rPr>
        <w:t>.</w:t>
      </w:r>
      <w:r w:rsidRPr="00E71CC6">
        <w:rPr>
          <w:rFonts w:ascii="Times New Roman" w:hAnsi="Times New Roman"/>
          <w:sz w:val="24"/>
          <w:szCs w:val="24"/>
          <w:lang w:val="en-GB"/>
        </w:rPr>
        <w:t xml:space="preserve"> Making Contexts Matter: Selecting Research Contexts for Theoretical Insights, in R. W. Belk (ed.)</w:t>
      </w:r>
      <w:r w:rsidR="00633170" w:rsidRPr="00E71CC6">
        <w:rPr>
          <w:rFonts w:ascii="Times New Roman" w:hAnsi="Times New Roman"/>
          <w:sz w:val="24"/>
          <w:szCs w:val="24"/>
          <w:lang w:val="en-GB"/>
        </w:rPr>
        <w:t>,</w:t>
      </w:r>
      <w:r w:rsidRPr="00E71CC6">
        <w:rPr>
          <w:rFonts w:ascii="Times New Roman" w:hAnsi="Times New Roman"/>
          <w:sz w:val="24"/>
          <w:szCs w:val="24"/>
          <w:lang w:val="en-GB"/>
        </w:rPr>
        <w:t xml:space="preserve"> </w:t>
      </w:r>
      <w:r w:rsidRPr="00E71CC6">
        <w:rPr>
          <w:rFonts w:ascii="Times New Roman" w:hAnsi="Times New Roman"/>
          <w:i/>
          <w:iCs/>
          <w:sz w:val="24"/>
          <w:szCs w:val="24"/>
          <w:lang w:val="en-GB"/>
        </w:rPr>
        <w:t>Handbook of Qualitative Research Methods in Marketing</w:t>
      </w:r>
      <w:r w:rsidRPr="00E71CC6">
        <w:rPr>
          <w:rFonts w:ascii="Times New Roman" w:hAnsi="Times New Roman"/>
          <w:sz w:val="24"/>
          <w:szCs w:val="24"/>
          <w:lang w:val="en-GB"/>
        </w:rPr>
        <w:t>, pp. 106–25. Cheltenham: Edward Elgar</w:t>
      </w:r>
    </w:p>
    <w:p w14:paraId="33ABDFB0" w14:textId="0011A935"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Arnould, E. J. &amp; Thompson, C. J. (2005). Consumer Culture Theory (CCT): Twenty Years of Research. </w:t>
      </w:r>
      <w:r w:rsidRPr="00E71CC6">
        <w:rPr>
          <w:rFonts w:ascii="Times New Roman" w:hAnsi="Times New Roman"/>
          <w:i/>
          <w:sz w:val="24"/>
          <w:szCs w:val="24"/>
          <w:lang w:val="en-GB"/>
        </w:rPr>
        <w:t>Journal of Consumer Research, 31</w:t>
      </w:r>
      <w:r w:rsidRPr="00E71CC6">
        <w:rPr>
          <w:rFonts w:ascii="Times New Roman" w:hAnsi="Times New Roman"/>
          <w:sz w:val="24"/>
          <w:szCs w:val="24"/>
          <w:lang w:val="en-GB"/>
        </w:rPr>
        <w:t>(4), 868-882.</w:t>
      </w:r>
    </w:p>
    <w:p w14:paraId="2116943C" w14:textId="13961789"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Arnould, E. J. &amp; Wallendorf, M. (1994). Market Oriented Ethnography. </w:t>
      </w:r>
      <w:r w:rsidRPr="00E71CC6">
        <w:rPr>
          <w:rFonts w:ascii="Times New Roman" w:hAnsi="Times New Roman"/>
          <w:i/>
          <w:sz w:val="24"/>
          <w:szCs w:val="24"/>
          <w:lang w:val="en-GB"/>
        </w:rPr>
        <w:t>Journal of Marketing Research, 31</w:t>
      </w:r>
      <w:r w:rsidRPr="00E71CC6">
        <w:rPr>
          <w:rFonts w:ascii="Times New Roman" w:hAnsi="Times New Roman"/>
          <w:sz w:val="24"/>
          <w:szCs w:val="24"/>
          <w:lang w:val="en-GB"/>
        </w:rPr>
        <w:t>(November), 484–504.</w:t>
      </w:r>
    </w:p>
    <w:p w14:paraId="7A4189BA" w14:textId="2A798954" w:rsidR="00094BFE" w:rsidRPr="00E71CC6" w:rsidRDefault="00094BFE" w:rsidP="00094BFE">
      <w:pPr>
        <w:spacing w:after="0" w:line="240" w:lineRule="auto"/>
        <w:ind w:left="720" w:hanging="720"/>
        <w:rPr>
          <w:rFonts w:ascii="Times New Roman" w:hAnsi="Times New Roman"/>
          <w:sz w:val="24"/>
          <w:szCs w:val="24"/>
          <w:lang w:val="en-GB"/>
        </w:rPr>
      </w:pPr>
      <w:bookmarkStart w:id="0" w:name="_ENREF_4"/>
      <w:r w:rsidRPr="00E71CC6">
        <w:rPr>
          <w:rFonts w:ascii="Times New Roman" w:hAnsi="Times New Roman"/>
          <w:sz w:val="24"/>
          <w:szCs w:val="24"/>
          <w:lang w:val="en-GB"/>
        </w:rPr>
        <w:t xml:space="preserve">Arsel, Z. &amp; Bean, J. (2013). Taste Regimes and Market-Mediated Practice. </w:t>
      </w:r>
      <w:r w:rsidRPr="00E71CC6">
        <w:rPr>
          <w:rFonts w:ascii="Times New Roman" w:hAnsi="Times New Roman"/>
          <w:i/>
          <w:sz w:val="24"/>
          <w:szCs w:val="24"/>
          <w:lang w:val="en-GB"/>
        </w:rPr>
        <w:t>Journal of Consumer Research, 39</w:t>
      </w:r>
      <w:r w:rsidRPr="00E71CC6">
        <w:rPr>
          <w:rFonts w:ascii="Times New Roman" w:hAnsi="Times New Roman"/>
          <w:sz w:val="24"/>
          <w:szCs w:val="24"/>
          <w:lang w:val="en-GB"/>
        </w:rPr>
        <w:t>(5), 899-917.</w:t>
      </w:r>
      <w:bookmarkEnd w:id="0"/>
    </w:p>
    <w:p w14:paraId="1D1F3B10" w14:textId="2806DDD9" w:rsidR="00094BFE" w:rsidRPr="00E71CC6" w:rsidRDefault="00094BFE" w:rsidP="00094BFE">
      <w:pPr>
        <w:spacing w:after="0" w:line="240" w:lineRule="auto"/>
        <w:ind w:left="720" w:hanging="720"/>
        <w:rPr>
          <w:rFonts w:ascii="Times New Roman" w:hAnsi="Times New Roman"/>
          <w:sz w:val="24"/>
          <w:szCs w:val="24"/>
          <w:lang w:val="en-GB"/>
        </w:rPr>
      </w:pPr>
      <w:r w:rsidRPr="001E22CB">
        <w:rPr>
          <w:rFonts w:ascii="Times New Roman" w:hAnsi="Times New Roman"/>
          <w:sz w:val="24"/>
          <w:szCs w:val="24"/>
          <w:lang w:val="en-US"/>
        </w:rPr>
        <w:t xml:space="preserve">Askegaard, S. &amp; Linnet, J. T. (2011). </w:t>
      </w:r>
      <w:r w:rsidRPr="00E71CC6">
        <w:rPr>
          <w:rFonts w:ascii="Times New Roman" w:hAnsi="Times New Roman"/>
          <w:sz w:val="24"/>
          <w:szCs w:val="24"/>
          <w:lang w:val="en-GB"/>
        </w:rPr>
        <w:t xml:space="preserve">Towards an epistemology of consumer culture theory: Phenomenology and the context of context. </w:t>
      </w:r>
      <w:r w:rsidRPr="00E71CC6">
        <w:rPr>
          <w:rFonts w:ascii="Times New Roman" w:hAnsi="Times New Roman"/>
          <w:i/>
          <w:sz w:val="24"/>
          <w:szCs w:val="24"/>
          <w:lang w:val="en-GB"/>
        </w:rPr>
        <w:t>Marketing Theory, 11</w:t>
      </w:r>
      <w:r w:rsidRPr="00E71CC6">
        <w:rPr>
          <w:rFonts w:ascii="Times New Roman" w:hAnsi="Times New Roman"/>
          <w:sz w:val="24"/>
          <w:szCs w:val="24"/>
          <w:lang w:val="en-GB"/>
        </w:rPr>
        <w:t>(4), 381-404.</w:t>
      </w:r>
    </w:p>
    <w:p w14:paraId="52029878" w14:textId="43FEFB98"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Beard, C., Swarbrooke, J., Leckie, S.</w:t>
      </w:r>
      <w:r w:rsidR="00C53B76">
        <w:rPr>
          <w:rFonts w:ascii="Times New Roman" w:hAnsi="Times New Roman"/>
          <w:sz w:val="24"/>
          <w:szCs w:val="24"/>
          <w:lang w:val="en-GB"/>
        </w:rPr>
        <w:t>,</w:t>
      </w:r>
      <w:r w:rsidRPr="00E71CC6">
        <w:rPr>
          <w:rFonts w:ascii="Times New Roman" w:hAnsi="Times New Roman"/>
          <w:sz w:val="24"/>
          <w:szCs w:val="24"/>
          <w:lang w:val="en-GB"/>
        </w:rPr>
        <w:t xml:space="preserve"> &amp; Pomfret, G. (2012). </w:t>
      </w:r>
      <w:r w:rsidRPr="00E71CC6">
        <w:rPr>
          <w:rFonts w:ascii="Times New Roman" w:hAnsi="Times New Roman"/>
          <w:i/>
          <w:iCs/>
          <w:sz w:val="24"/>
          <w:szCs w:val="24"/>
          <w:lang w:val="en-GB"/>
        </w:rPr>
        <w:t>Adventure Tourism. The new frontier</w:t>
      </w:r>
      <w:r w:rsidRPr="00E71CC6">
        <w:rPr>
          <w:rFonts w:ascii="Times New Roman" w:hAnsi="Times New Roman"/>
          <w:sz w:val="24"/>
          <w:szCs w:val="24"/>
          <w:lang w:val="en-GB"/>
        </w:rPr>
        <w:t>. London: Routledge</w:t>
      </w:r>
    </w:p>
    <w:p w14:paraId="48A01D9E"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Beedie, P. (2003a). Adventure Tourism. In S. Hudson (Ed.), </w:t>
      </w:r>
      <w:r w:rsidRPr="00E71CC6">
        <w:rPr>
          <w:rFonts w:ascii="Times New Roman" w:hAnsi="Times New Roman"/>
          <w:i/>
          <w:sz w:val="24"/>
          <w:szCs w:val="24"/>
          <w:lang w:val="en-GB"/>
        </w:rPr>
        <w:t>Sport and Adventure Tourism</w:t>
      </w:r>
      <w:r w:rsidRPr="00E71CC6">
        <w:rPr>
          <w:rFonts w:ascii="Times New Roman" w:hAnsi="Times New Roman"/>
          <w:sz w:val="24"/>
          <w:szCs w:val="24"/>
          <w:lang w:val="en-GB"/>
        </w:rPr>
        <w:t xml:space="preserve"> (pp. 203-220). NY: Binghamton: The Haworth Hospitality Press.</w:t>
      </w:r>
    </w:p>
    <w:p w14:paraId="419D1110"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Beedie, P. (2003b). Mountain guiding and adventure tourism: reflections on the choreography of the experience. </w:t>
      </w:r>
      <w:r w:rsidRPr="00E71CC6">
        <w:rPr>
          <w:rFonts w:ascii="Times New Roman" w:hAnsi="Times New Roman"/>
          <w:i/>
          <w:sz w:val="24"/>
          <w:szCs w:val="24"/>
          <w:lang w:val="en-GB"/>
        </w:rPr>
        <w:t>Leisure Studies, 22</w:t>
      </w:r>
      <w:r w:rsidRPr="00E71CC6">
        <w:rPr>
          <w:rFonts w:ascii="Times New Roman" w:hAnsi="Times New Roman"/>
          <w:sz w:val="24"/>
          <w:szCs w:val="24"/>
          <w:lang w:val="en-GB"/>
        </w:rPr>
        <w:t>(2), 147-167.</w:t>
      </w:r>
    </w:p>
    <w:p w14:paraId="41A46469"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1" w:name="_ENREF_9"/>
      <w:r w:rsidRPr="00E71CC6">
        <w:rPr>
          <w:rFonts w:ascii="Times New Roman" w:hAnsi="Times New Roman"/>
          <w:sz w:val="24"/>
          <w:szCs w:val="24"/>
          <w:lang w:val="en-GB"/>
        </w:rPr>
        <w:t xml:space="preserve">Belk, R. W. (1988). Possessions and the Extended Self. </w:t>
      </w:r>
      <w:r w:rsidRPr="00E71CC6">
        <w:rPr>
          <w:rFonts w:ascii="Times New Roman" w:hAnsi="Times New Roman"/>
          <w:i/>
          <w:sz w:val="24"/>
          <w:szCs w:val="24"/>
          <w:lang w:val="en-GB"/>
        </w:rPr>
        <w:t>Journal of Consumer Research, 15</w:t>
      </w:r>
      <w:r w:rsidRPr="00E71CC6">
        <w:rPr>
          <w:rFonts w:ascii="Times New Roman" w:hAnsi="Times New Roman"/>
          <w:sz w:val="24"/>
          <w:szCs w:val="24"/>
          <w:lang w:val="en-GB"/>
        </w:rPr>
        <w:t>(2), 139-168.</w:t>
      </w:r>
      <w:bookmarkEnd w:id="1"/>
    </w:p>
    <w:p w14:paraId="5AACE290" w14:textId="6D2BCA5B"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Belk, R. W. &amp; Costa, Janeen A. (1998). The Mountain Man Myth: A Contemporary Consuming Fantasy. </w:t>
      </w:r>
      <w:r w:rsidRPr="00E71CC6">
        <w:rPr>
          <w:rFonts w:ascii="Times New Roman" w:hAnsi="Times New Roman"/>
          <w:i/>
          <w:sz w:val="24"/>
          <w:szCs w:val="24"/>
          <w:lang w:val="en-GB"/>
        </w:rPr>
        <w:t>Journal of Consumer Research, 25</w:t>
      </w:r>
      <w:r w:rsidRPr="00E71CC6">
        <w:rPr>
          <w:rFonts w:ascii="Times New Roman" w:hAnsi="Times New Roman"/>
          <w:sz w:val="24"/>
          <w:szCs w:val="24"/>
          <w:lang w:val="en-GB"/>
        </w:rPr>
        <w:t>(3), 218-240.</w:t>
      </w:r>
    </w:p>
    <w:p w14:paraId="357CA706"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2" w:name="_ENREF_11"/>
      <w:r w:rsidRPr="00E71CC6">
        <w:rPr>
          <w:rFonts w:ascii="Times New Roman" w:hAnsi="Times New Roman"/>
          <w:sz w:val="24"/>
          <w:szCs w:val="24"/>
          <w:lang w:val="en-GB"/>
        </w:rPr>
        <w:t xml:space="preserve">Belk, R. W., Ger, G., &amp; Askegaard, S. (2003). The Fire of Desire: A Multisited Inquiry into Consumer Passion. </w:t>
      </w:r>
      <w:r w:rsidRPr="00E71CC6">
        <w:rPr>
          <w:rFonts w:ascii="Times New Roman" w:hAnsi="Times New Roman"/>
          <w:i/>
          <w:sz w:val="24"/>
          <w:szCs w:val="24"/>
          <w:lang w:val="en-GB"/>
        </w:rPr>
        <w:t>Journal of Consumer Research, 30</w:t>
      </w:r>
      <w:r w:rsidRPr="00E71CC6">
        <w:rPr>
          <w:rFonts w:ascii="Times New Roman" w:hAnsi="Times New Roman"/>
          <w:sz w:val="24"/>
          <w:szCs w:val="24"/>
          <w:lang w:val="en-GB"/>
        </w:rPr>
        <w:t>(December), 326-351.</w:t>
      </w:r>
      <w:bookmarkEnd w:id="2"/>
    </w:p>
    <w:p w14:paraId="168BA973"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Bentley, T. A., Cater, C., &amp; Page, S. J. (2010). Adventure and ecotourism safety in Queensland: Operator experiences and practice. </w:t>
      </w:r>
      <w:r w:rsidRPr="00E71CC6">
        <w:rPr>
          <w:rFonts w:ascii="Times New Roman" w:hAnsi="Times New Roman"/>
          <w:i/>
          <w:sz w:val="24"/>
          <w:szCs w:val="24"/>
          <w:lang w:val="en-GB"/>
        </w:rPr>
        <w:t>Tourism management, 31</w:t>
      </w:r>
      <w:r w:rsidRPr="00E71CC6">
        <w:rPr>
          <w:rFonts w:ascii="Times New Roman" w:hAnsi="Times New Roman"/>
          <w:sz w:val="24"/>
          <w:szCs w:val="24"/>
          <w:lang w:val="en-GB"/>
        </w:rPr>
        <w:t xml:space="preserve">(5), 563-571. </w:t>
      </w:r>
    </w:p>
    <w:p w14:paraId="4BB85290"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Buckley, R. (2007). Adventure tourism products: Price, duration, size, skill, remoteness. </w:t>
      </w:r>
      <w:r w:rsidRPr="00E71CC6">
        <w:rPr>
          <w:rFonts w:ascii="Times New Roman" w:hAnsi="Times New Roman"/>
          <w:i/>
          <w:sz w:val="24"/>
          <w:szCs w:val="24"/>
          <w:lang w:val="en-GB"/>
        </w:rPr>
        <w:t>Tourism Management, 28</w:t>
      </w:r>
      <w:r w:rsidRPr="00E71CC6">
        <w:rPr>
          <w:rFonts w:ascii="Times New Roman" w:hAnsi="Times New Roman"/>
          <w:sz w:val="24"/>
          <w:szCs w:val="24"/>
          <w:lang w:val="en-GB"/>
        </w:rPr>
        <w:t>(6), 1428-1433.</w:t>
      </w:r>
    </w:p>
    <w:p w14:paraId="794443B0"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Buckley, R. (2012). Rush as a key motivation in skilled adventure tourism: Resolving the risk recreation paradox. </w:t>
      </w:r>
      <w:r w:rsidRPr="00E71CC6">
        <w:rPr>
          <w:rFonts w:ascii="Times New Roman" w:hAnsi="Times New Roman"/>
          <w:i/>
          <w:sz w:val="24"/>
          <w:szCs w:val="24"/>
          <w:lang w:val="en-GB"/>
        </w:rPr>
        <w:t>Tourism Management, 33</w:t>
      </w:r>
      <w:r w:rsidRPr="00E71CC6">
        <w:rPr>
          <w:rFonts w:ascii="Times New Roman" w:hAnsi="Times New Roman"/>
          <w:sz w:val="24"/>
          <w:szCs w:val="24"/>
          <w:lang w:val="en-GB"/>
        </w:rPr>
        <w:t>(4), 961-970.</w:t>
      </w:r>
    </w:p>
    <w:p w14:paraId="684E21A8" w14:textId="28657D90"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Cater, C. (2006). Playing with risk? Participant perceptions of risk and management implications in adventure tourism. </w:t>
      </w:r>
      <w:r w:rsidRPr="00E71CC6">
        <w:rPr>
          <w:rFonts w:ascii="Times New Roman" w:hAnsi="Times New Roman"/>
          <w:i/>
          <w:sz w:val="24"/>
          <w:szCs w:val="24"/>
          <w:lang w:val="en-GB"/>
        </w:rPr>
        <w:t>Tourism Management, 27</w:t>
      </w:r>
      <w:r w:rsidRPr="00E71CC6">
        <w:rPr>
          <w:rFonts w:ascii="Times New Roman" w:hAnsi="Times New Roman"/>
          <w:sz w:val="24"/>
          <w:szCs w:val="24"/>
          <w:lang w:val="en-GB"/>
        </w:rPr>
        <w:t>(2), 317-325.</w:t>
      </w:r>
    </w:p>
    <w:p w14:paraId="186E0B97"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3" w:name="_ENREF_14"/>
      <w:r w:rsidRPr="00E71CC6">
        <w:rPr>
          <w:rFonts w:ascii="Times New Roman" w:hAnsi="Times New Roman"/>
          <w:sz w:val="24"/>
          <w:szCs w:val="24"/>
          <w:lang w:val="en-GB"/>
        </w:rPr>
        <w:t xml:space="preserve">Cater, C. (2013). The meaning of adventure. In S. Taylor, P. Varley &amp; T. Johnston (Eds.), </w:t>
      </w:r>
      <w:r w:rsidRPr="00E71CC6">
        <w:rPr>
          <w:rFonts w:ascii="Times New Roman" w:hAnsi="Times New Roman"/>
          <w:i/>
          <w:sz w:val="24"/>
          <w:szCs w:val="24"/>
          <w:lang w:val="en-GB"/>
        </w:rPr>
        <w:t xml:space="preserve">Adventure tourism: Meanings, experiences and learning.  </w:t>
      </w:r>
      <w:r w:rsidRPr="00E71CC6">
        <w:rPr>
          <w:rFonts w:ascii="Times New Roman" w:hAnsi="Times New Roman"/>
          <w:sz w:val="24"/>
          <w:szCs w:val="24"/>
          <w:lang w:val="en-GB"/>
        </w:rPr>
        <w:t>(pp. 7-18). New York: Routledge.</w:t>
      </w:r>
      <w:bookmarkEnd w:id="3"/>
    </w:p>
    <w:p w14:paraId="50BF665D"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Celsi, R. L., Rose, R. L., &amp; Leigh, T. W. (1993). An Exploration of High-Risk Leisure Consumption Through Skydiving. </w:t>
      </w:r>
      <w:r w:rsidRPr="00E71CC6">
        <w:rPr>
          <w:rFonts w:ascii="Times New Roman" w:hAnsi="Times New Roman"/>
          <w:i/>
          <w:sz w:val="24"/>
          <w:szCs w:val="24"/>
          <w:lang w:val="en-GB"/>
        </w:rPr>
        <w:t>Journal of Consumer Research, 20</w:t>
      </w:r>
      <w:r w:rsidRPr="00E71CC6">
        <w:rPr>
          <w:rFonts w:ascii="Times New Roman" w:hAnsi="Times New Roman"/>
          <w:sz w:val="24"/>
          <w:szCs w:val="24"/>
          <w:lang w:val="en-GB"/>
        </w:rPr>
        <w:t>(1), 1-23.</w:t>
      </w:r>
    </w:p>
    <w:p w14:paraId="59C6D4B3"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Cloke, P. &amp; Perkins, H.C. (2002). Commodification and adventure in New Zealand tourism. </w:t>
      </w:r>
      <w:r w:rsidRPr="00E71CC6">
        <w:rPr>
          <w:rFonts w:ascii="Times New Roman" w:hAnsi="Times New Roman"/>
          <w:i/>
          <w:sz w:val="24"/>
          <w:szCs w:val="24"/>
          <w:lang w:val="en-GB"/>
        </w:rPr>
        <w:t>Current Issues in Tourism</w:t>
      </w:r>
      <w:r w:rsidRPr="00E71CC6">
        <w:rPr>
          <w:rFonts w:ascii="Times New Roman" w:hAnsi="Times New Roman"/>
          <w:sz w:val="24"/>
          <w:szCs w:val="24"/>
          <w:lang w:val="en-GB"/>
        </w:rPr>
        <w:t>, 5(6), 521 – 549.</w:t>
      </w:r>
    </w:p>
    <w:p w14:paraId="53CAD7C3" w14:textId="7939AA4A"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Cova, B. (1997). Community and Consumption: Towards a definition of the </w:t>
      </w:r>
      <w:r w:rsidR="00241565" w:rsidRPr="00E71CC6">
        <w:rPr>
          <w:rFonts w:ascii="Times New Roman" w:hAnsi="Times New Roman"/>
          <w:sz w:val="24"/>
          <w:szCs w:val="24"/>
          <w:lang w:val="en-GB"/>
        </w:rPr>
        <w:t>"</w:t>
      </w:r>
      <w:r w:rsidRPr="00E71CC6">
        <w:rPr>
          <w:rFonts w:ascii="Times New Roman" w:hAnsi="Times New Roman"/>
          <w:sz w:val="24"/>
          <w:szCs w:val="24"/>
          <w:lang w:val="en-GB"/>
        </w:rPr>
        <w:t>Linking Value</w:t>
      </w:r>
      <w:r w:rsidR="00241565" w:rsidRPr="00E71CC6">
        <w:rPr>
          <w:rFonts w:ascii="Times New Roman" w:hAnsi="Times New Roman"/>
          <w:sz w:val="24"/>
          <w:szCs w:val="24"/>
          <w:lang w:val="en-GB"/>
        </w:rPr>
        <w:t>"</w:t>
      </w:r>
      <w:r w:rsidRPr="00E71CC6">
        <w:rPr>
          <w:rFonts w:ascii="Times New Roman" w:hAnsi="Times New Roman"/>
          <w:sz w:val="24"/>
          <w:szCs w:val="24"/>
          <w:lang w:val="en-GB"/>
        </w:rPr>
        <w:t xml:space="preserve"> of Product or Services. </w:t>
      </w:r>
      <w:r w:rsidRPr="00E71CC6">
        <w:rPr>
          <w:rFonts w:ascii="Times New Roman" w:hAnsi="Times New Roman"/>
          <w:i/>
          <w:sz w:val="24"/>
          <w:szCs w:val="24"/>
          <w:lang w:val="en-GB"/>
        </w:rPr>
        <w:t>European journal of marketing,</w:t>
      </w:r>
      <w:r w:rsidRPr="00E71CC6">
        <w:rPr>
          <w:rFonts w:ascii="Times New Roman" w:hAnsi="Times New Roman"/>
          <w:sz w:val="24"/>
          <w:szCs w:val="24"/>
          <w:lang w:val="en-GB"/>
        </w:rPr>
        <w:t xml:space="preserve"> 31(3/4), 297-316.</w:t>
      </w:r>
    </w:p>
    <w:p w14:paraId="27C439D2"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4" w:name="_ENREF_16"/>
      <w:r w:rsidRPr="00E71CC6">
        <w:rPr>
          <w:rFonts w:ascii="Times New Roman" w:hAnsi="Times New Roman"/>
          <w:sz w:val="24"/>
          <w:szCs w:val="24"/>
          <w:lang w:val="en-GB"/>
        </w:rPr>
        <w:t xml:space="preserve">Cova, B., Kozinets, Robert V., &amp; Shankar, A. (2007). Tribes, Inc.: the new world of tribalism. In B. Cova, Robert V. Kozinets &amp; A. Shankar (Eds.), </w:t>
      </w:r>
      <w:r w:rsidRPr="00E71CC6">
        <w:rPr>
          <w:rFonts w:ascii="Times New Roman" w:hAnsi="Times New Roman"/>
          <w:i/>
          <w:iCs/>
          <w:sz w:val="24"/>
          <w:szCs w:val="24"/>
          <w:lang w:val="en-GB"/>
        </w:rPr>
        <w:t>Consumer Tribes</w:t>
      </w:r>
      <w:r w:rsidRPr="00E71CC6">
        <w:rPr>
          <w:rFonts w:ascii="Times New Roman" w:hAnsi="Times New Roman"/>
          <w:sz w:val="24"/>
          <w:szCs w:val="24"/>
          <w:lang w:val="en-GB"/>
        </w:rPr>
        <w:t xml:space="preserve"> (pp. 5-33). New York: Routledge.</w:t>
      </w:r>
    </w:p>
    <w:bookmarkEnd w:id="4"/>
    <w:p w14:paraId="27F6E2C8" w14:textId="13A72AAE"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Csíkszentmihályi, M. (1990). </w:t>
      </w:r>
      <w:r w:rsidRPr="00E71CC6">
        <w:rPr>
          <w:rFonts w:ascii="Times New Roman" w:hAnsi="Times New Roman"/>
          <w:i/>
          <w:sz w:val="24"/>
          <w:szCs w:val="24"/>
          <w:lang w:val="en-GB"/>
        </w:rPr>
        <w:t>Flow: the psychology of optimal experience</w:t>
      </w:r>
      <w:r w:rsidRPr="00E71CC6">
        <w:rPr>
          <w:rFonts w:ascii="Times New Roman" w:hAnsi="Times New Roman"/>
          <w:sz w:val="24"/>
          <w:szCs w:val="24"/>
          <w:lang w:val="en-GB"/>
        </w:rPr>
        <w:t>. New York, Harper</w:t>
      </w:r>
      <w:r w:rsidR="0081186C" w:rsidRPr="00E71CC6">
        <w:rPr>
          <w:rFonts w:ascii="Times New Roman" w:hAnsi="Times New Roman"/>
          <w:sz w:val="24"/>
          <w:szCs w:val="24"/>
          <w:lang w:val="en-GB"/>
        </w:rPr>
        <w:t xml:space="preserve"> </w:t>
      </w:r>
      <w:r w:rsidRPr="00E71CC6">
        <w:rPr>
          <w:rFonts w:ascii="Times New Roman" w:hAnsi="Times New Roman"/>
          <w:sz w:val="24"/>
          <w:szCs w:val="24"/>
          <w:lang w:val="en-GB"/>
        </w:rPr>
        <w:t>Perennial.</w:t>
      </w:r>
    </w:p>
    <w:p w14:paraId="4566D0D9"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5" w:name="_ENREF_17"/>
      <w:r w:rsidRPr="00E71CC6">
        <w:rPr>
          <w:rFonts w:ascii="Times New Roman" w:hAnsi="Times New Roman"/>
          <w:sz w:val="24"/>
          <w:szCs w:val="24"/>
          <w:lang w:val="en-GB"/>
        </w:rPr>
        <w:lastRenderedPageBreak/>
        <w:t xml:space="preserve">Douglas, M. (1986). </w:t>
      </w:r>
      <w:r w:rsidRPr="00E71CC6">
        <w:rPr>
          <w:rFonts w:ascii="Times New Roman" w:hAnsi="Times New Roman"/>
          <w:i/>
          <w:sz w:val="24"/>
          <w:szCs w:val="24"/>
          <w:lang w:val="en-GB"/>
        </w:rPr>
        <w:t>How institutions think</w:t>
      </w:r>
      <w:r w:rsidRPr="00E71CC6">
        <w:rPr>
          <w:rFonts w:ascii="Times New Roman" w:hAnsi="Times New Roman"/>
          <w:sz w:val="24"/>
          <w:szCs w:val="24"/>
          <w:lang w:val="en-GB"/>
        </w:rPr>
        <w:t>. NY: Syracuse University Press.</w:t>
      </w:r>
      <w:bookmarkEnd w:id="5"/>
    </w:p>
    <w:p w14:paraId="5C0C0C38" w14:textId="11DD2D9E" w:rsidR="00094BFE" w:rsidRDefault="00094BFE" w:rsidP="00094BFE">
      <w:pPr>
        <w:spacing w:after="0" w:line="240" w:lineRule="auto"/>
        <w:ind w:left="720" w:hanging="720"/>
        <w:rPr>
          <w:rFonts w:ascii="Times New Roman" w:hAnsi="Times New Roman"/>
          <w:sz w:val="24"/>
          <w:szCs w:val="24"/>
          <w:lang w:val="en-GB"/>
        </w:rPr>
      </w:pPr>
      <w:r w:rsidRPr="008208E2">
        <w:rPr>
          <w:rFonts w:ascii="Times New Roman" w:hAnsi="Times New Roman"/>
          <w:sz w:val="24"/>
          <w:szCs w:val="24"/>
        </w:rPr>
        <w:t xml:space="preserve">Firat, A. F. &amp; Venkatesh, A. (1995). </w:t>
      </w:r>
      <w:r w:rsidRPr="00E71CC6">
        <w:rPr>
          <w:rFonts w:ascii="Times New Roman" w:hAnsi="Times New Roman"/>
          <w:sz w:val="24"/>
          <w:szCs w:val="24"/>
          <w:lang w:val="en-GB"/>
        </w:rPr>
        <w:t xml:space="preserve">Liberatory Postmodernism and the Reenchantment of Consumption. </w:t>
      </w:r>
      <w:r w:rsidRPr="00E71CC6">
        <w:rPr>
          <w:rFonts w:ascii="Times New Roman" w:hAnsi="Times New Roman"/>
          <w:i/>
          <w:sz w:val="24"/>
          <w:szCs w:val="24"/>
          <w:lang w:val="en-GB"/>
        </w:rPr>
        <w:t>Journal of Consumer Research, 22</w:t>
      </w:r>
      <w:r w:rsidRPr="00E71CC6">
        <w:rPr>
          <w:rFonts w:ascii="Times New Roman" w:hAnsi="Times New Roman"/>
          <w:sz w:val="24"/>
          <w:szCs w:val="24"/>
          <w:lang w:val="en-GB"/>
        </w:rPr>
        <w:t>(3), 239-267.</w:t>
      </w:r>
    </w:p>
    <w:p w14:paraId="31C2CDA2" w14:textId="119EBD9F" w:rsidR="008B12B7" w:rsidRPr="008B12B7" w:rsidRDefault="008B12B7" w:rsidP="008B12B7">
      <w:pPr>
        <w:spacing w:after="0" w:line="240" w:lineRule="auto"/>
        <w:ind w:left="720" w:hanging="720"/>
        <w:rPr>
          <w:rFonts w:ascii="Times New Roman" w:hAnsi="Times New Roman"/>
          <w:sz w:val="24"/>
          <w:szCs w:val="24"/>
          <w:lang w:val="en-US"/>
        </w:rPr>
      </w:pPr>
      <w:r w:rsidRPr="008B12B7">
        <w:rPr>
          <w:rFonts w:ascii="Times New Roman" w:hAnsi="Times New Roman"/>
          <w:sz w:val="24"/>
          <w:szCs w:val="24"/>
          <w:lang w:val="en-US"/>
        </w:rPr>
        <w:t xml:space="preserve">Giddy, J. &amp; Webb, N. (2016). The influence of the environment on motivations to participate in adventure tourism: The case of the Tsitsikamma. </w:t>
      </w:r>
      <w:r w:rsidRPr="008B12B7">
        <w:rPr>
          <w:rFonts w:ascii="Times New Roman" w:hAnsi="Times New Roman"/>
          <w:i/>
          <w:sz w:val="24"/>
          <w:szCs w:val="24"/>
          <w:lang w:val="en-US"/>
        </w:rPr>
        <w:t>South African Geographical Journal, 98</w:t>
      </w:r>
      <w:r w:rsidRPr="008B12B7">
        <w:rPr>
          <w:rFonts w:ascii="Times New Roman" w:hAnsi="Times New Roman"/>
          <w:sz w:val="24"/>
          <w:szCs w:val="24"/>
          <w:lang w:val="en-US"/>
        </w:rPr>
        <w:t xml:space="preserve">(2), 351-366. </w:t>
      </w:r>
    </w:p>
    <w:p w14:paraId="53C2FB6C" w14:textId="4C486D87" w:rsidR="000B306E" w:rsidRPr="00E71CC6" w:rsidRDefault="00255B5E" w:rsidP="00094BFE">
      <w:pPr>
        <w:spacing w:after="0" w:line="240" w:lineRule="auto"/>
        <w:ind w:left="720" w:hanging="720"/>
        <w:rPr>
          <w:lang w:val="en-GB"/>
        </w:rPr>
      </w:pPr>
      <w:r w:rsidRPr="00E71CC6">
        <w:rPr>
          <w:rFonts w:ascii="Times New Roman" w:hAnsi="Times New Roman"/>
          <w:sz w:val="24"/>
          <w:szCs w:val="24"/>
          <w:lang w:val="en-GB"/>
        </w:rPr>
        <w:t xml:space="preserve">Giddy, J. K. &amp; Webb, N. L. (2018). The influence of the environment on adventure tourism: from motivations to experiences. </w:t>
      </w:r>
      <w:r w:rsidRPr="00E71CC6">
        <w:rPr>
          <w:rFonts w:ascii="Times New Roman" w:hAnsi="Times New Roman"/>
          <w:i/>
          <w:iCs/>
          <w:sz w:val="24"/>
          <w:szCs w:val="24"/>
          <w:lang w:val="en-GB"/>
        </w:rPr>
        <w:t>Current issues in tourism</w:t>
      </w:r>
      <w:r w:rsidRPr="00E71CC6">
        <w:rPr>
          <w:rFonts w:ascii="Times New Roman" w:hAnsi="Times New Roman"/>
          <w:sz w:val="24"/>
          <w:szCs w:val="24"/>
          <w:lang w:val="en-GB"/>
        </w:rPr>
        <w:t>, 21(18), 2124-2138.</w:t>
      </w:r>
      <w:r w:rsidR="000B306E" w:rsidRPr="00E71CC6">
        <w:rPr>
          <w:lang w:val="en-GB"/>
        </w:rPr>
        <w:t xml:space="preserve"> </w:t>
      </w:r>
    </w:p>
    <w:p w14:paraId="553DBA1A" w14:textId="4D04FF4D" w:rsidR="00094BFE" w:rsidRPr="00E71CC6" w:rsidRDefault="000B306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Gstaettner, A. M., Lee, D., &amp; Rodger, K. (2018). The concept of risk in nature-based tourism and recreation–a systematic literature review. </w:t>
      </w:r>
      <w:r w:rsidRPr="00E71CC6">
        <w:rPr>
          <w:rFonts w:ascii="Times New Roman" w:hAnsi="Times New Roman"/>
          <w:i/>
          <w:iCs/>
          <w:sz w:val="24"/>
          <w:szCs w:val="24"/>
          <w:lang w:val="en-GB"/>
        </w:rPr>
        <w:t>Current Issues in Tourism</w:t>
      </w:r>
      <w:r w:rsidRPr="00E71CC6">
        <w:rPr>
          <w:rFonts w:ascii="Times New Roman" w:hAnsi="Times New Roman"/>
          <w:sz w:val="24"/>
          <w:szCs w:val="24"/>
          <w:lang w:val="en-GB"/>
        </w:rPr>
        <w:t>, 21(15), 1784-1809.</w:t>
      </w:r>
    </w:p>
    <w:p w14:paraId="3C1957A7" w14:textId="50EF789F"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Gyimóthy, S. </w:t>
      </w:r>
      <w:r w:rsidR="008C7FF2">
        <w:rPr>
          <w:rFonts w:ascii="Times New Roman" w:hAnsi="Times New Roman"/>
          <w:sz w:val="24"/>
          <w:szCs w:val="24"/>
          <w:lang w:val="en-GB"/>
        </w:rPr>
        <w:t>&amp;</w:t>
      </w:r>
      <w:r w:rsidRPr="00E71CC6">
        <w:rPr>
          <w:rFonts w:ascii="Times New Roman" w:hAnsi="Times New Roman"/>
          <w:sz w:val="24"/>
          <w:szCs w:val="24"/>
          <w:lang w:val="en-GB"/>
        </w:rPr>
        <w:t xml:space="preserve"> R. J. Mykletun (2004). Play in adventure tourism: The case of Arctic trekking. </w:t>
      </w:r>
      <w:r w:rsidRPr="00E71CC6">
        <w:rPr>
          <w:rFonts w:ascii="Times New Roman" w:hAnsi="Times New Roman"/>
          <w:i/>
          <w:sz w:val="24"/>
          <w:szCs w:val="24"/>
          <w:lang w:val="en-GB"/>
        </w:rPr>
        <w:t>Annals of Tourism Research,</w:t>
      </w:r>
      <w:r w:rsidRPr="00E71CC6">
        <w:rPr>
          <w:rFonts w:ascii="Times New Roman" w:hAnsi="Times New Roman"/>
          <w:sz w:val="24"/>
          <w:szCs w:val="24"/>
          <w:lang w:val="en-GB"/>
        </w:rPr>
        <w:t xml:space="preserve"> </w:t>
      </w:r>
      <w:r w:rsidRPr="00E71CC6">
        <w:rPr>
          <w:rFonts w:ascii="Times New Roman" w:hAnsi="Times New Roman"/>
          <w:i/>
          <w:sz w:val="24"/>
          <w:szCs w:val="24"/>
          <w:lang w:val="en-GB"/>
        </w:rPr>
        <w:t>31</w:t>
      </w:r>
      <w:r w:rsidRPr="00E71CC6">
        <w:rPr>
          <w:rFonts w:ascii="Times New Roman" w:hAnsi="Times New Roman"/>
          <w:sz w:val="24"/>
          <w:szCs w:val="24"/>
          <w:lang w:val="en-GB"/>
        </w:rPr>
        <w:t>(4): 855-878.</w:t>
      </w:r>
    </w:p>
    <w:p w14:paraId="33448433" w14:textId="5AE20E67" w:rsidR="00094BFE" w:rsidRPr="00E71CC6" w:rsidRDefault="00094BFE" w:rsidP="00094BFE">
      <w:pPr>
        <w:spacing w:after="0" w:line="240" w:lineRule="auto"/>
        <w:ind w:left="720" w:hanging="720"/>
        <w:rPr>
          <w:rFonts w:ascii="Times New Roman" w:hAnsi="Times New Roman"/>
          <w:sz w:val="24"/>
          <w:szCs w:val="24"/>
          <w:lang w:val="en-GB"/>
        </w:rPr>
      </w:pPr>
      <w:r w:rsidRPr="00C26E2F">
        <w:rPr>
          <w:rFonts w:ascii="Times New Roman" w:hAnsi="Times New Roman"/>
          <w:sz w:val="24"/>
          <w:szCs w:val="24"/>
          <w:lang w:val="en-US"/>
        </w:rPr>
        <w:t xml:space="preserve">Hansen, A. H. &amp; Mossberg, L. (2013). </w:t>
      </w:r>
      <w:r w:rsidRPr="00E71CC6">
        <w:rPr>
          <w:rFonts w:ascii="Times New Roman" w:hAnsi="Times New Roman"/>
          <w:sz w:val="24"/>
          <w:szCs w:val="24"/>
          <w:lang w:val="en-GB"/>
        </w:rPr>
        <w:t xml:space="preserve">Consumer Immersion: A Key to Extraordinary Experiences In J. Sundbo &amp; F. Sørensen (Eds.), </w:t>
      </w:r>
      <w:r w:rsidRPr="00E71CC6">
        <w:rPr>
          <w:rFonts w:ascii="Times New Roman" w:hAnsi="Times New Roman"/>
          <w:i/>
          <w:sz w:val="24"/>
          <w:szCs w:val="24"/>
          <w:lang w:val="en-GB"/>
        </w:rPr>
        <w:t>Handbook on the Experience Economy</w:t>
      </w:r>
      <w:r w:rsidRPr="00E71CC6">
        <w:rPr>
          <w:rFonts w:ascii="Times New Roman" w:hAnsi="Times New Roman"/>
          <w:sz w:val="24"/>
          <w:szCs w:val="24"/>
          <w:lang w:val="en-GB"/>
        </w:rPr>
        <w:t xml:space="preserve"> (pp. 209-227). Cheltenham, UK: Edward Elgar.</w:t>
      </w:r>
    </w:p>
    <w:p w14:paraId="66906CE5" w14:textId="2BB734C9"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Holbrook, M. B. &amp; Hirschman, E. C. (1982). The Experiential Aspects of Consumption: Consumer Fantasies, Feelings, and Fun. </w:t>
      </w:r>
      <w:r w:rsidRPr="00E71CC6">
        <w:rPr>
          <w:rFonts w:ascii="Times New Roman" w:hAnsi="Times New Roman"/>
          <w:i/>
          <w:sz w:val="24"/>
          <w:szCs w:val="24"/>
          <w:lang w:val="en-GB"/>
        </w:rPr>
        <w:t>Journal of Consumer Research, 9</w:t>
      </w:r>
      <w:r w:rsidRPr="00E71CC6">
        <w:rPr>
          <w:rFonts w:ascii="Times New Roman" w:hAnsi="Times New Roman"/>
          <w:sz w:val="24"/>
          <w:szCs w:val="24"/>
          <w:lang w:val="en-GB"/>
        </w:rPr>
        <w:t>(2), 132-140.</w:t>
      </w:r>
    </w:p>
    <w:p w14:paraId="4DAE7B43"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6" w:name="_ENREF_21"/>
      <w:r w:rsidRPr="00E71CC6">
        <w:rPr>
          <w:rFonts w:ascii="Times New Roman" w:hAnsi="Times New Roman"/>
          <w:sz w:val="24"/>
          <w:szCs w:val="24"/>
          <w:lang w:val="en-GB"/>
        </w:rPr>
        <w:t xml:space="preserve">Holyfield, L., Jonas, L., &amp; Zajicek, A. (2005). Adventure without risk is like Disneyland. In S. Lyng (Ed.), </w:t>
      </w:r>
      <w:r w:rsidRPr="00E71CC6">
        <w:rPr>
          <w:rFonts w:ascii="Times New Roman" w:hAnsi="Times New Roman"/>
          <w:i/>
          <w:sz w:val="24"/>
          <w:szCs w:val="24"/>
          <w:lang w:val="en-GB"/>
        </w:rPr>
        <w:t>Edgework: The sociology of risk-taking</w:t>
      </w:r>
      <w:r w:rsidRPr="00E71CC6">
        <w:rPr>
          <w:rFonts w:ascii="Times New Roman" w:hAnsi="Times New Roman"/>
          <w:sz w:val="24"/>
          <w:szCs w:val="24"/>
          <w:lang w:val="en-GB"/>
        </w:rPr>
        <w:t xml:space="preserve"> (pp. 173-186). New York: Routledge.</w:t>
      </w:r>
      <w:bookmarkEnd w:id="6"/>
    </w:p>
    <w:p w14:paraId="39BB8CA9"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7" w:name="_ENREF_22"/>
      <w:r w:rsidRPr="00E71CC6">
        <w:rPr>
          <w:rFonts w:ascii="Times New Roman" w:hAnsi="Times New Roman"/>
          <w:sz w:val="24"/>
          <w:szCs w:val="24"/>
          <w:lang w:val="en-GB"/>
        </w:rPr>
        <w:t xml:space="preserve">Imboden, A. (2012). Between Risk and Comfort: Representations of Adventure Tourism in Sweden and Switzerland. </w:t>
      </w:r>
      <w:r w:rsidRPr="00E71CC6">
        <w:rPr>
          <w:rFonts w:ascii="Times New Roman" w:hAnsi="Times New Roman"/>
          <w:i/>
          <w:sz w:val="24"/>
          <w:szCs w:val="24"/>
          <w:lang w:val="en-GB"/>
        </w:rPr>
        <w:t>Scandinavian Journal of Hospitality and Tourism, 12</w:t>
      </w:r>
      <w:r w:rsidRPr="00E71CC6">
        <w:rPr>
          <w:rFonts w:ascii="Times New Roman" w:hAnsi="Times New Roman"/>
          <w:sz w:val="24"/>
          <w:szCs w:val="24"/>
          <w:lang w:val="en-GB"/>
        </w:rPr>
        <w:t>(4), 310-323.</w:t>
      </w:r>
    </w:p>
    <w:p w14:paraId="6B1008A2"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Jantzen, C., Fitchett, J. A., Østergaard, P., &amp; Vetner, M. (2012). Just for fun? The emotional regime of experiential consumption. </w:t>
      </w:r>
      <w:r w:rsidRPr="00E71CC6">
        <w:rPr>
          <w:rFonts w:ascii="Times New Roman" w:hAnsi="Times New Roman"/>
          <w:i/>
          <w:sz w:val="24"/>
          <w:szCs w:val="24"/>
          <w:lang w:val="en-GB"/>
        </w:rPr>
        <w:t>Marketing Theory, 12</w:t>
      </w:r>
      <w:r w:rsidRPr="00E71CC6">
        <w:rPr>
          <w:rFonts w:ascii="Times New Roman" w:hAnsi="Times New Roman"/>
          <w:sz w:val="24"/>
          <w:szCs w:val="24"/>
          <w:lang w:val="en-GB"/>
        </w:rPr>
        <w:t>(2), 137-154.</w:t>
      </w:r>
      <w:bookmarkEnd w:id="7"/>
    </w:p>
    <w:p w14:paraId="59CDCA02" w14:textId="77777777" w:rsidR="00094BFE" w:rsidRPr="00E71CC6" w:rsidRDefault="00094BFE" w:rsidP="00094BFE">
      <w:pPr>
        <w:spacing w:after="0" w:line="240" w:lineRule="auto"/>
        <w:ind w:left="720" w:hanging="720"/>
        <w:rPr>
          <w:rFonts w:ascii="Times New Roman" w:hAnsi="Times New Roman"/>
          <w:sz w:val="24"/>
          <w:szCs w:val="24"/>
          <w:lang w:val="en-GB"/>
        </w:rPr>
      </w:pPr>
      <w:r w:rsidRPr="00C26E2F">
        <w:rPr>
          <w:rFonts w:ascii="Times New Roman" w:hAnsi="Times New Roman"/>
          <w:sz w:val="24"/>
          <w:szCs w:val="24"/>
          <w:lang w:val="en-US"/>
        </w:rPr>
        <w:t xml:space="preserve">Jensen, Ø., Chen, J. S., &amp; Korneliussen, T. (2015). </w:t>
      </w:r>
      <w:r w:rsidRPr="00E71CC6">
        <w:rPr>
          <w:rFonts w:ascii="Times New Roman" w:hAnsi="Times New Roman"/>
          <w:sz w:val="24"/>
          <w:szCs w:val="24"/>
          <w:lang w:val="en-GB"/>
        </w:rPr>
        <w:t xml:space="preserve">Cultural-Geographic Influences of Destination Images: A Case of Northern Norway </w:t>
      </w:r>
      <w:r w:rsidRPr="00E71CC6">
        <w:rPr>
          <w:rFonts w:ascii="Times New Roman" w:hAnsi="Times New Roman"/>
          <w:i/>
          <w:sz w:val="24"/>
          <w:szCs w:val="24"/>
          <w:lang w:val="en-GB"/>
        </w:rPr>
        <w:t>Advances in Hospitality and Leisure</w:t>
      </w:r>
      <w:r w:rsidRPr="00E71CC6">
        <w:rPr>
          <w:rFonts w:ascii="Times New Roman" w:hAnsi="Times New Roman"/>
          <w:sz w:val="24"/>
          <w:szCs w:val="24"/>
          <w:lang w:val="en-GB"/>
        </w:rPr>
        <w:t xml:space="preserve"> (pp. 3-19): Emerald Group Publishing Limited.</w:t>
      </w:r>
    </w:p>
    <w:p w14:paraId="46CB87E4"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8" w:name="_ENREF_24"/>
      <w:r w:rsidRPr="00C26E2F">
        <w:rPr>
          <w:rFonts w:ascii="Times New Roman" w:hAnsi="Times New Roman"/>
          <w:sz w:val="24"/>
          <w:szCs w:val="24"/>
          <w:lang w:val="en-US"/>
        </w:rPr>
        <w:t xml:space="preserve">Jensen, Ø., Lindberg, F., &amp; Østergaard, P. (2015). </w:t>
      </w:r>
      <w:r w:rsidRPr="00E71CC6">
        <w:rPr>
          <w:rFonts w:ascii="Times New Roman" w:hAnsi="Times New Roman"/>
          <w:sz w:val="24"/>
          <w:szCs w:val="24"/>
          <w:lang w:val="en-GB"/>
        </w:rPr>
        <w:t xml:space="preserve">How Can Consumer Research Contribute to Increased Understanding of Tourist Experiences? A Conceptual Review. </w:t>
      </w:r>
      <w:r w:rsidRPr="00E71CC6">
        <w:rPr>
          <w:rFonts w:ascii="Times New Roman" w:hAnsi="Times New Roman"/>
          <w:i/>
          <w:sz w:val="24"/>
          <w:szCs w:val="24"/>
          <w:lang w:val="en-GB"/>
        </w:rPr>
        <w:t>Scandinavian Journal of Hospitality and Tourism, 15</w:t>
      </w:r>
      <w:r w:rsidRPr="00E71CC6">
        <w:rPr>
          <w:rFonts w:ascii="Times New Roman" w:hAnsi="Times New Roman"/>
          <w:sz w:val="24"/>
          <w:szCs w:val="24"/>
          <w:lang w:val="en-GB"/>
        </w:rPr>
        <w:t>(sup1), 9-27.</w:t>
      </w:r>
      <w:bookmarkEnd w:id="8"/>
    </w:p>
    <w:p w14:paraId="082B1AB6"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Kozinets, R. V. (2002). Can Consumers Escape the Market? Emancipatory Illuminations from Burning Man. </w:t>
      </w:r>
      <w:r w:rsidRPr="00E71CC6">
        <w:rPr>
          <w:rFonts w:ascii="Times New Roman" w:hAnsi="Times New Roman"/>
          <w:i/>
          <w:sz w:val="24"/>
          <w:szCs w:val="24"/>
          <w:lang w:val="en-GB"/>
        </w:rPr>
        <w:t>Journal of Consumer Research, 29</w:t>
      </w:r>
      <w:r w:rsidRPr="00E71CC6">
        <w:rPr>
          <w:rFonts w:ascii="Times New Roman" w:hAnsi="Times New Roman"/>
          <w:sz w:val="24"/>
          <w:szCs w:val="24"/>
          <w:lang w:val="en-GB"/>
        </w:rPr>
        <w:t>(1), 20-38.</w:t>
      </w:r>
    </w:p>
    <w:p w14:paraId="076991C2" w14:textId="10DCDB79" w:rsidR="00094BFE" w:rsidRDefault="00094BFE" w:rsidP="00094BFE">
      <w:pPr>
        <w:spacing w:after="0" w:line="240" w:lineRule="auto"/>
        <w:ind w:left="720" w:hanging="720"/>
        <w:rPr>
          <w:rFonts w:ascii="Times New Roman" w:hAnsi="Times New Roman"/>
          <w:sz w:val="24"/>
          <w:szCs w:val="24"/>
          <w:lang w:val="en-GB"/>
        </w:rPr>
      </w:pPr>
      <w:bookmarkStart w:id="9" w:name="_ENREF_27"/>
      <w:r w:rsidRPr="00E71CC6">
        <w:rPr>
          <w:rFonts w:ascii="Times New Roman" w:hAnsi="Times New Roman"/>
          <w:sz w:val="24"/>
          <w:szCs w:val="24"/>
          <w:lang w:val="en-GB"/>
        </w:rPr>
        <w:t xml:space="preserve">Kvale, S. &amp; Brinkmann, S. (2009). </w:t>
      </w:r>
      <w:r w:rsidRPr="00E71CC6">
        <w:rPr>
          <w:rFonts w:ascii="Times New Roman" w:hAnsi="Times New Roman"/>
          <w:i/>
          <w:sz w:val="24"/>
          <w:szCs w:val="24"/>
          <w:lang w:val="en-GB"/>
        </w:rPr>
        <w:t>Interviews: learning the craft of qualitative research interviewing</w:t>
      </w:r>
      <w:r w:rsidRPr="00E71CC6">
        <w:rPr>
          <w:rFonts w:ascii="Times New Roman" w:hAnsi="Times New Roman"/>
          <w:sz w:val="24"/>
          <w:szCs w:val="24"/>
          <w:lang w:val="en-GB"/>
        </w:rPr>
        <w:t xml:space="preserve"> (2nd ed.). Los Angeles, Calif.: Sage.</w:t>
      </w:r>
      <w:bookmarkEnd w:id="9"/>
    </w:p>
    <w:p w14:paraId="778C883F" w14:textId="0929F330" w:rsidR="007A41B8" w:rsidRPr="001E22CB" w:rsidRDefault="007A41B8" w:rsidP="00094BFE">
      <w:pPr>
        <w:spacing w:after="0" w:line="240" w:lineRule="auto"/>
        <w:ind w:left="720" w:hanging="720"/>
        <w:rPr>
          <w:rFonts w:ascii="Times New Roman" w:hAnsi="Times New Roman"/>
          <w:sz w:val="24"/>
          <w:szCs w:val="24"/>
          <w:lang w:val="en-US"/>
        </w:rPr>
      </w:pPr>
      <w:r w:rsidRPr="007A41B8">
        <w:rPr>
          <w:rFonts w:ascii="Times New Roman" w:hAnsi="Times New Roman"/>
          <w:sz w:val="24"/>
          <w:szCs w:val="24"/>
          <w:lang w:val="en-US"/>
        </w:rPr>
        <w:t xml:space="preserve">Laing, J. H. &amp; Crouch, G. I. (2009). Myth, Adventure and Fantasy at the Frontier: Metaphors and Imagery behind an Extraordinary Travel Experience. </w:t>
      </w:r>
      <w:r w:rsidRPr="001E22CB">
        <w:rPr>
          <w:rFonts w:ascii="Times New Roman" w:hAnsi="Times New Roman"/>
          <w:i/>
          <w:iCs/>
          <w:sz w:val="24"/>
          <w:szCs w:val="24"/>
          <w:lang w:val="en-US"/>
        </w:rPr>
        <w:t>International Journal of Tourism Research, 11</w:t>
      </w:r>
      <w:r w:rsidRPr="001E22CB">
        <w:rPr>
          <w:rFonts w:ascii="Times New Roman" w:hAnsi="Times New Roman"/>
          <w:sz w:val="24"/>
          <w:szCs w:val="24"/>
          <w:lang w:val="en-US"/>
        </w:rPr>
        <w:t>, 127–141.</w:t>
      </w:r>
    </w:p>
    <w:p w14:paraId="6169C58A" w14:textId="41A8C692" w:rsidR="007A41B8" w:rsidRDefault="007A41B8" w:rsidP="00094BFE">
      <w:pPr>
        <w:spacing w:after="0" w:line="240" w:lineRule="auto"/>
        <w:ind w:left="720" w:hanging="720"/>
        <w:rPr>
          <w:rFonts w:ascii="Times New Roman" w:hAnsi="Times New Roman"/>
          <w:sz w:val="24"/>
          <w:szCs w:val="24"/>
          <w:lang w:val="en-GB"/>
        </w:rPr>
      </w:pPr>
      <w:r w:rsidRPr="007A41B8">
        <w:rPr>
          <w:rFonts w:ascii="Times New Roman" w:hAnsi="Times New Roman"/>
          <w:sz w:val="24"/>
          <w:szCs w:val="24"/>
          <w:lang w:val="en-US"/>
        </w:rPr>
        <w:t xml:space="preserve">Laing, J. H. &amp; Crouch, G. I. (2011). Frontier tourism: Retracing mythic journeys. </w:t>
      </w:r>
      <w:r w:rsidRPr="001E22CB">
        <w:rPr>
          <w:rFonts w:ascii="Times New Roman" w:hAnsi="Times New Roman"/>
          <w:i/>
          <w:iCs/>
          <w:sz w:val="24"/>
          <w:szCs w:val="24"/>
          <w:lang w:val="en-US"/>
        </w:rPr>
        <w:t>Annals of Tourism Research, 38</w:t>
      </w:r>
      <w:r w:rsidRPr="001E22CB">
        <w:rPr>
          <w:rFonts w:ascii="Times New Roman" w:hAnsi="Times New Roman"/>
          <w:sz w:val="24"/>
          <w:szCs w:val="24"/>
          <w:lang w:val="en-US"/>
        </w:rPr>
        <w:t>(4), 1516-1534.</w:t>
      </w:r>
    </w:p>
    <w:p w14:paraId="7EFF903F" w14:textId="1814197F" w:rsidR="008E6801" w:rsidRDefault="008E6801" w:rsidP="00094BFE">
      <w:pPr>
        <w:spacing w:after="0" w:line="240" w:lineRule="auto"/>
        <w:ind w:left="720" w:hanging="720"/>
        <w:rPr>
          <w:rFonts w:ascii="Times New Roman" w:hAnsi="Times New Roman"/>
          <w:sz w:val="24"/>
          <w:szCs w:val="24"/>
          <w:lang w:val="en-GB"/>
        </w:rPr>
      </w:pPr>
      <w:r w:rsidRPr="008E6801">
        <w:rPr>
          <w:rFonts w:ascii="Times New Roman" w:hAnsi="Times New Roman"/>
          <w:sz w:val="24"/>
          <w:szCs w:val="24"/>
          <w:lang w:val="en-GB"/>
        </w:rPr>
        <w:t xml:space="preserve">Lindberg, F. &amp; Eide, D. (2016). Challenges of extraordinary experiences in the Arctic. </w:t>
      </w:r>
      <w:r w:rsidRPr="008E6801">
        <w:rPr>
          <w:rFonts w:ascii="Times New Roman" w:hAnsi="Times New Roman"/>
          <w:i/>
          <w:iCs/>
          <w:sz w:val="24"/>
          <w:szCs w:val="24"/>
          <w:lang w:val="en-GB"/>
        </w:rPr>
        <w:t>Journal of Consumer Behaviour</w:t>
      </w:r>
      <w:r w:rsidRPr="008E6801">
        <w:rPr>
          <w:rFonts w:ascii="Times New Roman" w:hAnsi="Times New Roman"/>
          <w:sz w:val="24"/>
          <w:szCs w:val="24"/>
          <w:lang w:val="en-GB"/>
        </w:rPr>
        <w:t xml:space="preserve">, </w:t>
      </w:r>
      <w:r w:rsidRPr="00975352">
        <w:rPr>
          <w:rFonts w:ascii="Times New Roman" w:hAnsi="Times New Roman"/>
          <w:i/>
          <w:iCs/>
          <w:sz w:val="24"/>
          <w:szCs w:val="24"/>
          <w:lang w:val="en-GB"/>
        </w:rPr>
        <w:t>15</w:t>
      </w:r>
      <w:r w:rsidRPr="008E6801">
        <w:rPr>
          <w:rFonts w:ascii="Times New Roman" w:hAnsi="Times New Roman"/>
          <w:sz w:val="24"/>
          <w:szCs w:val="24"/>
          <w:lang w:val="en-GB"/>
        </w:rPr>
        <w:t>(1), 15-27.</w:t>
      </w:r>
    </w:p>
    <w:p w14:paraId="14C0D536" w14:textId="09B3570B" w:rsidR="00070A23" w:rsidRDefault="00070A23" w:rsidP="00094BFE">
      <w:pPr>
        <w:spacing w:after="0" w:line="240" w:lineRule="auto"/>
        <w:ind w:left="720" w:hanging="720"/>
        <w:rPr>
          <w:rFonts w:ascii="Times New Roman" w:hAnsi="Times New Roman"/>
          <w:sz w:val="24"/>
          <w:szCs w:val="24"/>
          <w:lang w:val="en-GB"/>
        </w:rPr>
      </w:pPr>
      <w:r w:rsidRPr="00070A23">
        <w:rPr>
          <w:rFonts w:ascii="Times New Roman" w:hAnsi="Times New Roman"/>
          <w:sz w:val="24"/>
          <w:szCs w:val="24"/>
          <w:lang w:val="en-US"/>
        </w:rPr>
        <w:t xml:space="preserve">Lindberg, F., Hansen, A. H., &amp; Eide, D. (2014). A Multirelational Approach for Understanding Consumer Experiences Within Tourism. </w:t>
      </w:r>
      <w:r w:rsidRPr="001E22CB">
        <w:rPr>
          <w:rFonts w:ascii="Times New Roman" w:hAnsi="Times New Roman"/>
          <w:i/>
          <w:iCs/>
          <w:sz w:val="24"/>
          <w:szCs w:val="24"/>
          <w:lang w:val="en-US"/>
        </w:rPr>
        <w:t>Journal of Hospitality Marketing &amp; Management, 23</w:t>
      </w:r>
      <w:r w:rsidRPr="001E22CB">
        <w:rPr>
          <w:rFonts w:ascii="Times New Roman" w:hAnsi="Times New Roman"/>
          <w:sz w:val="24"/>
          <w:szCs w:val="24"/>
          <w:lang w:val="en-US"/>
        </w:rPr>
        <w:t>(5), 487-512.</w:t>
      </w:r>
    </w:p>
    <w:p w14:paraId="7809853B" w14:textId="5CEED7DD"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Lindberg, F. &amp; Østergaard, P. (2015). Extraordinary Consumer Experiences: Why Immersion and Transformation Cause Trouble. </w:t>
      </w:r>
      <w:r w:rsidRPr="00E71CC6">
        <w:rPr>
          <w:rFonts w:ascii="Times New Roman" w:hAnsi="Times New Roman"/>
          <w:i/>
          <w:sz w:val="24"/>
          <w:szCs w:val="24"/>
          <w:lang w:val="en-GB"/>
        </w:rPr>
        <w:t>Journal of Consumer Behaviour, 14</w:t>
      </w:r>
      <w:r w:rsidRPr="00E71CC6">
        <w:rPr>
          <w:rFonts w:ascii="Times New Roman" w:hAnsi="Times New Roman"/>
          <w:sz w:val="24"/>
          <w:szCs w:val="24"/>
          <w:lang w:val="en-GB"/>
        </w:rPr>
        <w:t>(4), 248-260.</w:t>
      </w:r>
    </w:p>
    <w:p w14:paraId="3246DFED"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lastRenderedPageBreak/>
        <w:t xml:space="preserve">Loeffler, T. A. (2004). A Photo Elicitation Study of the Meanings of Outdoor Adventure Experiences. </w:t>
      </w:r>
      <w:r w:rsidRPr="00E71CC6">
        <w:rPr>
          <w:rFonts w:ascii="Times New Roman" w:hAnsi="Times New Roman"/>
          <w:i/>
          <w:sz w:val="24"/>
          <w:szCs w:val="24"/>
          <w:lang w:val="en-GB"/>
        </w:rPr>
        <w:t>Journal of Leisure Research, 36</w:t>
      </w:r>
      <w:r w:rsidRPr="00E71CC6">
        <w:rPr>
          <w:rFonts w:ascii="Times New Roman" w:hAnsi="Times New Roman"/>
          <w:sz w:val="24"/>
          <w:szCs w:val="24"/>
          <w:lang w:val="en-GB"/>
        </w:rPr>
        <w:t>(4), 536-556.</w:t>
      </w:r>
    </w:p>
    <w:p w14:paraId="53A56DB7"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10" w:name="_ENREF_29"/>
      <w:r w:rsidRPr="00E71CC6">
        <w:rPr>
          <w:rFonts w:ascii="Times New Roman" w:hAnsi="Times New Roman"/>
          <w:sz w:val="24"/>
          <w:szCs w:val="24"/>
          <w:lang w:val="en-GB"/>
        </w:rPr>
        <w:t xml:space="preserve">Mackenzie, S.H &amp; Kerr, J.H. (2013). Stress and emotions at work: An adventure tourism guide's experiences. </w:t>
      </w:r>
      <w:r w:rsidRPr="00E71CC6">
        <w:rPr>
          <w:rFonts w:ascii="Times New Roman" w:hAnsi="Times New Roman"/>
          <w:i/>
          <w:sz w:val="24"/>
          <w:szCs w:val="24"/>
          <w:lang w:val="en-GB"/>
        </w:rPr>
        <w:t>Tourism Management, 36</w:t>
      </w:r>
      <w:r w:rsidRPr="00E71CC6">
        <w:rPr>
          <w:rFonts w:ascii="Times New Roman" w:hAnsi="Times New Roman"/>
          <w:sz w:val="24"/>
          <w:szCs w:val="24"/>
          <w:lang w:val="en-GB"/>
        </w:rPr>
        <w:t xml:space="preserve"> (June), 3-14.</w:t>
      </w:r>
    </w:p>
    <w:p w14:paraId="0C6EF67A"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McCracken, G. (1986). Culture and Consumption: A Theoretical Account of the Structure and Movement of the Cultural Meaning of Consumer Goods. </w:t>
      </w:r>
      <w:r w:rsidRPr="00E71CC6">
        <w:rPr>
          <w:rFonts w:ascii="Times New Roman" w:hAnsi="Times New Roman"/>
          <w:i/>
          <w:sz w:val="24"/>
          <w:szCs w:val="24"/>
          <w:lang w:val="en-GB"/>
        </w:rPr>
        <w:t>Journal of Consumer Research, 13</w:t>
      </w:r>
      <w:r w:rsidRPr="00E71CC6">
        <w:rPr>
          <w:rFonts w:ascii="Times New Roman" w:hAnsi="Times New Roman"/>
          <w:sz w:val="24"/>
          <w:szCs w:val="24"/>
          <w:lang w:val="en-GB"/>
        </w:rPr>
        <w:t>(1), 71-84.</w:t>
      </w:r>
      <w:bookmarkEnd w:id="10"/>
    </w:p>
    <w:p w14:paraId="168276DC" w14:textId="78457EE9" w:rsidR="00094BFE" w:rsidRPr="00E71CC6" w:rsidRDefault="00094BFE" w:rsidP="00094BFE">
      <w:pPr>
        <w:spacing w:after="0" w:line="240" w:lineRule="auto"/>
        <w:ind w:left="720" w:hanging="720"/>
        <w:rPr>
          <w:rFonts w:ascii="Times New Roman" w:hAnsi="Times New Roman"/>
          <w:sz w:val="24"/>
          <w:szCs w:val="24"/>
          <w:lang w:val="en-GB"/>
        </w:rPr>
      </w:pPr>
      <w:bookmarkStart w:id="11" w:name="_ENREF_32"/>
      <w:r w:rsidRPr="00E71CC6">
        <w:rPr>
          <w:rFonts w:ascii="Times New Roman" w:hAnsi="Times New Roman"/>
          <w:sz w:val="24"/>
          <w:szCs w:val="24"/>
          <w:lang w:val="en-GB"/>
        </w:rPr>
        <w:t xml:space="preserve">Moisander, J. &amp; Valtonen, A. (2012). Interpretive marketing research: using ethnography in strategic market development. </w:t>
      </w:r>
      <w:r w:rsidRPr="00E71CC6">
        <w:rPr>
          <w:rFonts w:ascii="Times New Roman" w:hAnsi="Times New Roman"/>
          <w:i/>
          <w:sz w:val="24"/>
          <w:szCs w:val="24"/>
          <w:lang w:val="en-GB"/>
        </w:rPr>
        <w:t>Marketing Management: A Cultural Perspective. New York: Routledge</w:t>
      </w:r>
      <w:r w:rsidRPr="00E71CC6">
        <w:rPr>
          <w:rFonts w:ascii="Times New Roman" w:hAnsi="Times New Roman"/>
          <w:sz w:val="24"/>
          <w:szCs w:val="24"/>
          <w:lang w:val="en-GB"/>
        </w:rPr>
        <w:t>, 246-260.</w:t>
      </w:r>
      <w:bookmarkEnd w:id="11"/>
    </w:p>
    <w:p w14:paraId="261693AA"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12" w:name="_ENREF_33"/>
      <w:r w:rsidRPr="00E71CC6">
        <w:rPr>
          <w:rFonts w:ascii="Times New Roman" w:hAnsi="Times New Roman"/>
          <w:sz w:val="24"/>
          <w:szCs w:val="24"/>
          <w:lang w:val="en-GB"/>
        </w:rPr>
        <w:t>Moisander, J., Valtonen, A., &amp; Hirsto, H. (2009). Personal interviews in cultural consumer research – post</w:t>
      </w:r>
      <w:r w:rsidRPr="00E71CC6">
        <w:rPr>
          <w:sz w:val="24"/>
          <w:szCs w:val="24"/>
          <w:lang w:val="en-GB"/>
        </w:rPr>
        <w:t>‐</w:t>
      </w:r>
      <w:r w:rsidRPr="00E71CC6">
        <w:rPr>
          <w:rFonts w:ascii="Times New Roman" w:hAnsi="Times New Roman"/>
          <w:sz w:val="24"/>
          <w:szCs w:val="24"/>
          <w:lang w:val="en-GB"/>
        </w:rPr>
        <w:t xml:space="preserve">structuralist challenges. </w:t>
      </w:r>
      <w:r w:rsidRPr="00E71CC6">
        <w:rPr>
          <w:rFonts w:ascii="Times New Roman" w:hAnsi="Times New Roman"/>
          <w:i/>
          <w:sz w:val="24"/>
          <w:szCs w:val="24"/>
          <w:lang w:val="en-GB"/>
        </w:rPr>
        <w:t>Consumption Markets &amp; Culture, 12</w:t>
      </w:r>
      <w:r w:rsidRPr="00E71CC6">
        <w:rPr>
          <w:rFonts w:ascii="Times New Roman" w:hAnsi="Times New Roman"/>
          <w:sz w:val="24"/>
          <w:szCs w:val="24"/>
          <w:lang w:val="en-GB"/>
        </w:rPr>
        <w:t>(4), 329-348.</w:t>
      </w:r>
      <w:bookmarkEnd w:id="12"/>
    </w:p>
    <w:p w14:paraId="4B2BAE02" w14:textId="1D8D3F9A"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Mossberg, L. (2007). A Marketing Approach to the Tourist Experience. </w:t>
      </w:r>
      <w:r w:rsidRPr="00E71CC6">
        <w:rPr>
          <w:rFonts w:ascii="Times New Roman" w:hAnsi="Times New Roman"/>
          <w:i/>
          <w:sz w:val="24"/>
          <w:szCs w:val="24"/>
          <w:lang w:val="en-GB"/>
        </w:rPr>
        <w:t>Scandinavian Journal of Hospitality and Tourism, 7</w:t>
      </w:r>
      <w:r w:rsidRPr="00E71CC6">
        <w:rPr>
          <w:rFonts w:ascii="Times New Roman" w:hAnsi="Times New Roman"/>
          <w:sz w:val="24"/>
          <w:szCs w:val="24"/>
          <w:lang w:val="en-GB"/>
        </w:rPr>
        <w:t>(1), 59-74.</w:t>
      </w:r>
    </w:p>
    <w:p w14:paraId="25745186" w14:textId="216C114B" w:rsidR="004A16B8" w:rsidRDefault="004A16B8" w:rsidP="004A16B8">
      <w:pPr>
        <w:spacing w:after="0" w:line="240" w:lineRule="auto"/>
        <w:ind w:left="720" w:hanging="720"/>
        <w:rPr>
          <w:rFonts w:ascii="Times New Roman" w:hAnsi="Times New Roman"/>
          <w:sz w:val="24"/>
          <w:szCs w:val="24"/>
          <w:lang w:val="en-GB"/>
        </w:rPr>
      </w:pPr>
      <w:bookmarkStart w:id="13" w:name="_ENREF_34"/>
      <w:r w:rsidRPr="004A16B8">
        <w:rPr>
          <w:rFonts w:ascii="Times New Roman" w:hAnsi="Times New Roman"/>
          <w:sz w:val="24"/>
          <w:szCs w:val="24"/>
          <w:lang w:val="en-GB"/>
        </w:rPr>
        <w:t xml:space="preserve">O'Reilly, </w:t>
      </w:r>
      <w:r>
        <w:rPr>
          <w:rFonts w:ascii="Times New Roman" w:hAnsi="Times New Roman"/>
          <w:sz w:val="24"/>
          <w:szCs w:val="24"/>
          <w:lang w:val="en-GB"/>
        </w:rPr>
        <w:t>D</w:t>
      </w:r>
      <w:r w:rsidRPr="004A16B8">
        <w:rPr>
          <w:rFonts w:ascii="Times New Roman" w:hAnsi="Times New Roman"/>
          <w:sz w:val="24"/>
          <w:szCs w:val="24"/>
          <w:lang w:val="en-GB"/>
        </w:rPr>
        <w:t>. &amp; Kerrigan, F. (2013). A View to</w:t>
      </w:r>
      <w:r>
        <w:rPr>
          <w:rFonts w:ascii="Times New Roman" w:hAnsi="Times New Roman"/>
          <w:sz w:val="24"/>
          <w:szCs w:val="24"/>
          <w:lang w:val="en-GB"/>
        </w:rPr>
        <w:t xml:space="preserve"> </w:t>
      </w:r>
      <w:r w:rsidRPr="004A16B8">
        <w:rPr>
          <w:rFonts w:ascii="Times New Roman" w:hAnsi="Times New Roman"/>
          <w:sz w:val="24"/>
          <w:szCs w:val="24"/>
          <w:lang w:val="en-GB"/>
        </w:rPr>
        <w:t>a Brand: In</w:t>
      </w:r>
      <w:r>
        <w:rPr>
          <w:rFonts w:ascii="Times New Roman" w:hAnsi="Times New Roman"/>
          <w:sz w:val="24"/>
          <w:szCs w:val="24"/>
          <w:lang w:val="en-GB"/>
        </w:rPr>
        <w:t>t</w:t>
      </w:r>
      <w:r w:rsidRPr="004A16B8">
        <w:rPr>
          <w:rFonts w:ascii="Times New Roman" w:hAnsi="Times New Roman"/>
          <w:sz w:val="24"/>
          <w:szCs w:val="24"/>
          <w:lang w:val="en-GB"/>
        </w:rPr>
        <w:t>roducing the Film</w:t>
      </w:r>
      <w:r>
        <w:rPr>
          <w:rFonts w:ascii="Times New Roman" w:hAnsi="Times New Roman"/>
          <w:sz w:val="24"/>
          <w:szCs w:val="24"/>
          <w:lang w:val="en-GB"/>
        </w:rPr>
        <w:t xml:space="preserve"> </w:t>
      </w:r>
      <w:r w:rsidRPr="004A16B8">
        <w:rPr>
          <w:rFonts w:ascii="Times New Roman" w:hAnsi="Times New Roman"/>
          <w:sz w:val="24"/>
          <w:szCs w:val="24"/>
          <w:lang w:val="en-GB"/>
        </w:rPr>
        <w:t xml:space="preserve">Brandscape. </w:t>
      </w:r>
      <w:r w:rsidRPr="005B0FBF">
        <w:rPr>
          <w:rFonts w:ascii="Times New Roman" w:hAnsi="Times New Roman"/>
          <w:i/>
          <w:iCs/>
          <w:sz w:val="24"/>
          <w:szCs w:val="24"/>
          <w:lang w:val="en-GB"/>
        </w:rPr>
        <w:t>European Journal of Marketing</w:t>
      </w:r>
      <w:r w:rsidRPr="004A16B8">
        <w:rPr>
          <w:rFonts w:ascii="Times New Roman" w:hAnsi="Times New Roman"/>
          <w:sz w:val="24"/>
          <w:szCs w:val="24"/>
          <w:lang w:val="en-GB"/>
        </w:rPr>
        <w:t>, 47(5</w:t>
      </w:r>
      <w:r>
        <w:rPr>
          <w:rFonts w:ascii="Times New Roman" w:hAnsi="Times New Roman"/>
          <w:sz w:val="24"/>
          <w:szCs w:val="24"/>
          <w:lang w:val="en-GB"/>
        </w:rPr>
        <w:t>/</w:t>
      </w:r>
      <w:r w:rsidRPr="004A16B8">
        <w:rPr>
          <w:rFonts w:ascii="Times New Roman" w:hAnsi="Times New Roman"/>
          <w:sz w:val="24"/>
          <w:szCs w:val="24"/>
          <w:lang w:val="en-GB"/>
        </w:rPr>
        <w:t>6), 769-789.</w:t>
      </w:r>
    </w:p>
    <w:p w14:paraId="7ADE865E" w14:textId="49E026CA"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Peñaloza, L. &amp; Venkatesh, A. (2006). Further Evolving the New Dominant Logic of Marketing: From Services to the Social Construction of Markets. </w:t>
      </w:r>
      <w:r w:rsidRPr="00E71CC6">
        <w:rPr>
          <w:rFonts w:ascii="Times New Roman" w:hAnsi="Times New Roman"/>
          <w:i/>
          <w:sz w:val="24"/>
          <w:szCs w:val="24"/>
          <w:lang w:val="en-GB"/>
        </w:rPr>
        <w:t>Marketing Theory, 6</w:t>
      </w:r>
      <w:r w:rsidRPr="00E71CC6">
        <w:rPr>
          <w:rFonts w:ascii="Times New Roman" w:hAnsi="Times New Roman"/>
          <w:sz w:val="24"/>
          <w:szCs w:val="24"/>
          <w:lang w:val="en-GB"/>
        </w:rPr>
        <w:t>(3), 299–316.</w:t>
      </w:r>
      <w:bookmarkEnd w:id="13"/>
    </w:p>
    <w:p w14:paraId="1F4CDD09" w14:textId="626A47C7" w:rsidR="00DB5294" w:rsidRPr="00DB5294" w:rsidRDefault="00DB5294" w:rsidP="00094BFE">
      <w:pPr>
        <w:spacing w:after="0" w:line="240" w:lineRule="auto"/>
        <w:ind w:left="720" w:hanging="720"/>
        <w:rPr>
          <w:rFonts w:ascii="Times New Roman" w:hAnsi="Times New Roman"/>
          <w:sz w:val="24"/>
          <w:szCs w:val="24"/>
          <w:lang w:val="en-US"/>
        </w:rPr>
      </w:pPr>
      <w:bookmarkStart w:id="14" w:name="_ENREF_35"/>
      <w:r w:rsidRPr="00DB5294">
        <w:rPr>
          <w:rFonts w:ascii="Times New Roman" w:hAnsi="Times New Roman"/>
          <w:sz w:val="24"/>
          <w:szCs w:val="24"/>
          <w:lang w:val="en-US"/>
        </w:rPr>
        <w:t xml:space="preserve">Rantala, O., Rokenes, A., &amp; Valkonen, J. (2018). Is adventure tourism a coherent concept? A review of research approaches on adventure tourism. </w:t>
      </w:r>
      <w:r w:rsidRPr="00DB5294">
        <w:rPr>
          <w:rFonts w:ascii="Times New Roman" w:hAnsi="Times New Roman"/>
          <w:i/>
          <w:sz w:val="24"/>
          <w:szCs w:val="24"/>
          <w:lang w:val="en-US"/>
        </w:rPr>
        <w:t>Annals of Leisure Research, 21</w:t>
      </w:r>
      <w:r w:rsidRPr="00DB5294">
        <w:rPr>
          <w:rFonts w:ascii="Times New Roman" w:hAnsi="Times New Roman"/>
          <w:sz w:val="24"/>
          <w:szCs w:val="24"/>
          <w:lang w:val="en-US"/>
        </w:rPr>
        <w:t>(5), 539-552.</w:t>
      </w:r>
    </w:p>
    <w:p w14:paraId="352DDE9E" w14:textId="6F90C119"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Reddy, W. M. (2001). </w:t>
      </w:r>
      <w:r w:rsidRPr="00E71CC6">
        <w:rPr>
          <w:rFonts w:ascii="Times New Roman" w:hAnsi="Times New Roman"/>
          <w:i/>
          <w:sz w:val="24"/>
          <w:szCs w:val="24"/>
          <w:lang w:val="en-GB"/>
        </w:rPr>
        <w:t>The navigation of feeling: A framework for the history of emotions</w:t>
      </w:r>
      <w:r w:rsidRPr="00E71CC6">
        <w:rPr>
          <w:rFonts w:ascii="Times New Roman" w:hAnsi="Times New Roman"/>
          <w:sz w:val="24"/>
          <w:szCs w:val="24"/>
          <w:lang w:val="en-GB"/>
        </w:rPr>
        <w:t>. Cambridge: Cambridge University Press.</w:t>
      </w:r>
      <w:bookmarkEnd w:id="14"/>
    </w:p>
    <w:p w14:paraId="3BC2285E" w14:textId="373CE43B"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Ritchie, J. R. B. &amp; Hudson, S. (2009). Understanding and meeting the challenges of consumer/tourist experience research. </w:t>
      </w:r>
      <w:r w:rsidRPr="00E71CC6">
        <w:rPr>
          <w:rFonts w:ascii="Times New Roman" w:hAnsi="Times New Roman"/>
          <w:i/>
          <w:sz w:val="24"/>
          <w:szCs w:val="24"/>
          <w:lang w:val="en-GB"/>
        </w:rPr>
        <w:t>International Journal of Tourism Research, 11</w:t>
      </w:r>
      <w:r w:rsidRPr="00E71CC6">
        <w:rPr>
          <w:rFonts w:ascii="Times New Roman" w:hAnsi="Times New Roman"/>
          <w:sz w:val="24"/>
          <w:szCs w:val="24"/>
          <w:lang w:val="en-GB"/>
        </w:rPr>
        <w:t>(2), 111-126.</w:t>
      </w:r>
    </w:p>
    <w:p w14:paraId="2293773E" w14:textId="77777777" w:rsidR="00094BFE" w:rsidRPr="00E71CC6" w:rsidRDefault="00094BFE" w:rsidP="00094BFE">
      <w:pPr>
        <w:spacing w:after="0" w:line="240" w:lineRule="auto"/>
        <w:ind w:left="720" w:hanging="720"/>
        <w:rPr>
          <w:rFonts w:ascii="Times New Roman" w:hAnsi="Times New Roman"/>
          <w:sz w:val="24"/>
          <w:szCs w:val="24"/>
          <w:lang w:val="en-GB"/>
        </w:rPr>
      </w:pPr>
      <w:bookmarkStart w:id="15" w:name="_ENREF_36"/>
      <w:r w:rsidRPr="00E71CC6">
        <w:rPr>
          <w:rFonts w:ascii="Times New Roman" w:hAnsi="Times New Roman"/>
          <w:sz w:val="24"/>
          <w:szCs w:val="24"/>
          <w:lang w:val="en-GB"/>
        </w:rPr>
        <w:t xml:space="preserve">Ritzer, G. (2005). </w:t>
      </w:r>
      <w:r w:rsidRPr="00E71CC6">
        <w:rPr>
          <w:rFonts w:ascii="Times New Roman" w:hAnsi="Times New Roman"/>
          <w:i/>
          <w:sz w:val="24"/>
          <w:szCs w:val="24"/>
          <w:lang w:val="en-GB"/>
        </w:rPr>
        <w:t>Enchanting a disenchanted world: revolutionizing the means of consumption</w:t>
      </w:r>
      <w:r w:rsidRPr="00E71CC6">
        <w:rPr>
          <w:rFonts w:ascii="Times New Roman" w:hAnsi="Times New Roman"/>
          <w:sz w:val="24"/>
          <w:szCs w:val="24"/>
          <w:lang w:val="en-GB"/>
        </w:rPr>
        <w:t xml:space="preserve"> (Second edition ed.). Thousand Oaks, CA: Pine Forge Press.</w:t>
      </w:r>
      <w:bookmarkEnd w:id="15"/>
    </w:p>
    <w:p w14:paraId="3D866222" w14:textId="0BBEA559" w:rsidR="00B046D9" w:rsidRDefault="00B046D9" w:rsidP="00B046D9">
      <w:pPr>
        <w:spacing w:after="0" w:line="240" w:lineRule="auto"/>
        <w:ind w:left="720" w:hanging="720"/>
        <w:rPr>
          <w:rFonts w:ascii="Times New Roman" w:hAnsi="Times New Roman"/>
          <w:sz w:val="24"/>
          <w:szCs w:val="24"/>
          <w:lang w:val="en-GB"/>
        </w:rPr>
      </w:pPr>
      <w:r w:rsidRPr="00B046D9">
        <w:rPr>
          <w:rFonts w:ascii="Times New Roman" w:hAnsi="Times New Roman"/>
          <w:sz w:val="24"/>
          <w:szCs w:val="24"/>
          <w:lang w:val="en-GB"/>
        </w:rPr>
        <w:t xml:space="preserve">Rojek C. </w:t>
      </w:r>
      <w:r>
        <w:rPr>
          <w:rFonts w:ascii="Times New Roman" w:hAnsi="Times New Roman"/>
          <w:sz w:val="24"/>
          <w:szCs w:val="24"/>
          <w:lang w:val="en-GB"/>
        </w:rPr>
        <w:t>(</w:t>
      </w:r>
      <w:r w:rsidRPr="00B046D9">
        <w:rPr>
          <w:rFonts w:ascii="Times New Roman" w:hAnsi="Times New Roman"/>
          <w:sz w:val="24"/>
          <w:szCs w:val="24"/>
          <w:lang w:val="en-GB"/>
        </w:rPr>
        <w:t>1997</w:t>
      </w:r>
      <w:r>
        <w:rPr>
          <w:rFonts w:ascii="Times New Roman" w:hAnsi="Times New Roman"/>
          <w:sz w:val="24"/>
          <w:szCs w:val="24"/>
          <w:lang w:val="en-GB"/>
        </w:rPr>
        <w:t>)</w:t>
      </w:r>
      <w:r w:rsidRPr="00B046D9">
        <w:rPr>
          <w:rFonts w:ascii="Times New Roman" w:hAnsi="Times New Roman"/>
          <w:sz w:val="24"/>
          <w:szCs w:val="24"/>
          <w:lang w:val="en-GB"/>
        </w:rPr>
        <w:t>. Indexing, dragging and the social</w:t>
      </w:r>
      <w:r>
        <w:rPr>
          <w:rFonts w:ascii="Times New Roman" w:hAnsi="Times New Roman"/>
          <w:sz w:val="24"/>
          <w:szCs w:val="24"/>
          <w:lang w:val="en-GB"/>
        </w:rPr>
        <w:t xml:space="preserve"> </w:t>
      </w:r>
      <w:r w:rsidRPr="00B046D9">
        <w:rPr>
          <w:rFonts w:ascii="Times New Roman" w:hAnsi="Times New Roman"/>
          <w:sz w:val="24"/>
          <w:szCs w:val="24"/>
          <w:lang w:val="en-GB"/>
        </w:rPr>
        <w:t xml:space="preserve">construction of tourist sights. In </w:t>
      </w:r>
      <w:r w:rsidR="00BF5490" w:rsidRPr="00B046D9">
        <w:rPr>
          <w:rFonts w:ascii="Times New Roman" w:hAnsi="Times New Roman"/>
          <w:sz w:val="24"/>
          <w:szCs w:val="24"/>
          <w:lang w:val="en-GB"/>
        </w:rPr>
        <w:t>Rojek C, Urry, J (eds)</w:t>
      </w:r>
      <w:r w:rsidR="00BF5490">
        <w:rPr>
          <w:rFonts w:ascii="Times New Roman" w:hAnsi="Times New Roman"/>
          <w:sz w:val="24"/>
          <w:szCs w:val="24"/>
          <w:lang w:val="en-GB"/>
        </w:rPr>
        <w:t xml:space="preserve">, </w:t>
      </w:r>
      <w:r w:rsidRPr="00B046D9">
        <w:rPr>
          <w:rFonts w:ascii="Times New Roman" w:hAnsi="Times New Roman"/>
          <w:i/>
          <w:iCs/>
          <w:sz w:val="24"/>
          <w:szCs w:val="24"/>
          <w:lang w:val="en-GB"/>
        </w:rPr>
        <w:t>Touring Cultures</w:t>
      </w:r>
      <w:r w:rsidRPr="00B046D9">
        <w:rPr>
          <w:rFonts w:ascii="Times New Roman" w:hAnsi="Times New Roman"/>
          <w:sz w:val="24"/>
          <w:szCs w:val="24"/>
          <w:lang w:val="en-GB"/>
        </w:rPr>
        <w:t>,</w:t>
      </w:r>
      <w:r w:rsidR="00BF5490">
        <w:rPr>
          <w:rFonts w:ascii="Times New Roman" w:hAnsi="Times New Roman"/>
          <w:sz w:val="24"/>
          <w:szCs w:val="24"/>
          <w:lang w:val="en-GB"/>
        </w:rPr>
        <w:t xml:space="preserve"> (pp. </w:t>
      </w:r>
      <w:r w:rsidR="00BF5490" w:rsidRPr="00B046D9">
        <w:rPr>
          <w:rFonts w:ascii="Times New Roman" w:hAnsi="Times New Roman"/>
          <w:sz w:val="24"/>
          <w:szCs w:val="24"/>
          <w:lang w:val="en-GB"/>
        </w:rPr>
        <w:t>52–74</w:t>
      </w:r>
      <w:r w:rsidR="00BF5490">
        <w:rPr>
          <w:rFonts w:ascii="Times New Roman" w:hAnsi="Times New Roman"/>
          <w:sz w:val="24"/>
          <w:szCs w:val="24"/>
          <w:lang w:val="en-GB"/>
        </w:rPr>
        <w:t>),</w:t>
      </w:r>
      <w:r w:rsidRPr="00B046D9">
        <w:rPr>
          <w:rFonts w:ascii="Times New Roman" w:hAnsi="Times New Roman"/>
          <w:sz w:val="24"/>
          <w:szCs w:val="24"/>
          <w:lang w:val="en-GB"/>
        </w:rPr>
        <w:t xml:space="preserve"> </w:t>
      </w:r>
      <w:r w:rsidR="00BF5490" w:rsidRPr="00B046D9">
        <w:rPr>
          <w:rFonts w:ascii="Times New Roman" w:hAnsi="Times New Roman"/>
          <w:sz w:val="24"/>
          <w:szCs w:val="24"/>
          <w:lang w:val="en-GB"/>
        </w:rPr>
        <w:t>London</w:t>
      </w:r>
      <w:r w:rsidR="00BF5490">
        <w:rPr>
          <w:rFonts w:ascii="Times New Roman" w:hAnsi="Times New Roman"/>
          <w:sz w:val="24"/>
          <w:szCs w:val="24"/>
          <w:lang w:val="en-GB"/>
        </w:rPr>
        <w:t>:</w:t>
      </w:r>
      <w:r w:rsidR="00BF5490" w:rsidRPr="00B046D9">
        <w:rPr>
          <w:rFonts w:ascii="Times New Roman" w:hAnsi="Times New Roman"/>
          <w:sz w:val="24"/>
          <w:szCs w:val="24"/>
          <w:lang w:val="en-GB"/>
        </w:rPr>
        <w:t xml:space="preserve"> </w:t>
      </w:r>
      <w:r w:rsidRPr="00B046D9">
        <w:rPr>
          <w:rFonts w:ascii="Times New Roman" w:hAnsi="Times New Roman"/>
          <w:sz w:val="24"/>
          <w:szCs w:val="24"/>
          <w:lang w:val="en-GB"/>
        </w:rPr>
        <w:t>Routledge.</w:t>
      </w:r>
    </w:p>
    <w:p w14:paraId="23D7A590" w14:textId="360C84E6"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Schouten, J. W. &amp; McAlexander, J. H. (1995). Subcultures of Consumption: An Ethnography of the New Bikers. </w:t>
      </w:r>
      <w:r w:rsidRPr="00E71CC6">
        <w:rPr>
          <w:rFonts w:ascii="Times New Roman" w:hAnsi="Times New Roman"/>
          <w:i/>
          <w:sz w:val="24"/>
          <w:szCs w:val="24"/>
          <w:lang w:val="en-GB"/>
        </w:rPr>
        <w:t>Journal of Consumer Research, 22</w:t>
      </w:r>
      <w:r w:rsidRPr="00E71CC6">
        <w:rPr>
          <w:rFonts w:ascii="Times New Roman" w:hAnsi="Times New Roman"/>
          <w:sz w:val="24"/>
          <w:szCs w:val="24"/>
          <w:lang w:val="en-GB"/>
        </w:rPr>
        <w:t>(1), 43-61.</w:t>
      </w:r>
    </w:p>
    <w:p w14:paraId="04CB46B5" w14:textId="03C2012C"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Sirgy, M. J. &amp; Su, C. (2000). Destination image, self-congruity, and travel behavior: Toward an integrative model. Journal of Travel Research, 38(4), 340-352.</w:t>
      </w:r>
    </w:p>
    <w:p w14:paraId="0564535E" w14:textId="2E22B0BE" w:rsidR="00094BFE" w:rsidRPr="00E71CC6" w:rsidRDefault="00094BFE" w:rsidP="00094BFE">
      <w:pPr>
        <w:spacing w:after="0" w:line="240" w:lineRule="auto"/>
        <w:ind w:left="720" w:hanging="720"/>
        <w:rPr>
          <w:rFonts w:ascii="Times New Roman" w:hAnsi="Times New Roman"/>
          <w:sz w:val="24"/>
          <w:szCs w:val="24"/>
          <w:lang w:val="en-GB"/>
        </w:rPr>
      </w:pPr>
      <w:bookmarkStart w:id="16" w:name="_ENREF_38"/>
      <w:r w:rsidRPr="00E71CC6">
        <w:rPr>
          <w:rFonts w:ascii="Times New Roman" w:hAnsi="Times New Roman"/>
          <w:sz w:val="24"/>
          <w:szCs w:val="24"/>
          <w:lang w:val="en-GB"/>
        </w:rPr>
        <w:t xml:space="preserve">Stark, D. (2009). </w:t>
      </w:r>
      <w:r w:rsidRPr="00E71CC6">
        <w:rPr>
          <w:rFonts w:ascii="Times New Roman" w:hAnsi="Times New Roman"/>
          <w:i/>
          <w:sz w:val="24"/>
          <w:szCs w:val="24"/>
          <w:lang w:val="en-GB"/>
        </w:rPr>
        <w:t>The sense of dissonance: Accounts of worth in economic life</w:t>
      </w:r>
      <w:r w:rsidRPr="00E71CC6">
        <w:rPr>
          <w:rFonts w:ascii="Times New Roman" w:hAnsi="Times New Roman"/>
          <w:sz w:val="24"/>
          <w:szCs w:val="24"/>
          <w:lang w:val="en-GB"/>
        </w:rPr>
        <w:t>. Princeton, N.J.: Princeton University Press.</w:t>
      </w:r>
      <w:bookmarkEnd w:id="16"/>
    </w:p>
    <w:p w14:paraId="74DEE6CE" w14:textId="6D563131"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Sung, H. H., A. M. Morrison, </w:t>
      </w:r>
      <w:r w:rsidR="009773A4">
        <w:rPr>
          <w:rFonts w:ascii="Times New Roman" w:hAnsi="Times New Roman"/>
          <w:sz w:val="24"/>
          <w:szCs w:val="24"/>
          <w:lang w:val="en-GB"/>
        </w:rPr>
        <w:t>&amp;</w:t>
      </w:r>
      <w:r w:rsidRPr="00E71CC6">
        <w:rPr>
          <w:rFonts w:ascii="Times New Roman" w:hAnsi="Times New Roman"/>
          <w:sz w:val="24"/>
          <w:szCs w:val="24"/>
          <w:lang w:val="en-GB"/>
        </w:rPr>
        <w:t xml:space="preserve"> J. T. O’Leary (1997). Definition of Adventure Travel: Conceptual Framework for Empirical Application from the Providers’ Perspective. </w:t>
      </w:r>
      <w:r w:rsidRPr="00E71CC6">
        <w:rPr>
          <w:rFonts w:ascii="Times New Roman" w:hAnsi="Times New Roman"/>
          <w:i/>
          <w:iCs/>
          <w:sz w:val="24"/>
          <w:szCs w:val="24"/>
          <w:lang w:val="en-GB"/>
        </w:rPr>
        <w:t>Asia Pacific Journal of Tourism Research</w:t>
      </w:r>
      <w:r w:rsidRPr="00E71CC6">
        <w:rPr>
          <w:rFonts w:ascii="Times New Roman" w:hAnsi="Times New Roman"/>
          <w:sz w:val="24"/>
          <w:szCs w:val="24"/>
          <w:lang w:val="en-GB"/>
        </w:rPr>
        <w:t>, 1 (2): 47-67.</w:t>
      </w:r>
    </w:p>
    <w:p w14:paraId="15C2435A" w14:textId="77777777" w:rsidR="00785C7F" w:rsidRPr="001E22CB" w:rsidRDefault="00785C7F" w:rsidP="00785C7F">
      <w:pPr>
        <w:spacing w:after="0" w:line="240" w:lineRule="auto"/>
        <w:ind w:left="720" w:hanging="720"/>
        <w:rPr>
          <w:rFonts w:ascii="Times New Roman" w:hAnsi="Times New Roman"/>
          <w:sz w:val="24"/>
          <w:szCs w:val="24"/>
          <w:lang w:val="en-US"/>
        </w:rPr>
      </w:pPr>
      <w:r w:rsidRPr="00785C7F">
        <w:rPr>
          <w:rFonts w:ascii="Times New Roman" w:hAnsi="Times New Roman"/>
          <w:sz w:val="24"/>
          <w:szCs w:val="24"/>
          <w:lang w:val="en-US"/>
        </w:rPr>
        <w:t>Taylor, S., Varley, P., &amp; Johnston, T. (Eds.). (2013). </w:t>
      </w:r>
      <w:r w:rsidRPr="00785C7F">
        <w:rPr>
          <w:rFonts w:ascii="Times New Roman" w:hAnsi="Times New Roman"/>
          <w:i/>
          <w:iCs/>
          <w:sz w:val="24"/>
          <w:szCs w:val="24"/>
          <w:lang w:val="en-US"/>
        </w:rPr>
        <w:t>Adventure tourism: Meaning, experience and learning</w:t>
      </w:r>
      <w:r w:rsidRPr="00785C7F">
        <w:rPr>
          <w:rFonts w:ascii="Times New Roman" w:hAnsi="Times New Roman"/>
          <w:sz w:val="24"/>
          <w:szCs w:val="24"/>
          <w:lang w:val="en-US"/>
        </w:rPr>
        <w:t xml:space="preserve"> (Vol. 36). </w:t>
      </w:r>
      <w:r w:rsidRPr="001E22CB">
        <w:rPr>
          <w:rFonts w:ascii="Times New Roman" w:hAnsi="Times New Roman"/>
          <w:sz w:val="24"/>
          <w:szCs w:val="24"/>
          <w:lang w:val="en-US"/>
        </w:rPr>
        <w:t>Routledge.</w:t>
      </w:r>
    </w:p>
    <w:p w14:paraId="6E5AC408" w14:textId="4B1FBF1C"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Trauer, B. (2006). Conceptualizing special interest tourism—frameworks for analysis. </w:t>
      </w:r>
      <w:r w:rsidRPr="00E71CC6">
        <w:rPr>
          <w:rFonts w:ascii="Times New Roman" w:hAnsi="Times New Roman"/>
          <w:i/>
          <w:iCs/>
          <w:sz w:val="24"/>
          <w:szCs w:val="24"/>
          <w:lang w:val="en-GB"/>
        </w:rPr>
        <w:t>Tourism management</w:t>
      </w:r>
      <w:r w:rsidRPr="00E71CC6">
        <w:rPr>
          <w:rFonts w:ascii="Times New Roman" w:hAnsi="Times New Roman"/>
          <w:sz w:val="24"/>
          <w:szCs w:val="24"/>
          <w:lang w:val="en-GB"/>
        </w:rPr>
        <w:t xml:space="preserve"> 27(2): 183-200.</w:t>
      </w:r>
    </w:p>
    <w:p w14:paraId="2B1F55E0" w14:textId="44B398CD"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Tumbat, G. &amp; Belk, R. W. (2011). Marketplace Tensions in Extraordinary Experiences. </w:t>
      </w:r>
      <w:r w:rsidRPr="00E71CC6">
        <w:rPr>
          <w:rFonts w:ascii="Times New Roman" w:hAnsi="Times New Roman"/>
          <w:i/>
          <w:sz w:val="24"/>
          <w:szCs w:val="24"/>
          <w:lang w:val="en-GB"/>
        </w:rPr>
        <w:t>Journal of Consumer Research, 38</w:t>
      </w:r>
      <w:r w:rsidRPr="00E71CC6">
        <w:rPr>
          <w:rFonts w:ascii="Times New Roman" w:hAnsi="Times New Roman"/>
          <w:sz w:val="24"/>
          <w:szCs w:val="24"/>
          <w:lang w:val="en-GB"/>
        </w:rPr>
        <w:t>(1), 42-61.</w:t>
      </w:r>
    </w:p>
    <w:p w14:paraId="6C2E4CA9"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Turner, V. W. (1969). </w:t>
      </w:r>
      <w:r w:rsidRPr="00E71CC6">
        <w:rPr>
          <w:rFonts w:ascii="Times New Roman" w:hAnsi="Times New Roman"/>
          <w:i/>
          <w:sz w:val="24"/>
          <w:szCs w:val="24"/>
          <w:lang w:val="en-GB"/>
        </w:rPr>
        <w:t>The Ritual Process: Structure and Antistructure</w:t>
      </w:r>
      <w:r w:rsidRPr="00E71CC6">
        <w:rPr>
          <w:rFonts w:ascii="Times New Roman" w:hAnsi="Times New Roman"/>
          <w:sz w:val="24"/>
          <w:szCs w:val="24"/>
          <w:lang w:val="en-GB"/>
        </w:rPr>
        <w:t>. Ithaca, NY: Cornell University Press.</w:t>
      </w:r>
    </w:p>
    <w:p w14:paraId="7A227A66"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lastRenderedPageBreak/>
        <w:t xml:space="preserve">Valtonen, A. (2010a). Acting in nature: Service events and agency in wilderness guiding. </w:t>
      </w:r>
      <w:r w:rsidRPr="00E71CC6">
        <w:rPr>
          <w:rFonts w:ascii="Times New Roman" w:hAnsi="Times New Roman"/>
          <w:i/>
          <w:sz w:val="24"/>
          <w:szCs w:val="24"/>
          <w:lang w:val="en-GB"/>
        </w:rPr>
        <w:t>Tourist Studies, 9</w:t>
      </w:r>
      <w:r w:rsidRPr="00E71CC6">
        <w:rPr>
          <w:rFonts w:ascii="Times New Roman" w:hAnsi="Times New Roman"/>
          <w:sz w:val="24"/>
          <w:szCs w:val="24"/>
          <w:lang w:val="en-GB"/>
        </w:rPr>
        <w:t>(2), 164-180.</w:t>
      </w:r>
    </w:p>
    <w:p w14:paraId="17BE91E5"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Valtonen, A. (2010b). Small tourism firms as agents of critical knowledge. </w:t>
      </w:r>
      <w:r w:rsidRPr="00E71CC6">
        <w:rPr>
          <w:rFonts w:ascii="Times New Roman" w:hAnsi="Times New Roman"/>
          <w:i/>
          <w:sz w:val="24"/>
          <w:szCs w:val="24"/>
          <w:lang w:val="en-GB"/>
        </w:rPr>
        <w:t>Tourist Studies, 9</w:t>
      </w:r>
      <w:r w:rsidRPr="00E71CC6">
        <w:rPr>
          <w:rFonts w:ascii="Times New Roman" w:hAnsi="Times New Roman"/>
          <w:sz w:val="24"/>
          <w:szCs w:val="24"/>
          <w:lang w:val="en-GB"/>
        </w:rPr>
        <w:t xml:space="preserve">(2), 127-143. </w:t>
      </w:r>
    </w:p>
    <w:p w14:paraId="7AFE3919"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Varley, P. (2006). Confecting adventure and playing with meaning: The adventure commodification continuum. </w:t>
      </w:r>
      <w:r w:rsidRPr="00803BE0">
        <w:rPr>
          <w:rFonts w:ascii="Times New Roman" w:hAnsi="Times New Roman"/>
          <w:i/>
          <w:iCs/>
          <w:sz w:val="24"/>
          <w:szCs w:val="24"/>
          <w:lang w:val="en-GB"/>
        </w:rPr>
        <w:t>Journal of Sport &amp; Tourism</w:t>
      </w:r>
      <w:r w:rsidRPr="00E71CC6">
        <w:rPr>
          <w:rFonts w:ascii="Times New Roman" w:hAnsi="Times New Roman"/>
          <w:sz w:val="24"/>
          <w:szCs w:val="24"/>
          <w:lang w:val="en-GB"/>
        </w:rPr>
        <w:t>, 11(2), 173-194.</w:t>
      </w:r>
    </w:p>
    <w:p w14:paraId="05E17E54"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Varley, P. J. (2011). Sea kayakers at the margins: the liminoid character of contemporary adventures. </w:t>
      </w:r>
      <w:r w:rsidRPr="00E71CC6">
        <w:rPr>
          <w:rFonts w:ascii="Times New Roman" w:hAnsi="Times New Roman"/>
          <w:i/>
          <w:sz w:val="24"/>
          <w:szCs w:val="24"/>
          <w:lang w:val="en-GB"/>
        </w:rPr>
        <w:t>Leisure Studies, 30</w:t>
      </w:r>
      <w:r w:rsidRPr="00E71CC6">
        <w:rPr>
          <w:rFonts w:ascii="Times New Roman" w:hAnsi="Times New Roman"/>
          <w:sz w:val="24"/>
          <w:szCs w:val="24"/>
          <w:lang w:val="en-GB"/>
        </w:rPr>
        <w:t>(1), 85-98.</w:t>
      </w:r>
    </w:p>
    <w:p w14:paraId="02D0EE17" w14:textId="77777777"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Walle, A. H. (1997). Pursuing risk or insight: Marketing Adventures. </w:t>
      </w:r>
      <w:r w:rsidRPr="00E71CC6">
        <w:rPr>
          <w:rFonts w:ascii="Times New Roman" w:hAnsi="Times New Roman"/>
          <w:i/>
          <w:sz w:val="24"/>
          <w:szCs w:val="24"/>
          <w:lang w:val="en-GB"/>
        </w:rPr>
        <w:t>Annals of Tourism Research, 24</w:t>
      </w:r>
      <w:r w:rsidRPr="00E71CC6">
        <w:rPr>
          <w:rFonts w:ascii="Times New Roman" w:hAnsi="Times New Roman"/>
          <w:sz w:val="24"/>
          <w:szCs w:val="24"/>
          <w:lang w:val="en-GB"/>
        </w:rPr>
        <w:t>(2), 265-282.</w:t>
      </w:r>
    </w:p>
    <w:p w14:paraId="5F40156B" w14:textId="1A9A74B1" w:rsidR="00094BFE" w:rsidRPr="00E71CC6" w:rsidRDefault="00094BFE" w:rsidP="00094BFE">
      <w:pPr>
        <w:spacing w:after="0" w:line="240" w:lineRule="auto"/>
        <w:ind w:left="720" w:hanging="720"/>
        <w:rPr>
          <w:rFonts w:ascii="Times New Roman" w:hAnsi="Times New Roman"/>
          <w:sz w:val="24"/>
          <w:szCs w:val="24"/>
          <w:lang w:val="en-GB"/>
        </w:rPr>
      </w:pPr>
      <w:r w:rsidRPr="00E71CC6">
        <w:rPr>
          <w:rFonts w:ascii="Times New Roman" w:hAnsi="Times New Roman"/>
          <w:sz w:val="24"/>
          <w:szCs w:val="24"/>
          <w:lang w:val="en-GB"/>
        </w:rPr>
        <w:t xml:space="preserve">Weber, K. (2001). Outdoor adventure tourism: A review of research approaches. </w:t>
      </w:r>
      <w:r w:rsidRPr="00E71CC6">
        <w:rPr>
          <w:rFonts w:ascii="Times New Roman" w:hAnsi="Times New Roman"/>
          <w:i/>
          <w:iCs/>
          <w:sz w:val="24"/>
          <w:szCs w:val="24"/>
          <w:lang w:val="en-GB"/>
        </w:rPr>
        <w:t>Annals of Tourism Research</w:t>
      </w:r>
      <w:r w:rsidRPr="00E71CC6">
        <w:rPr>
          <w:rFonts w:ascii="Times New Roman" w:hAnsi="Times New Roman"/>
          <w:sz w:val="24"/>
          <w:szCs w:val="24"/>
          <w:lang w:val="en-GB"/>
        </w:rPr>
        <w:t xml:space="preserve"> 28(2): 360-377.</w:t>
      </w:r>
    </w:p>
    <w:p w14:paraId="64FF14AE" w14:textId="77777777" w:rsidR="00E4355E" w:rsidRPr="00E71CC6" w:rsidRDefault="00E4355E" w:rsidP="00077FBF">
      <w:pPr>
        <w:spacing w:line="240" w:lineRule="auto"/>
        <w:ind w:left="720" w:hanging="720"/>
        <w:rPr>
          <w:rFonts w:ascii="Times New Roman" w:hAnsi="Times New Roman"/>
          <w:sz w:val="24"/>
          <w:szCs w:val="24"/>
          <w:lang w:val="en-GB"/>
        </w:rPr>
      </w:pPr>
    </w:p>
    <w:p w14:paraId="4A3D67F4" w14:textId="77777777" w:rsidR="00E4355E" w:rsidRPr="00E71CC6" w:rsidRDefault="00E4355E" w:rsidP="00077FBF">
      <w:pPr>
        <w:spacing w:line="240" w:lineRule="auto"/>
        <w:ind w:left="720" w:hanging="720"/>
        <w:rPr>
          <w:rFonts w:ascii="Times New Roman" w:hAnsi="Times New Roman"/>
          <w:sz w:val="24"/>
          <w:szCs w:val="24"/>
          <w:lang w:val="en-GB"/>
        </w:rPr>
      </w:pPr>
    </w:p>
    <w:p w14:paraId="1097C149" w14:textId="54893B7C" w:rsidR="00D45D57" w:rsidRPr="00E71CC6" w:rsidRDefault="00E4355E" w:rsidP="00F72847">
      <w:pPr>
        <w:rPr>
          <w:rFonts w:ascii="Times New Roman" w:hAnsi="Times New Roman"/>
          <w:sz w:val="24"/>
          <w:szCs w:val="24"/>
          <w:lang w:val="en-GB"/>
        </w:rPr>
      </w:pPr>
      <w:r w:rsidRPr="00E71CC6">
        <w:rPr>
          <w:rFonts w:ascii="Times New Roman" w:hAnsi="Times New Roman"/>
          <w:sz w:val="24"/>
          <w:szCs w:val="24"/>
          <w:lang w:val="en-GB"/>
        </w:rPr>
        <w:fldChar w:fldCharType="begin"/>
      </w:r>
      <w:r w:rsidRPr="00E71CC6">
        <w:rPr>
          <w:rFonts w:ascii="Times New Roman" w:hAnsi="Times New Roman"/>
          <w:sz w:val="24"/>
          <w:szCs w:val="24"/>
          <w:lang w:val="en-GB"/>
        </w:rPr>
        <w:instrText xml:space="preserve"> ADDIN EN.REFLIST </w:instrText>
      </w:r>
      <w:r w:rsidRPr="00E71CC6">
        <w:rPr>
          <w:rFonts w:ascii="Times New Roman" w:hAnsi="Times New Roman"/>
          <w:sz w:val="24"/>
          <w:szCs w:val="24"/>
          <w:lang w:val="en-GB"/>
        </w:rPr>
        <w:fldChar w:fldCharType="end"/>
      </w:r>
    </w:p>
    <w:sectPr w:rsidR="00D45D57" w:rsidRPr="00E71CC6" w:rsidSect="002107E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8C10" w14:textId="77777777" w:rsidR="00781D5F" w:rsidRDefault="00781D5F">
      <w:pPr>
        <w:spacing w:after="0" w:line="240" w:lineRule="auto"/>
      </w:pPr>
      <w:r>
        <w:separator/>
      </w:r>
    </w:p>
  </w:endnote>
  <w:endnote w:type="continuationSeparator" w:id="0">
    <w:p w14:paraId="716A5678" w14:textId="77777777" w:rsidR="00781D5F" w:rsidRDefault="0078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A0C3" w14:textId="106B1A67" w:rsidR="001E5C75" w:rsidRDefault="001E5C75">
    <w:pPr>
      <w:pStyle w:val="Bunntekst"/>
      <w:jc w:val="right"/>
    </w:pPr>
    <w:r>
      <w:fldChar w:fldCharType="begin"/>
    </w:r>
    <w:r>
      <w:instrText>PAGE   \* MERGEFORMAT</w:instrText>
    </w:r>
    <w:r>
      <w:fldChar w:fldCharType="separate"/>
    </w:r>
    <w:r>
      <w:rPr>
        <w:noProof/>
      </w:rPr>
      <w:t>5</w:t>
    </w:r>
    <w:r>
      <w:rPr>
        <w:noProof/>
      </w:rPr>
      <w:fldChar w:fldCharType="end"/>
    </w:r>
  </w:p>
  <w:p w14:paraId="7B644196" w14:textId="77777777" w:rsidR="001E5C75" w:rsidRDefault="001E5C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9C96" w14:textId="77777777" w:rsidR="00781D5F" w:rsidRDefault="00781D5F">
      <w:pPr>
        <w:spacing w:after="0" w:line="240" w:lineRule="auto"/>
      </w:pPr>
      <w:r>
        <w:separator/>
      </w:r>
    </w:p>
  </w:footnote>
  <w:footnote w:type="continuationSeparator" w:id="0">
    <w:p w14:paraId="0DE9DD3E" w14:textId="77777777" w:rsidR="00781D5F" w:rsidRDefault="0078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41A6AE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326DB46"/>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hideSpellingErrors/>
  <w:hideGrammaticalErrors/>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en-GB"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5d2w9drpt05eewxs9vprs80zsvsv0wprtv&quot;&gt;Frank-Converted&lt;record-ids&gt;&lt;item&gt;3296&lt;/item&gt;&lt;/record-ids&gt;&lt;/item&gt;&lt;/Libraries&gt;"/>
  </w:docVars>
  <w:rsids>
    <w:rsidRoot w:val="00E54B6E"/>
    <w:rsid w:val="000034FB"/>
    <w:rsid w:val="00003AFE"/>
    <w:rsid w:val="00004B27"/>
    <w:rsid w:val="0000573F"/>
    <w:rsid w:val="00006179"/>
    <w:rsid w:val="00006AD9"/>
    <w:rsid w:val="000070A1"/>
    <w:rsid w:val="000071B4"/>
    <w:rsid w:val="00010B90"/>
    <w:rsid w:val="000114C6"/>
    <w:rsid w:val="00012F9D"/>
    <w:rsid w:val="000138AC"/>
    <w:rsid w:val="00020CDD"/>
    <w:rsid w:val="0002351A"/>
    <w:rsid w:val="00023CD2"/>
    <w:rsid w:val="00024169"/>
    <w:rsid w:val="00025A64"/>
    <w:rsid w:val="00025B46"/>
    <w:rsid w:val="000279C9"/>
    <w:rsid w:val="00027D1E"/>
    <w:rsid w:val="00027D9B"/>
    <w:rsid w:val="000301E6"/>
    <w:rsid w:val="00032397"/>
    <w:rsid w:val="00036E72"/>
    <w:rsid w:val="00040941"/>
    <w:rsid w:val="00041D92"/>
    <w:rsid w:val="0004244E"/>
    <w:rsid w:val="00042AE1"/>
    <w:rsid w:val="000437F1"/>
    <w:rsid w:val="0004527D"/>
    <w:rsid w:val="00045C21"/>
    <w:rsid w:val="0004617A"/>
    <w:rsid w:val="000463CD"/>
    <w:rsid w:val="00047442"/>
    <w:rsid w:val="0005058C"/>
    <w:rsid w:val="00050A2B"/>
    <w:rsid w:val="00050FB7"/>
    <w:rsid w:val="00051F5B"/>
    <w:rsid w:val="000530AD"/>
    <w:rsid w:val="000556DA"/>
    <w:rsid w:val="00056026"/>
    <w:rsid w:val="00060304"/>
    <w:rsid w:val="00061412"/>
    <w:rsid w:val="0006409D"/>
    <w:rsid w:val="0006445E"/>
    <w:rsid w:val="00064495"/>
    <w:rsid w:val="00064866"/>
    <w:rsid w:val="00066342"/>
    <w:rsid w:val="000672AB"/>
    <w:rsid w:val="0006751E"/>
    <w:rsid w:val="00070A23"/>
    <w:rsid w:val="0007137A"/>
    <w:rsid w:val="00071D64"/>
    <w:rsid w:val="000731C4"/>
    <w:rsid w:val="00073739"/>
    <w:rsid w:val="00074549"/>
    <w:rsid w:val="00074C0B"/>
    <w:rsid w:val="000755AC"/>
    <w:rsid w:val="00076D5D"/>
    <w:rsid w:val="000778BC"/>
    <w:rsid w:val="00077FBF"/>
    <w:rsid w:val="00080995"/>
    <w:rsid w:val="00080C37"/>
    <w:rsid w:val="00086B51"/>
    <w:rsid w:val="00090F0C"/>
    <w:rsid w:val="00092478"/>
    <w:rsid w:val="00094179"/>
    <w:rsid w:val="00094BFE"/>
    <w:rsid w:val="00095BA1"/>
    <w:rsid w:val="00095D5D"/>
    <w:rsid w:val="0009712B"/>
    <w:rsid w:val="000A14BC"/>
    <w:rsid w:val="000A165F"/>
    <w:rsid w:val="000A1B13"/>
    <w:rsid w:val="000A1E66"/>
    <w:rsid w:val="000A3E63"/>
    <w:rsid w:val="000A7480"/>
    <w:rsid w:val="000A7B78"/>
    <w:rsid w:val="000B0A31"/>
    <w:rsid w:val="000B155E"/>
    <w:rsid w:val="000B306E"/>
    <w:rsid w:val="000B40AB"/>
    <w:rsid w:val="000B473E"/>
    <w:rsid w:val="000B63B9"/>
    <w:rsid w:val="000B7AA2"/>
    <w:rsid w:val="000C0685"/>
    <w:rsid w:val="000C1763"/>
    <w:rsid w:val="000C3B6C"/>
    <w:rsid w:val="000C4037"/>
    <w:rsid w:val="000C6969"/>
    <w:rsid w:val="000C7FF6"/>
    <w:rsid w:val="000D0971"/>
    <w:rsid w:val="000D3A55"/>
    <w:rsid w:val="000D5197"/>
    <w:rsid w:val="000D60D9"/>
    <w:rsid w:val="000D7C30"/>
    <w:rsid w:val="000E2EDD"/>
    <w:rsid w:val="000E2F86"/>
    <w:rsid w:val="000E42C2"/>
    <w:rsid w:val="000E4568"/>
    <w:rsid w:val="000E63F0"/>
    <w:rsid w:val="000E6E84"/>
    <w:rsid w:val="000E70BD"/>
    <w:rsid w:val="000F2321"/>
    <w:rsid w:val="000F40ED"/>
    <w:rsid w:val="000F4C1C"/>
    <w:rsid w:val="000F5079"/>
    <w:rsid w:val="000F54D5"/>
    <w:rsid w:val="000F73A6"/>
    <w:rsid w:val="000F7BEF"/>
    <w:rsid w:val="00100796"/>
    <w:rsid w:val="00100FC3"/>
    <w:rsid w:val="00101A10"/>
    <w:rsid w:val="00102778"/>
    <w:rsid w:val="00103F11"/>
    <w:rsid w:val="00105716"/>
    <w:rsid w:val="001065B5"/>
    <w:rsid w:val="001067B2"/>
    <w:rsid w:val="00106EB1"/>
    <w:rsid w:val="00107848"/>
    <w:rsid w:val="001130BD"/>
    <w:rsid w:val="00114424"/>
    <w:rsid w:val="001147BF"/>
    <w:rsid w:val="0011480E"/>
    <w:rsid w:val="00115338"/>
    <w:rsid w:val="0011564D"/>
    <w:rsid w:val="00116067"/>
    <w:rsid w:val="0011735A"/>
    <w:rsid w:val="00117EB5"/>
    <w:rsid w:val="0012035A"/>
    <w:rsid w:val="00121A00"/>
    <w:rsid w:val="0012280B"/>
    <w:rsid w:val="00123B35"/>
    <w:rsid w:val="001244B6"/>
    <w:rsid w:val="00124FD8"/>
    <w:rsid w:val="00125438"/>
    <w:rsid w:val="00130889"/>
    <w:rsid w:val="00130F5C"/>
    <w:rsid w:val="0013156C"/>
    <w:rsid w:val="001331EF"/>
    <w:rsid w:val="00134040"/>
    <w:rsid w:val="00136B96"/>
    <w:rsid w:val="00137FB2"/>
    <w:rsid w:val="00140270"/>
    <w:rsid w:val="001403F3"/>
    <w:rsid w:val="001411F5"/>
    <w:rsid w:val="00142EA2"/>
    <w:rsid w:val="00143EE4"/>
    <w:rsid w:val="00146369"/>
    <w:rsid w:val="0014659F"/>
    <w:rsid w:val="00146C6A"/>
    <w:rsid w:val="001471B3"/>
    <w:rsid w:val="0014739E"/>
    <w:rsid w:val="001475CF"/>
    <w:rsid w:val="001479DE"/>
    <w:rsid w:val="00147B51"/>
    <w:rsid w:val="00151B8A"/>
    <w:rsid w:val="00152E1E"/>
    <w:rsid w:val="001531C5"/>
    <w:rsid w:val="001535D9"/>
    <w:rsid w:val="001537DE"/>
    <w:rsid w:val="00154C1C"/>
    <w:rsid w:val="00155215"/>
    <w:rsid w:val="0015613F"/>
    <w:rsid w:val="00157164"/>
    <w:rsid w:val="00157545"/>
    <w:rsid w:val="00157B0E"/>
    <w:rsid w:val="00160D21"/>
    <w:rsid w:val="00161E41"/>
    <w:rsid w:val="00162BAA"/>
    <w:rsid w:val="0016480F"/>
    <w:rsid w:val="001660F9"/>
    <w:rsid w:val="00170F61"/>
    <w:rsid w:val="001711AB"/>
    <w:rsid w:val="0017194B"/>
    <w:rsid w:val="00171A08"/>
    <w:rsid w:val="00171D0A"/>
    <w:rsid w:val="00172151"/>
    <w:rsid w:val="001736B9"/>
    <w:rsid w:val="00174ED4"/>
    <w:rsid w:val="001809E6"/>
    <w:rsid w:val="00181472"/>
    <w:rsid w:val="00181CAD"/>
    <w:rsid w:val="001831F9"/>
    <w:rsid w:val="0018417B"/>
    <w:rsid w:val="00184409"/>
    <w:rsid w:val="00184832"/>
    <w:rsid w:val="00184F93"/>
    <w:rsid w:val="001859ED"/>
    <w:rsid w:val="00185A9E"/>
    <w:rsid w:val="00186F5A"/>
    <w:rsid w:val="00186FF3"/>
    <w:rsid w:val="0019031A"/>
    <w:rsid w:val="00190B10"/>
    <w:rsid w:val="00190BA1"/>
    <w:rsid w:val="001942A8"/>
    <w:rsid w:val="001952ED"/>
    <w:rsid w:val="001A0D31"/>
    <w:rsid w:val="001A35A4"/>
    <w:rsid w:val="001A391E"/>
    <w:rsid w:val="001A563C"/>
    <w:rsid w:val="001A5700"/>
    <w:rsid w:val="001A62C2"/>
    <w:rsid w:val="001A7724"/>
    <w:rsid w:val="001B02B3"/>
    <w:rsid w:val="001B1164"/>
    <w:rsid w:val="001B11DE"/>
    <w:rsid w:val="001B19CA"/>
    <w:rsid w:val="001B22E1"/>
    <w:rsid w:val="001B244D"/>
    <w:rsid w:val="001B2D6E"/>
    <w:rsid w:val="001B4D07"/>
    <w:rsid w:val="001B72E9"/>
    <w:rsid w:val="001B7A58"/>
    <w:rsid w:val="001C03A7"/>
    <w:rsid w:val="001C0612"/>
    <w:rsid w:val="001C102C"/>
    <w:rsid w:val="001C2F41"/>
    <w:rsid w:val="001C425E"/>
    <w:rsid w:val="001C6B82"/>
    <w:rsid w:val="001C73BA"/>
    <w:rsid w:val="001C7C8D"/>
    <w:rsid w:val="001D438E"/>
    <w:rsid w:val="001D4B0B"/>
    <w:rsid w:val="001D6C21"/>
    <w:rsid w:val="001D6CC8"/>
    <w:rsid w:val="001D6E88"/>
    <w:rsid w:val="001D7172"/>
    <w:rsid w:val="001D79AF"/>
    <w:rsid w:val="001D7E8B"/>
    <w:rsid w:val="001E1373"/>
    <w:rsid w:val="001E148C"/>
    <w:rsid w:val="001E22CB"/>
    <w:rsid w:val="001E2D33"/>
    <w:rsid w:val="001E2DE0"/>
    <w:rsid w:val="001E2FA5"/>
    <w:rsid w:val="001E4517"/>
    <w:rsid w:val="001E5C75"/>
    <w:rsid w:val="001E78A2"/>
    <w:rsid w:val="001F0A5B"/>
    <w:rsid w:val="001F1089"/>
    <w:rsid w:val="001F1181"/>
    <w:rsid w:val="001F2A7E"/>
    <w:rsid w:val="001F34AD"/>
    <w:rsid w:val="001F4961"/>
    <w:rsid w:val="001F49CF"/>
    <w:rsid w:val="001F61C8"/>
    <w:rsid w:val="001F6338"/>
    <w:rsid w:val="001F6602"/>
    <w:rsid w:val="00201A8A"/>
    <w:rsid w:val="00203EAD"/>
    <w:rsid w:val="00205230"/>
    <w:rsid w:val="002052D2"/>
    <w:rsid w:val="00207525"/>
    <w:rsid w:val="002107E9"/>
    <w:rsid w:val="00210938"/>
    <w:rsid w:val="00210F78"/>
    <w:rsid w:val="00211C0E"/>
    <w:rsid w:val="002133C9"/>
    <w:rsid w:val="00213762"/>
    <w:rsid w:val="002139BF"/>
    <w:rsid w:val="00213FD8"/>
    <w:rsid w:val="00214AED"/>
    <w:rsid w:val="00214ED5"/>
    <w:rsid w:val="002150D5"/>
    <w:rsid w:val="00225C34"/>
    <w:rsid w:val="00226B79"/>
    <w:rsid w:val="002312B3"/>
    <w:rsid w:val="00231B4A"/>
    <w:rsid w:val="00232113"/>
    <w:rsid w:val="002346E3"/>
    <w:rsid w:val="00235274"/>
    <w:rsid w:val="00236B1D"/>
    <w:rsid w:val="00241565"/>
    <w:rsid w:val="00241A33"/>
    <w:rsid w:val="00241B99"/>
    <w:rsid w:val="00242681"/>
    <w:rsid w:val="0024404E"/>
    <w:rsid w:val="00244096"/>
    <w:rsid w:val="0024536F"/>
    <w:rsid w:val="0024543F"/>
    <w:rsid w:val="00245785"/>
    <w:rsid w:val="00245ED3"/>
    <w:rsid w:val="00246974"/>
    <w:rsid w:val="00246ACB"/>
    <w:rsid w:val="002515D4"/>
    <w:rsid w:val="00253CF7"/>
    <w:rsid w:val="00254160"/>
    <w:rsid w:val="0025542A"/>
    <w:rsid w:val="00255B5E"/>
    <w:rsid w:val="00257F92"/>
    <w:rsid w:val="00260C27"/>
    <w:rsid w:val="00261DDD"/>
    <w:rsid w:val="00264571"/>
    <w:rsid w:val="002704AA"/>
    <w:rsid w:val="00270F25"/>
    <w:rsid w:val="002726ED"/>
    <w:rsid w:val="0027296B"/>
    <w:rsid w:val="00272CC9"/>
    <w:rsid w:val="00273077"/>
    <w:rsid w:val="00273A2E"/>
    <w:rsid w:val="00274AA1"/>
    <w:rsid w:val="0027576A"/>
    <w:rsid w:val="00276908"/>
    <w:rsid w:val="00280511"/>
    <w:rsid w:val="00283672"/>
    <w:rsid w:val="00283DED"/>
    <w:rsid w:val="00284DBB"/>
    <w:rsid w:val="00285311"/>
    <w:rsid w:val="00292079"/>
    <w:rsid w:val="00292A49"/>
    <w:rsid w:val="00295DCA"/>
    <w:rsid w:val="002A0343"/>
    <w:rsid w:val="002A03D6"/>
    <w:rsid w:val="002A1B55"/>
    <w:rsid w:val="002A31C9"/>
    <w:rsid w:val="002A3812"/>
    <w:rsid w:val="002A4893"/>
    <w:rsid w:val="002A62DF"/>
    <w:rsid w:val="002A6597"/>
    <w:rsid w:val="002A7623"/>
    <w:rsid w:val="002B0C6F"/>
    <w:rsid w:val="002B207E"/>
    <w:rsid w:val="002B277C"/>
    <w:rsid w:val="002B3BA3"/>
    <w:rsid w:val="002B3E14"/>
    <w:rsid w:val="002B5813"/>
    <w:rsid w:val="002B5A9B"/>
    <w:rsid w:val="002C0711"/>
    <w:rsid w:val="002C2030"/>
    <w:rsid w:val="002C2399"/>
    <w:rsid w:val="002C48BB"/>
    <w:rsid w:val="002C4D3C"/>
    <w:rsid w:val="002C5632"/>
    <w:rsid w:val="002D1CB9"/>
    <w:rsid w:val="002D3D86"/>
    <w:rsid w:val="002D446A"/>
    <w:rsid w:val="002D5C21"/>
    <w:rsid w:val="002D635F"/>
    <w:rsid w:val="002D7F81"/>
    <w:rsid w:val="002E0173"/>
    <w:rsid w:val="002E0DF3"/>
    <w:rsid w:val="002E20A7"/>
    <w:rsid w:val="002E69F5"/>
    <w:rsid w:val="002E69F6"/>
    <w:rsid w:val="002F02E1"/>
    <w:rsid w:val="002F1DE4"/>
    <w:rsid w:val="002F22C9"/>
    <w:rsid w:val="002F2679"/>
    <w:rsid w:val="002F374E"/>
    <w:rsid w:val="002F39EA"/>
    <w:rsid w:val="002F4B12"/>
    <w:rsid w:val="002F63AE"/>
    <w:rsid w:val="002F7AB0"/>
    <w:rsid w:val="0030120F"/>
    <w:rsid w:val="003016EC"/>
    <w:rsid w:val="00303702"/>
    <w:rsid w:val="00303857"/>
    <w:rsid w:val="00303FD8"/>
    <w:rsid w:val="00304102"/>
    <w:rsid w:val="00305B59"/>
    <w:rsid w:val="00305FE7"/>
    <w:rsid w:val="003069EE"/>
    <w:rsid w:val="0030768F"/>
    <w:rsid w:val="00310F15"/>
    <w:rsid w:val="00312FA7"/>
    <w:rsid w:val="00314246"/>
    <w:rsid w:val="00315C9F"/>
    <w:rsid w:val="00317631"/>
    <w:rsid w:val="00317C34"/>
    <w:rsid w:val="00320417"/>
    <w:rsid w:val="0032106F"/>
    <w:rsid w:val="00323709"/>
    <w:rsid w:val="00323D7C"/>
    <w:rsid w:val="00324B0B"/>
    <w:rsid w:val="00325893"/>
    <w:rsid w:val="00330164"/>
    <w:rsid w:val="00331338"/>
    <w:rsid w:val="00334459"/>
    <w:rsid w:val="00334EBE"/>
    <w:rsid w:val="00337537"/>
    <w:rsid w:val="00340F3B"/>
    <w:rsid w:val="00341324"/>
    <w:rsid w:val="00342EE7"/>
    <w:rsid w:val="003434CB"/>
    <w:rsid w:val="003437B2"/>
    <w:rsid w:val="003442FB"/>
    <w:rsid w:val="00344550"/>
    <w:rsid w:val="00347C32"/>
    <w:rsid w:val="00351610"/>
    <w:rsid w:val="0035452E"/>
    <w:rsid w:val="003568CB"/>
    <w:rsid w:val="00356EB1"/>
    <w:rsid w:val="003571E4"/>
    <w:rsid w:val="00357D87"/>
    <w:rsid w:val="00360E14"/>
    <w:rsid w:val="003611EB"/>
    <w:rsid w:val="00361495"/>
    <w:rsid w:val="00363BAB"/>
    <w:rsid w:val="003642AA"/>
    <w:rsid w:val="003645AB"/>
    <w:rsid w:val="00364AF7"/>
    <w:rsid w:val="00366ED4"/>
    <w:rsid w:val="003674C0"/>
    <w:rsid w:val="003679EC"/>
    <w:rsid w:val="00367F04"/>
    <w:rsid w:val="0037080E"/>
    <w:rsid w:val="003716BF"/>
    <w:rsid w:val="00372AA5"/>
    <w:rsid w:val="00374E38"/>
    <w:rsid w:val="0037545D"/>
    <w:rsid w:val="0037645F"/>
    <w:rsid w:val="00380EAB"/>
    <w:rsid w:val="00381475"/>
    <w:rsid w:val="00381C20"/>
    <w:rsid w:val="0038207C"/>
    <w:rsid w:val="00382334"/>
    <w:rsid w:val="00384CD9"/>
    <w:rsid w:val="00387D05"/>
    <w:rsid w:val="003902FC"/>
    <w:rsid w:val="003907A9"/>
    <w:rsid w:val="00392A7F"/>
    <w:rsid w:val="00392AE2"/>
    <w:rsid w:val="003978EC"/>
    <w:rsid w:val="003A0096"/>
    <w:rsid w:val="003A15EE"/>
    <w:rsid w:val="003A1E6B"/>
    <w:rsid w:val="003A4B3D"/>
    <w:rsid w:val="003A6480"/>
    <w:rsid w:val="003A64F3"/>
    <w:rsid w:val="003A7C0F"/>
    <w:rsid w:val="003B05F8"/>
    <w:rsid w:val="003B1736"/>
    <w:rsid w:val="003B19F0"/>
    <w:rsid w:val="003B2671"/>
    <w:rsid w:val="003B3680"/>
    <w:rsid w:val="003B516B"/>
    <w:rsid w:val="003B6BCC"/>
    <w:rsid w:val="003B770E"/>
    <w:rsid w:val="003B7FA0"/>
    <w:rsid w:val="003C0C49"/>
    <w:rsid w:val="003C14F3"/>
    <w:rsid w:val="003C2E6D"/>
    <w:rsid w:val="003C3B67"/>
    <w:rsid w:val="003C3CC9"/>
    <w:rsid w:val="003C5498"/>
    <w:rsid w:val="003C7A6A"/>
    <w:rsid w:val="003C7C82"/>
    <w:rsid w:val="003C7EDA"/>
    <w:rsid w:val="003D051F"/>
    <w:rsid w:val="003D1269"/>
    <w:rsid w:val="003D13C2"/>
    <w:rsid w:val="003D3369"/>
    <w:rsid w:val="003D4C3A"/>
    <w:rsid w:val="003D5726"/>
    <w:rsid w:val="003E14C0"/>
    <w:rsid w:val="003E2A92"/>
    <w:rsid w:val="003E2C21"/>
    <w:rsid w:val="003E30C1"/>
    <w:rsid w:val="003E359C"/>
    <w:rsid w:val="003E3937"/>
    <w:rsid w:val="003E3FDA"/>
    <w:rsid w:val="003E5280"/>
    <w:rsid w:val="003E53FF"/>
    <w:rsid w:val="003E5E62"/>
    <w:rsid w:val="003E619F"/>
    <w:rsid w:val="003E67E0"/>
    <w:rsid w:val="003E7410"/>
    <w:rsid w:val="003F1462"/>
    <w:rsid w:val="003F1935"/>
    <w:rsid w:val="003F2110"/>
    <w:rsid w:val="003F2844"/>
    <w:rsid w:val="003F2E3A"/>
    <w:rsid w:val="003F3BBE"/>
    <w:rsid w:val="003F40FA"/>
    <w:rsid w:val="003F6189"/>
    <w:rsid w:val="003F720B"/>
    <w:rsid w:val="003F7236"/>
    <w:rsid w:val="003F7BE3"/>
    <w:rsid w:val="003F7D09"/>
    <w:rsid w:val="004012FD"/>
    <w:rsid w:val="00401F7D"/>
    <w:rsid w:val="00402F98"/>
    <w:rsid w:val="0040336D"/>
    <w:rsid w:val="004062F1"/>
    <w:rsid w:val="00406820"/>
    <w:rsid w:val="004073B3"/>
    <w:rsid w:val="004131E6"/>
    <w:rsid w:val="004132A8"/>
    <w:rsid w:val="00413699"/>
    <w:rsid w:val="00414CAE"/>
    <w:rsid w:val="00415A6A"/>
    <w:rsid w:val="00415F71"/>
    <w:rsid w:val="00416049"/>
    <w:rsid w:val="00416624"/>
    <w:rsid w:val="00420ABF"/>
    <w:rsid w:val="00420D30"/>
    <w:rsid w:val="00420DAB"/>
    <w:rsid w:val="004210A1"/>
    <w:rsid w:val="0042179B"/>
    <w:rsid w:val="00423596"/>
    <w:rsid w:val="00424C0F"/>
    <w:rsid w:val="00425D64"/>
    <w:rsid w:val="004262AB"/>
    <w:rsid w:val="0042647A"/>
    <w:rsid w:val="00426802"/>
    <w:rsid w:val="00427B71"/>
    <w:rsid w:val="00430D96"/>
    <w:rsid w:val="00431456"/>
    <w:rsid w:val="0043302B"/>
    <w:rsid w:val="004338FB"/>
    <w:rsid w:val="004349F5"/>
    <w:rsid w:val="00435496"/>
    <w:rsid w:val="00442A40"/>
    <w:rsid w:val="004431BE"/>
    <w:rsid w:val="00445642"/>
    <w:rsid w:val="004459FE"/>
    <w:rsid w:val="0044609C"/>
    <w:rsid w:val="00447512"/>
    <w:rsid w:val="004503FF"/>
    <w:rsid w:val="00451309"/>
    <w:rsid w:val="00451A41"/>
    <w:rsid w:val="0045285E"/>
    <w:rsid w:val="00454AB0"/>
    <w:rsid w:val="00455292"/>
    <w:rsid w:val="00456D95"/>
    <w:rsid w:val="00460595"/>
    <w:rsid w:val="00460AA5"/>
    <w:rsid w:val="00461D69"/>
    <w:rsid w:val="0046311C"/>
    <w:rsid w:val="00463291"/>
    <w:rsid w:val="0046469E"/>
    <w:rsid w:val="00464798"/>
    <w:rsid w:val="004654FA"/>
    <w:rsid w:val="00465E2E"/>
    <w:rsid w:val="004663B1"/>
    <w:rsid w:val="004667CF"/>
    <w:rsid w:val="00466EAF"/>
    <w:rsid w:val="004713F0"/>
    <w:rsid w:val="00471512"/>
    <w:rsid w:val="00471DFA"/>
    <w:rsid w:val="00472E65"/>
    <w:rsid w:val="00472FDD"/>
    <w:rsid w:val="00473B99"/>
    <w:rsid w:val="004742E1"/>
    <w:rsid w:val="004758CD"/>
    <w:rsid w:val="004768DB"/>
    <w:rsid w:val="00481201"/>
    <w:rsid w:val="0048225F"/>
    <w:rsid w:val="00482838"/>
    <w:rsid w:val="0048374F"/>
    <w:rsid w:val="004838AC"/>
    <w:rsid w:val="00484A7B"/>
    <w:rsid w:val="004850FE"/>
    <w:rsid w:val="00486D53"/>
    <w:rsid w:val="0048757A"/>
    <w:rsid w:val="0048793B"/>
    <w:rsid w:val="00487BEF"/>
    <w:rsid w:val="00496E96"/>
    <w:rsid w:val="004978EC"/>
    <w:rsid w:val="004A0A04"/>
    <w:rsid w:val="004A16B8"/>
    <w:rsid w:val="004A2826"/>
    <w:rsid w:val="004A392C"/>
    <w:rsid w:val="004A4377"/>
    <w:rsid w:val="004A4B28"/>
    <w:rsid w:val="004B19FF"/>
    <w:rsid w:val="004B1E9E"/>
    <w:rsid w:val="004B3B6B"/>
    <w:rsid w:val="004B4BAE"/>
    <w:rsid w:val="004B6723"/>
    <w:rsid w:val="004C3A79"/>
    <w:rsid w:val="004C4AE3"/>
    <w:rsid w:val="004C4F79"/>
    <w:rsid w:val="004C5E66"/>
    <w:rsid w:val="004C66F3"/>
    <w:rsid w:val="004C72AD"/>
    <w:rsid w:val="004D0CF9"/>
    <w:rsid w:val="004D0D90"/>
    <w:rsid w:val="004D1E71"/>
    <w:rsid w:val="004D39D1"/>
    <w:rsid w:val="004D4355"/>
    <w:rsid w:val="004D49A6"/>
    <w:rsid w:val="004D53D1"/>
    <w:rsid w:val="004D5C41"/>
    <w:rsid w:val="004D5D94"/>
    <w:rsid w:val="004D63FC"/>
    <w:rsid w:val="004D65F1"/>
    <w:rsid w:val="004D726F"/>
    <w:rsid w:val="004E0E51"/>
    <w:rsid w:val="004E1363"/>
    <w:rsid w:val="004E2DF3"/>
    <w:rsid w:val="004E2FD8"/>
    <w:rsid w:val="004E35DE"/>
    <w:rsid w:val="004E37B6"/>
    <w:rsid w:val="004E3925"/>
    <w:rsid w:val="004E4C2D"/>
    <w:rsid w:val="004E61DE"/>
    <w:rsid w:val="004E63DF"/>
    <w:rsid w:val="004F047C"/>
    <w:rsid w:val="004F3139"/>
    <w:rsid w:val="004F381F"/>
    <w:rsid w:val="004F58FC"/>
    <w:rsid w:val="004F5BAA"/>
    <w:rsid w:val="004F5CBF"/>
    <w:rsid w:val="004F7495"/>
    <w:rsid w:val="004F7F9D"/>
    <w:rsid w:val="005003C3"/>
    <w:rsid w:val="0050066C"/>
    <w:rsid w:val="005010F4"/>
    <w:rsid w:val="0050163D"/>
    <w:rsid w:val="005016C7"/>
    <w:rsid w:val="00506BC2"/>
    <w:rsid w:val="00506FB3"/>
    <w:rsid w:val="0050774B"/>
    <w:rsid w:val="00507887"/>
    <w:rsid w:val="005101D1"/>
    <w:rsid w:val="00512548"/>
    <w:rsid w:val="00512D1A"/>
    <w:rsid w:val="00512E89"/>
    <w:rsid w:val="00514661"/>
    <w:rsid w:val="00515D6D"/>
    <w:rsid w:val="00516FB5"/>
    <w:rsid w:val="00517DE0"/>
    <w:rsid w:val="005213AB"/>
    <w:rsid w:val="00522B4B"/>
    <w:rsid w:val="005238CE"/>
    <w:rsid w:val="0052393D"/>
    <w:rsid w:val="005263A7"/>
    <w:rsid w:val="00526B91"/>
    <w:rsid w:val="00532503"/>
    <w:rsid w:val="00532BED"/>
    <w:rsid w:val="00532E8B"/>
    <w:rsid w:val="00533605"/>
    <w:rsid w:val="00534215"/>
    <w:rsid w:val="005349CD"/>
    <w:rsid w:val="0053573C"/>
    <w:rsid w:val="00541F6B"/>
    <w:rsid w:val="00542FD3"/>
    <w:rsid w:val="005451A2"/>
    <w:rsid w:val="00545586"/>
    <w:rsid w:val="00545A45"/>
    <w:rsid w:val="005467DB"/>
    <w:rsid w:val="00547B22"/>
    <w:rsid w:val="00550448"/>
    <w:rsid w:val="00550765"/>
    <w:rsid w:val="005514F6"/>
    <w:rsid w:val="005515DF"/>
    <w:rsid w:val="005519A9"/>
    <w:rsid w:val="005519D6"/>
    <w:rsid w:val="005527BD"/>
    <w:rsid w:val="00552992"/>
    <w:rsid w:val="00553705"/>
    <w:rsid w:val="005552B1"/>
    <w:rsid w:val="005552D4"/>
    <w:rsid w:val="00555DDB"/>
    <w:rsid w:val="00560167"/>
    <w:rsid w:val="00562FC1"/>
    <w:rsid w:val="005630A4"/>
    <w:rsid w:val="00564BC6"/>
    <w:rsid w:val="0056502C"/>
    <w:rsid w:val="00565356"/>
    <w:rsid w:val="005655C1"/>
    <w:rsid w:val="00565A0D"/>
    <w:rsid w:val="00570537"/>
    <w:rsid w:val="00570567"/>
    <w:rsid w:val="00570F50"/>
    <w:rsid w:val="00572474"/>
    <w:rsid w:val="005748D4"/>
    <w:rsid w:val="005748D5"/>
    <w:rsid w:val="00574C3C"/>
    <w:rsid w:val="00574E54"/>
    <w:rsid w:val="00575530"/>
    <w:rsid w:val="005756C6"/>
    <w:rsid w:val="005757DC"/>
    <w:rsid w:val="00575D47"/>
    <w:rsid w:val="005764FD"/>
    <w:rsid w:val="00580C43"/>
    <w:rsid w:val="00581F91"/>
    <w:rsid w:val="00582D6D"/>
    <w:rsid w:val="00583360"/>
    <w:rsid w:val="005834C9"/>
    <w:rsid w:val="0058480D"/>
    <w:rsid w:val="005857C8"/>
    <w:rsid w:val="00585F1E"/>
    <w:rsid w:val="00587B7B"/>
    <w:rsid w:val="005904FE"/>
    <w:rsid w:val="00590F96"/>
    <w:rsid w:val="005919D9"/>
    <w:rsid w:val="00593172"/>
    <w:rsid w:val="00594416"/>
    <w:rsid w:val="00594A54"/>
    <w:rsid w:val="00595217"/>
    <w:rsid w:val="00596099"/>
    <w:rsid w:val="00596486"/>
    <w:rsid w:val="005967B4"/>
    <w:rsid w:val="00596E70"/>
    <w:rsid w:val="005971DE"/>
    <w:rsid w:val="005A0541"/>
    <w:rsid w:val="005A163C"/>
    <w:rsid w:val="005A2DD0"/>
    <w:rsid w:val="005A37F6"/>
    <w:rsid w:val="005A5765"/>
    <w:rsid w:val="005A689A"/>
    <w:rsid w:val="005A7AC6"/>
    <w:rsid w:val="005A7BFC"/>
    <w:rsid w:val="005A7D94"/>
    <w:rsid w:val="005B0983"/>
    <w:rsid w:val="005B0FBF"/>
    <w:rsid w:val="005B116D"/>
    <w:rsid w:val="005B3085"/>
    <w:rsid w:val="005B3EB4"/>
    <w:rsid w:val="005B4AAF"/>
    <w:rsid w:val="005B4DB5"/>
    <w:rsid w:val="005B51A5"/>
    <w:rsid w:val="005B6491"/>
    <w:rsid w:val="005B6899"/>
    <w:rsid w:val="005B6A1D"/>
    <w:rsid w:val="005B779B"/>
    <w:rsid w:val="005C2480"/>
    <w:rsid w:val="005C3753"/>
    <w:rsid w:val="005C3BD3"/>
    <w:rsid w:val="005C4264"/>
    <w:rsid w:val="005C62E2"/>
    <w:rsid w:val="005C630D"/>
    <w:rsid w:val="005C771E"/>
    <w:rsid w:val="005C7CC6"/>
    <w:rsid w:val="005D1330"/>
    <w:rsid w:val="005D1B22"/>
    <w:rsid w:val="005D2C53"/>
    <w:rsid w:val="005D336A"/>
    <w:rsid w:val="005D3BCC"/>
    <w:rsid w:val="005D3F94"/>
    <w:rsid w:val="005D617D"/>
    <w:rsid w:val="005D62EF"/>
    <w:rsid w:val="005D64B2"/>
    <w:rsid w:val="005D74B9"/>
    <w:rsid w:val="005D797E"/>
    <w:rsid w:val="005E0BEF"/>
    <w:rsid w:val="005E1563"/>
    <w:rsid w:val="005E1BE1"/>
    <w:rsid w:val="005E1EBE"/>
    <w:rsid w:val="005E272A"/>
    <w:rsid w:val="005E29C8"/>
    <w:rsid w:val="005E34F9"/>
    <w:rsid w:val="005E4571"/>
    <w:rsid w:val="005E4F28"/>
    <w:rsid w:val="005E57A3"/>
    <w:rsid w:val="005E63E1"/>
    <w:rsid w:val="005E7D11"/>
    <w:rsid w:val="005E7E13"/>
    <w:rsid w:val="005F2082"/>
    <w:rsid w:val="005F37F3"/>
    <w:rsid w:val="005F4F7D"/>
    <w:rsid w:val="005F5EED"/>
    <w:rsid w:val="005F688C"/>
    <w:rsid w:val="005F7581"/>
    <w:rsid w:val="005F764B"/>
    <w:rsid w:val="005F7831"/>
    <w:rsid w:val="00600997"/>
    <w:rsid w:val="00601189"/>
    <w:rsid w:val="00601E75"/>
    <w:rsid w:val="006037F4"/>
    <w:rsid w:val="00603964"/>
    <w:rsid w:val="00604626"/>
    <w:rsid w:val="00604AF2"/>
    <w:rsid w:val="00605E02"/>
    <w:rsid w:val="00606A8F"/>
    <w:rsid w:val="006100D9"/>
    <w:rsid w:val="006101E2"/>
    <w:rsid w:val="00611947"/>
    <w:rsid w:val="00612154"/>
    <w:rsid w:val="0061227E"/>
    <w:rsid w:val="006131DB"/>
    <w:rsid w:val="00614415"/>
    <w:rsid w:val="00614F07"/>
    <w:rsid w:val="0062007B"/>
    <w:rsid w:val="006202A3"/>
    <w:rsid w:val="00620650"/>
    <w:rsid w:val="006206F8"/>
    <w:rsid w:val="00621113"/>
    <w:rsid w:val="0062172D"/>
    <w:rsid w:val="00621B18"/>
    <w:rsid w:val="006220C2"/>
    <w:rsid w:val="0062284F"/>
    <w:rsid w:val="00622C29"/>
    <w:rsid w:val="00625A5B"/>
    <w:rsid w:val="00626013"/>
    <w:rsid w:val="00627A42"/>
    <w:rsid w:val="00627D9E"/>
    <w:rsid w:val="0063035D"/>
    <w:rsid w:val="00630635"/>
    <w:rsid w:val="006308E1"/>
    <w:rsid w:val="00631C50"/>
    <w:rsid w:val="00632086"/>
    <w:rsid w:val="00632B35"/>
    <w:rsid w:val="00633170"/>
    <w:rsid w:val="006356E9"/>
    <w:rsid w:val="00636399"/>
    <w:rsid w:val="00636469"/>
    <w:rsid w:val="0063675E"/>
    <w:rsid w:val="006368C1"/>
    <w:rsid w:val="0063784E"/>
    <w:rsid w:val="00642E14"/>
    <w:rsid w:val="006461B1"/>
    <w:rsid w:val="006477E3"/>
    <w:rsid w:val="006504BB"/>
    <w:rsid w:val="006506AE"/>
    <w:rsid w:val="006508F9"/>
    <w:rsid w:val="0065193A"/>
    <w:rsid w:val="00652774"/>
    <w:rsid w:val="00652929"/>
    <w:rsid w:val="00652F0A"/>
    <w:rsid w:val="00656192"/>
    <w:rsid w:val="00656E0F"/>
    <w:rsid w:val="00657D5D"/>
    <w:rsid w:val="00661F85"/>
    <w:rsid w:val="0066561B"/>
    <w:rsid w:val="00665C3B"/>
    <w:rsid w:val="00666269"/>
    <w:rsid w:val="00666587"/>
    <w:rsid w:val="00666625"/>
    <w:rsid w:val="0066723D"/>
    <w:rsid w:val="0066782E"/>
    <w:rsid w:val="00672454"/>
    <w:rsid w:val="0067354A"/>
    <w:rsid w:val="0067464F"/>
    <w:rsid w:val="00676C78"/>
    <w:rsid w:val="00677FA1"/>
    <w:rsid w:val="0068447C"/>
    <w:rsid w:val="00685DFA"/>
    <w:rsid w:val="006869C0"/>
    <w:rsid w:val="00686C41"/>
    <w:rsid w:val="00690D42"/>
    <w:rsid w:val="00691674"/>
    <w:rsid w:val="0069305F"/>
    <w:rsid w:val="00695566"/>
    <w:rsid w:val="006957EC"/>
    <w:rsid w:val="00695974"/>
    <w:rsid w:val="00695F92"/>
    <w:rsid w:val="0069651A"/>
    <w:rsid w:val="0069675E"/>
    <w:rsid w:val="00697068"/>
    <w:rsid w:val="00697467"/>
    <w:rsid w:val="006974C6"/>
    <w:rsid w:val="00697A58"/>
    <w:rsid w:val="006A0F8F"/>
    <w:rsid w:val="006A4CDE"/>
    <w:rsid w:val="006A6A8C"/>
    <w:rsid w:val="006A7682"/>
    <w:rsid w:val="006B1DD0"/>
    <w:rsid w:val="006B2A6C"/>
    <w:rsid w:val="006B4F04"/>
    <w:rsid w:val="006B5524"/>
    <w:rsid w:val="006B5F05"/>
    <w:rsid w:val="006B74E4"/>
    <w:rsid w:val="006B7BCD"/>
    <w:rsid w:val="006C32DD"/>
    <w:rsid w:val="006C40F8"/>
    <w:rsid w:val="006C545F"/>
    <w:rsid w:val="006C55D9"/>
    <w:rsid w:val="006C5960"/>
    <w:rsid w:val="006C6E42"/>
    <w:rsid w:val="006C6EC5"/>
    <w:rsid w:val="006C7B76"/>
    <w:rsid w:val="006D1777"/>
    <w:rsid w:val="006D1D6D"/>
    <w:rsid w:val="006D54CA"/>
    <w:rsid w:val="006D5B34"/>
    <w:rsid w:val="006D5FDD"/>
    <w:rsid w:val="006D60AE"/>
    <w:rsid w:val="006D6198"/>
    <w:rsid w:val="006D65A9"/>
    <w:rsid w:val="006D6B95"/>
    <w:rsid w:val="006D7A39"/>
    <w:rsid w:val="006E1418"/>
    <w:rsid w:val="006E1EFF"/>
    <w:rsid w:val="006E2FB8"/>
    <w:rsid w:val="006E30AB"/>
    <w:rsid w:val="006E35EA"/>
    <w:rsid w:val="006E7261"/>
    <w:rsid w:val="006E772D"/>
    <w:rsid w:val="006F003F"/>
    <w:rsid w:val="006F1649"/>
    <w:rsid w:val="006F3210"/>
    <w:rsid w:val="006F36FD"/>
    <w:rsid w:val="006F3AF9"/>
    <w:rsid w:val="006F576F"/>
    <w:rsid w:val="006F6A10"/>
    <w:rsid w:val="006F6E8D"/>
    <w:rsid w:val="00701815"/>
    <w:rsid w:val="00701BD9"/>
    <w:rsid w:val="00701C47"/>
    <w:rsid w:val="007059F4"/>
    <w:rsid w:val="007063B0"/>
    <w:rsid w:val="00706518"/>
    <w:rsid w:val="00706C04"/>
    <w:rsid w:val="00707D1D"/>
    <w:rsid w:val="00710766"/>
    <w:rsid w:val="007118F2"/>
    <w:rsid w:val="007125F2"/>
    <w:rsid w:val="0071277E"/>
    <w:rsid w:val="00714BEA"/>
    <w:rsid w:val="00715306"/>
    <w:rsid w:val="00715B56"/>
    <w:rsid w:val="007168F5"/>
    <w:rsid w:val="00716CE5"/>
    <w:rsid w:val="00720CF3"/>
    <w:rsid w:val="00721639"/>
    <w:rsid w:val="00722309"/>
    <w:rsid w:val="007230BF"/>
    <w:rsid w:val="00723347"/>
    <w:rsid w:val="0072367C"/>
    <w:rsid w:val="00723E07"/>
    <w:rsid w:val="00725426"/>
    <w:rsid w:val="0072588C"/>
    <w:rsid w:val="0072761D"/>
    <w:rsid w:val="007309EA"/>
    <w:rsid w:val="00730C33"/>
    <w:rsid w:val="00730FC8"/>
    <w:rsid w:val="0073110D"/>
    <w:rsid w:val="0073177F"/>
    <w:rsid w:val="00732712"/>
    <w:rsid w:val="00732960"/>
    <w:rsid w:val="007336BF"/>
    <w:rsid w:val="0073401D"/>
    <w:rsid w:val="007366B7"/>
    <w:rsid w:val="007371EC"/>
    <w:rsid w:val="00737440"/>
    <w:rsid w:val="00740C6D"/>
    <w:rsid w:val="00741CE2"/>
    <w:rsid w:val="00743FA3"/>
    <w:rsid w:val="007441C6"/>
    <w:rsid w:val="00744E46"/>
    <w:rsid w:val="0074597D"/>
    <w:rsid w:val="00747E72"/>
    <w:rsid w:val="00747EF7"/>
    <w:rsid w:val="007501BA"/>
    <w:rsid w:val="00752B41"/>
    <w:rsid w:val="00752F97"/>
    <w:rsid w:val="00753D27"/>
    <w:rsid w:val="0075450E"/>
    <w:rsid w:val="00754883"/>
    <w:rsid w:val="00755F66"/>
    <w:rsid w:val="00760143"/>
    <w:rsid w:val="00760FB3"/>
    <w:rsid w:val="007618B8"/>
    <w:rsid w:val="00763158"/>
    <w:rsid w:val="00763A73"/>
    <w:rsid w:val="00766C54"/>
    <w:rsid w:val="007672B4"/>
    <w:rsid w:val="007677CC"/>
    <w:rsid w:val="00767892"/>
    <w:rsid w:val="00767E48"/>
    <w:rsid w:val="0077017D"/>
    <w:rsid w:val="007704AB"/>
    <w:rsid w:val="00770812"/>
    <w:rsid w:val="00770BD0"/>
    <w:rsid w:val="00771E5E"/>
    <w:rsid w:val="00774A97"/>
    <w:rsid w:val="0077565D"/>
    <w:rsid w:val="00775673"/>
    <w:rsid w:val="0077582D"/>
    <w:rsid w:val="007771EC"/>
    <w:rsid w:val="007775F1"/>
    <w:rsid w:val="007803C5"/>
    <w:rsid w:val="007811A0"/>
    <w:rsid w:val="00781D5F"/>
    <w:rsid w:val="00785C7F"/>
    <w:rsid w:val="00785D22"/>
    <w:rsid w:val="00785D42"/>
    <w:rsid w:val="0078692F"/>
    <w:rsid w:val="00786EFA"/>
    <w:rsid w:val="00790B60"/>
    <w:rsid w:val="007916EC"/>
    <w:rsid w:val="0079176A"/>
    <w:rsid w:val="00792512"/>
    <w:rsid w:val="0079255A"/>
    <w:rsid w:val="00792CCC"/>
    <w:rsid w:val="007940F0"/>
    <w:rsid w:val="00794945"/>
    <w:rsid w:val="00794958"/>
    <w:rsid w:val="007950FC"/>
    <w:rsid w:val="00797163"/>
    <w:rsid w:val="007A21A8"/>
    <w:rsid w:val="007A283D"/>
    <w:rsid w:val="007A28F4"/>
    <w:rsid w:val="007A2D64"/>
    <w:rsid w:val="007A385B"/>
    <w:rsid w:val="007A41B8"/>
    <w:rsid w:val="007A4820"/>
    <w:rsid w:val="007A6D40"/>
    <w:rsid w:val="007B0457"/>
    <w:rsid w:val="007B0DF8"/>
    <w:rsid w:val="007B0FA0"/>
    <w:rsid w:val="007B0FF5"/>
    <w:rsid w:val="007B16BE"/>
    <w:rsid w:val="007B3698"/>
    <w:rsid w:val="007B37B6"/>
    <w:rsid w:val="007B4496"/>
    <w:rsid w:val="007B485F"/>
    <w:rsid w:val="007B489E"/>
    <w:rsid w:val="007B6132"/>
    <w:rsid w:val="007B63D7"/>
    <w:rsid w:val="007B69B8"/>
    <w:rsid w:val="007B7EF6"/>
    <w:rsid w:val="007C03EC"/>
    <w:rsid w:val="007C0BD2"/>
    <w:rsid w:val="007C2292"/>
    <w:rsid w:val="007C286A"/>
    <w:rsid w:val="007C2AF4"/>
    <w:rsid w:val="007C7BA8"/>
    <w:rsid w:val="007D0C3F"/>
    <w:rsid w:val="007D6A4A"/>
    <w:rsid w:val="007D7657"/>
    <w:rsid w:val="007E1C94"/>
    <w:rsid w:val="007E5616"/>
    <w:rsid w:val="007E581F"/>
    <w:rsid w:val="007E6F84"/>
    <w:rsid w:val="007E711E"/>
    <w:rsid w:val="007E7E90"/>
    <w:rsid w:val="007F0E89"/>
    <w:rsid w:val="007F2034"/>
    <w:rsid w:val="007F2B7C"/>
    <w:rsid w:val="007F2F64"/>
    <w:rsid w:val="007F3333"/>
    <w:rsid w:val="007F34B7"/>
    <w:rsid w:val="007F3D06"/>
    <w:rsid w:val="007F4853"/>
    <w:rsid w:val="007F5AA3"/>
    <w:rsid w:val="007F7D11"/>
    <w:rsid w:val="008007C0"/>
    <w:rsid w:val="008008B8"/>
    <w:rsid w:val="00801C01"/>
    <w:rsid w:val="00802701"/>
    <w:rsid w:val="00803A37"/>
    <w:rsid w:val="00803BE0"/>
    <w:rsid w:val="008048F9"/>
    <w:rsid w:val="00806D16"/>
    <w:rsid w:val="008103C4"/>
    <w:rsid w:val="00810DF1"/>
    <w:rsid w:val="0081186C"/>
    <w:rsid w:val="008139FF"/>
    <w:rsid w:val="00813A67"/>
    <w:rsid w:val="0081429C"/>
    <w:rsid w:val="008150C7"/>
    <w:rsid w:val="00816A68"/>
    <w:rsid w:val="0081766C"/>
    <w:rsid w:val="00817A91"/>
    <w:rsid w:val="008200B2"/>
    <w:rsid w:val="008208E2"/>
    <w:rsid w:val="00822A88"/>
    <w:rsid w:val="00822F5F"/>
    <w:rsid w:val="00823973"/>
    <w:rsid w:val="00825A97"/>
    <w:rsid w:val="00826A0C"/>
    <w:rsid w:val="00827371"/>
    <w:rsid w:val="00827582"/>
    <w:rsid w:val="00827A29"/>
    <w:rsid w:val="00827C7F"/>
    <w:rsid w:val="008304BF"/>
    <w:rsid w:val="00830571"/>
    <w:rsid w:val="008309E5"/>
    <w:rsid w:val="008319E4"/>
    <w:rsid w:val="00831FCA"/>
    <w:rsid w:val="00832FD8"/>
    <w:rsid w:val="00841E17"/>
    <w:rsid w:val="0084234B"/>
    <w:rsid w:val="00843A67"/>
    <w:rsid w:val="00843B8F"/>
    <w:rsid w:val="00843F24"/>
    <w:rsid w:val="00844A9E"/>
    <w:rsid w:val="0084505A"/>
    <w:rsid w:val="00847CFD"/>
    <w:rsid w:val="00851116"/>
    <w:rsid w:val="008511CF"/>
    <w:rsid w:val="00851717"/>
    <w:rsid w:val="0085201E"/>
    <w:rsid w:val="00852885"/>
    <w:rsid w:val="00852989"/>
    <w:rsid w:val="0085493C"/>
    <w:rsid w:val="00856736"/>
    <w:rsid w:val="00856843"/>
    <w:rsid w:val="008575B8"/>
    <w:rsid w:val="008577F0"/>
    <w:rsid w:val="00857B5E"/>
    <w:rsid w:val="00863DB7"/>
    <w:rsid w:val="00864B70"/>
    <w:rsid w:val="00866AB8"/>
    <w:rsid w:val="00867EC1"/>
    <w:rsid w:val="00867F49"/>
    <w:rsid w:val="00871327"/>
    <w:rsid w:val="00871ADB"/>
    <w:rsid w:val="00873452"/>
    <w:rsid w:val="008734DA"/>
    <w:rsid w:val="0087430E"/>
    <w:rsid w:val="008753A6"/>
    <w:rsid w:val="00876968"/>
    <w:rsid w:val="00880D49"/>
    <w:rsid w:val="008813A6"/>
    <w:rsid w:val="00881C10"/>
    <w:rsid w:val="00882B06"/>
    <w:rsid w:val="00883059"/>
    <w:rsid w:val="008830C3"/>
    <w:rsid w:val="00886046"/>
    <w:rsid w:val="00890511"/>
    <w:rsid w:val="008948F9"/>
    <w:rsid w:val="00894E19"/>
    <w:rsid w:val="00895429"/>
    <w:rsid w:val="00895442"/>
    <w:rsid w:val="00896D9E"/>
    <w:rsid w:val="008A0FB0"/>
    <w:rsid w:val="008A1D4E"/>
    <w:rsid w:val="008A2EA3"/>
    <w:rsid w:val="008A4451"/>
    <w:rsid w:val="008A4BFF"/>
    <w:rsid w:val="008A61C9"/>
    <w:rsid w:val="008A6FC3"/>
    <w:rsid w:val="008A7C24"/>
    <w:rsid w:val="008B033E"/>
    <w:rsid w:val="008B12B7"/>
    <w:rsid w:val="008B2A8A"/>
    <w:rsid w:val="008B316A"/>
    <w:rsid w:val="008B376C"/>
    <w:rsid w:val="008B3A7F"/>
    <w:rsid w:val="008B45FA"/>
    <w:rsid w:val="008B5132"/>
    <w:rsid w:val="008B52FE"/>
    <w:rsid w:val="008B66C5"/>
    <w:rsid w:val="008B6E8B"/>
    <w:rsid w:val="008B74FA"/>
    <w:rsid w:val="008B7716"/>
    <w:rsid w:val="008C155E"/>
    <w:rsid w:val="008C2EE4"/>
    <w:rsid w:val="008C4E76"/>
    <w:rsid w:val="008C53E1"/>
    <w:rsid w:val="008C5AFB"/>
    <w:rsid w:val="008C7984"/>
    <w:rsid w:val="008C7FF2"/>
    <w:rsid w:val="008D0097"/>
    <w:rsid w:val="008D1E56"/>
    <w:rsid w:val="008D225D"/>
    <w:rsid w:val="008D2A95"/>
    <w:rsid w:val="008D6071"/>
    <w:rsid w:val="008E0227"/>
    <w:rsid w:val="008E11C7"/>
    <w:rsid w:val="008E1A0A"/>
    <w:rsid w:val="008E2795"/>
    <w:rsid w:val="008E2F41"/>
    <w:rsid w:val="008E348C"/>
    <w:rsid w:val="008E3E9F"/>
    <w:rsid w:val="008E574C"/>
    <w:rsid w:val="008E6801"/>
    <w:rsid w:val="008E6B33"/>
    <w:rsid w:val="008E7C6E"/>
    <w:rsid w:val="008F0732"/>
    <w:rsid w:val="008F10B5"/>
    <w:rsid w:val="008F1290"/>
    <w:rsid w:val="008F242B"/>
    <w:rsid w:val="008F26F9"/>
    <w:rsid w:val="008F400D"/>
    <w:rsid w:val="008F65E2"/>
    <w:rsid w:val="009014C9"/>
    <w:rsid w:val="00903A97"/>
    <w:rsid w:val="00904834"/>
    <w:rsid w:val="00906216"/>
    <w:rsid w:val="00906AAD"/>
    <w:rsid w:val="00906C0D"/>
    <w:rsid w:val="00910974"/>
    <w:rsid w:val="00910DDC"/>
    <w:rsid w:val="00912A4D"/>
    <w:rsid w:val="00913BE2"/>
    <w:rsid w:val="009142BB"/>
    <w:rsid w:val="009143CE"/>
    <w:rsid w:val="009152D4"/>
    <w:rsid w:val="009206D9"/>
    <w:rsid w:val="00920E4D"/>
    <w:rsid w:val="009216AB"/>
    <w:rsid w:val="00924CCC"/>
    <w:rsid w:val="00925505"/>
    <w:rsid w:val="009259BB"/>
    <w:rsid w:val="00927948"/>
    <w:rsid w:val="00930CBD"/>
    <w:rsid w:val="00930F99"/>
    <w:rsid w:val="0093256E"/>
    <w:rsid w:val="00932F45"/>
    <w:rsid w:val="009360A3"/>
    <w:rsid w:val="00940AB2"/>
    <w:rsid w:val="00940CC4"/>
    <w:rsid w:val="009419C8"/>
    <w:rsid w:val="00941D12"/>
    <w:rsid w:val="009422A8"/>
    <w:rsid w:val="0094233D"/>
    <w:rsid w:val="009430B4"/>
    <w:rsid w:val="00943923"/>
    <w:rsid w:val="00944452"/>
    <w:rsid w:val="0094677E"/>
    <w:rsid w:val="00947B32"/>
    <w:rsid w:val="00950110"/>
    <w:rsid w:val="00951074"/>
    <w:rsid w:val="0095132E"/>
    <w:rsid w:val="009513EB"/>
    <w:rsid w:val="0095165F"/>
    <w:rsid w:val="00952424"/>
    <w:rsid w:val="00952952"/>
    <w:rsid w:val="0095485C"/>
    <w:rsid w:val="00957E98"/>
    <w:rsid w:val="00957F24"/>
    <w:rsid w:val="00961DC3"/>
    <w:rsid w:val="00964F50"/>
    <w:rsid w:val="009654F9"/>
    <w:rsid w:val="009664D9"/>
    <w:rsid w:val="0097009E"/>
    <w:rsid w:val="0097017E"/>
    <w:rsid w:val="0097372E"/>
    <w:rsid w:val="00975352"/>
    <w:rsid w:val="009773A4"/>
    <w:rsid w:val="0097790E"/>
    <w:rsid w:val="00982D0E"/>
    <w:rsid w:val="00983815"/>
    <w:rsid w:val="00983BBE"/>
    <w:rsid w:val="00983D2C"/>
    <w:rsid w:val="00984063"/>
    <w:rsid w:val="009854AC"/>
    <w:rsid w:val="0098612D"/>
    <w:rsid w:val="009905C1"/>
    <w:rsid w:val="00991E75"/>
    <w:rsid w:val="00993880"/>
    <w:rsid w:val="00994C88"/>
    <w:rsid w:val="00995BC2"/>
    <w:rsid w:val="00996796"/>
    <w:rsid w:val="00997477"/>
    <w:rsid w:val="00997D3C"/>
    <w:rsid w:val="00997F74"/>
    <w:rsid w:val="009A249D"/>
    <w:rsid w:val="009A461B"/>
    <w:rsid w:val="009A52A3"/>
    <w:rsid w:val="009B00EC"/>
    <w:rsid w:val="009B12E8"/>
    <w:rsid w:val="009B14A6"/>
    <w:rsid w:val="009B20E4"/>
    <w:rsid w:val="009B33FF"/>
    <w:rsid w:val="009B4164"/>
    <w:rsid w:val="009B60EA"/>
    <w:rsid w:val="009B75AE"/>
    <w:rsid w:val="009B7FF5"/>
    <w:rsid w:val="009C05A0"/>
    <w:rsid w:val="009C1594"/>
    <w:rsid w:val="009C180D"/>
    <w:rsid w:val="009C1D4A"/>
    <w:rsid w:val="009C2B1F"/>
    <w:rsid w:val="009C2EE8"/>
    <w:rsid w:val="009C2F08"/>
    <w:rsid w:val="009C3700"/>
    <w:rsid w:val="009C3796"/>
    <w:rsid w:val="009C4ED0"/>
    <w:rsid w:val="009C5044"/>
    <w:rsid w:val="009C53B9"/>
    <w:rsid w:val="009C5D01"/>
    <w:rsid w:val="009D044F"/>
    <w:rsid w:val="009D0F6B"/>
    <w:rsid w:val="009D23A2"/>
    <w:rsid w:val="009D276C"/>
    <w:rsid w:val="009D5EE5"/>
    <w:rsid w:val="009D65B4"/>
    <w:rsid w:val="009E2B97"/>
    <w:rsid w:val="009E3ADD"/>
    <w:rsid w:val="009E3E9D"/>
    <w:rsid w:val="009F13CE"/>
    <w:rsid w:val="009F1DEC"/>
    <w:rsid w:val="009F4134"/>
    <w:rsid w:val="009F4CB9"/>
    <w:rsid w:val="009F565F"/>
    <w:rsid w:val="009F7934"/>
    <w:rsid w:val="00A00913"/>
    <w:rsid w:val="00A0307C"/>
    <w:rsid w:val="00A058D3"/>
    <w:rsid w:val="00A05B6C"/>
    <w:rsid w:val="00A05EE0"/>
    <w:rsid w:val="00A06455"/>
    <w:rsid w:val="00A072D0"/>
    <w:rsid w:val="00A118F1"/>
    <w:rsid w:val="00A11FBD"/>
    <w:rsid w:val="00A12C98"/>
    <w:rsid w:val="00A1587E"/>
    <w:rsid w:val="00A16DF7"/>
    <w:rsid w:val="00A17393"/>
    <w:rsid w:val="00A20488"/>
    <w:rsid w:val="00A21B8F"/>
    <w:rsid w:val="00A240C8"/>
    <w:rsid w:val="00A271F0"/>
    <w:rsid w:val="00A275FC"/>
    <w:rsid w:val="00A2791D"/>
    <w:rsid w:val="00A27BD1"/>
    <w:rsid w:val="00A30F8B"/>
    <w:rsid w:val="00A310E7"/>
    <w:rsid w:val="00A318A1"/>
    <w:rsid w:val="00A32CE1"/>
    <w:rsid w:val="00A333A1"/>
    <w:rsid w:val="00A33C4F"/>
    <w:rsid w:val="00A35931"/>
    <w:rsid w:val="00A36345"/>
    <w:rsid w:val="00A37046"/>
    <w:rsid w:val="00A4001A"/>
    <w:rsid w:val="00A42116"/>
    <w:rsid w:val="00A42887"/>
    <w:rsid w:val="00A430DF"/>
    <w:rsid w:val="00A44075"/>
    <w:rsid w:val="00A44117"/>
    <w:rsid w:val="00A44711"/>
    <w:rsid w:val="00A44B2C"/>
    <w:rsid w:val="00A44F99"/>
    <w:rsid w:val="00A554CB"/>
    <w:rsid w:val="00A55C48"/>
    <w:rsid w:val="00A60120"/>
    <w:rsid w:val="00A60732"/>
    <w:rsid w:val="00A60A35"/>
    <w:rsid w:val="00A61868"/>
    <w:rsid w:val="00A6336A"/>
    <w:rsid w:val="00A63C78"/>
    <w:rsid w:val="00A640D2"/>
    <w:rsid w:val="00A642DE"/>
    <w:rsid w:val="00A645E8"/>
    <w:rsid w:val="00A6475C"/>
    <w:rsid w:val="00A6581B"/>
    <w:rsid w:val="00A65910"/>
    <w:rsid w:val="00A65A63"/>
    <w:rsid w:val="00A65D71"/>
    <w:rsid w:val="00A7045D"/>
    <w:rsid w:val="00A70EB9"/>
    <w:rsid w:val="00A71151"/>
    <w:rsid w:val="00A71588"/>
    <w:rsid w:val="00A72A75"/>
    <w:rsid w:val="00A75CDC"/>
    <w:rsid w:val="00A84233"/>
    <w:rsid w:val="00A85429"/>
    <w:rsid w:val="00A856ED"/>
    <w:rsid w:val="00A8636E"/>
    <w:rsid w:val="00A865FD"/>
    <w:rsid w:val="00A87E0E"/>
    <w:rsid w:val="00A9213E"/>
    <w:rsid w:val="00A92497"/>
    <w:rsid w:val="00A92566"/>
    <w:rsid w:val="00A92647"/>
    <w:rsid w:val="00A9326E"/>
    <w:rsid w:val="00A93545"/>
    <w:rsid w:val="00A93E7E"/>
    <w:rsid w:val="00A9730E"/>
    <w:rsid w:val="00A97357"/>
    <w:rsid w:val="00A97A31"/>
    <w:rsid w:val="00AA0893"/>
    <w:rsid w:val="00AA3133"/>
    <w:rsid w:val="00AA3FB4"/>
    <w:rsid w:val="00AA470E"/>
    <w:rsid w:val="00AA473D"/>
    <w:rsid w:val="00AA48CE"/>
    <w:rsid w:val="00AA5F85"/>
    <w:rsid w:val="00AA657A"/>
    <w:rsid w:val="00AA6E8D"/>
    <w:rsid w:val="00AB165E"/>
    <w:rsid w:val="00AB3D44"/>
    <w:rsid w:val="00AB41B7"/>
    <w:rsid w:val="00AB45C7"/>
    <w:rsid w:val="00AB556A"/>
    <w:rsid w:val="00AB66B1"/>
    <w:rsid w:val="00AB7DC9"/>
    <w:rsid w:val="00AC0F5D"/>
    <w:rsid w:val="00AC2E09"/>
    <w:rsid w:val="00AC302D"/>
    <w:rsid w:val="00AC3C02"/>
    <w:rsid w:val="00AC3C62"/>
    <w:rsid w:val="00AC4563"/>
    <w:rsid w:val="00AC4E0D"/>
    <w:rsid w:val="00AC7744"/>
    <w:rsid w:val="00AD0DCF"/>
    <w:rsid w:val="00AD2C21"/>
    <w:rsid w:val="00AD3ABF"/>
    <w:rsid w:val="00AD554D"/>
    <w:rsid w:val="00AD6223"/>
    <w:rsid w:val="00AE0851"/>
    <w:rsid w:val="00AE1D66"/>
    <w:rsid w:val="00AE2BAD"/>
    <w:rsid w:val="00AE7F9E"/>
    <w:rsid w:val="00AE7FB5"/>
    <w:rsid w:val="00AF051C"/>
    <w:rsid w:val="00AF0649"/>
    <w:rsid w:val="00AF08DF"/>
    <w:rsid w:val="00AF1600"/>
    <w:rsid w:val="00AF1B20"/>
    <w:rsid w:val="00AF3461"/>
    <w:rsid w:val="00AF350E"/>
    <w:rsid w:val="00AF540B"/>
    <w:rsid w:val="00AF6E2E"/>
    <w:rsid w:val="00AF6F02"/>
    <w:rsid w:val="00AF7120"/>
    <w:rsid w:val="00B00747"/>
    <w:rsid w:val="00B0239F"/>
    <w:rsid w:val="00B046D9"/>
    <w:rsid w:val="00B04AD7"/>
    <w:rsid w:val="00B0638B"/>
    <w:rsid w:val="00B064B3"/>
    <w:rsid w:val="00B06530"/>
    <w:rsid w:val="00B0692C"/>
    <w:rsid w:val="00B06A46"/>
    <w:rsid w:val="00B07234"/>
    <w:rsid w:val="00B0757D"/>
    <w:rsid w:val="00B10D74"/>
    <w:rsid w:val="00B11272"/>
    <w:rsid w:val="00B13650"/>
    <w:rsid w:val="00B15F55"/>
    <w:rsid w:val="00B17091"/>
    <w:rsid w:val="00B17446"/>
    <w:rsid w:val="00B17E0A"/>
    <w:rsid w:val="00B21AB0"/>
    <w:rsid w:val="00B221DD"/>
    <w:rsid w:val="00B235D2"/>
    <w:rsid w:val="00B26F78"/>
    <w:rsid w:val="00B27203"/>
    <w:rsid w:val="00B27E28"/>
    <w:rsid w:val="00B3087B"/>
    <w:rsid w:val="00B322A6"/>
    <w:rsid w:val="00B328F3"/>
    <w:rsid w:val="00B369A3"/>
    <w:rsid w:val="00B36B13"/>
    <w:rsid w:val="00B37469"/>
    <w:rsid w:val="00B3787D"/>
    <w:rsid w:val="00B37C03"/>
    <w:rsid w:val="00B37E39"/>
    <w:rsid w:val="00B4142A"/>
    <w:rsid w:val="00B4327B"/>
    <w:rsid w:val="00B4477B"/>
    <w:rsid w:val="00B45235"/>
    <w:rsid w:val="00B45284"/>
    <w:rsid w:val="00B50C0F"/>
    <w:rsid w:val="00B51FFA"/>
    <w:rsid w:val="00B53083"/>
    <w:rsid w:val="00B53BA2"/>
    <w:rsid w:val="00B54AA0"/>
    <w:rsid w:val="00B55105"/>
    <w:rsid w:val="00B552D8"/>
    <w:rsid w:val="00B55968"/>
    <w:rsid w:val="00B61B38"/>
    <w:rsid w:val="00B620CC"/>
    <w:rsid w:val="00B64475"/>
    <w:rsid w:val="00B6662A"/>
    <w:rsid w:val="00B67546"/>
    <w:rsid w:val="00B677C2"/>
    <w:rsid w:val="00B70BA4"/>
    <w:rsid w:val="00B71247"/>
    <w:rsid w:val="00B719E9"/>
    <w:rsid w:val="00B722DD"/>
    <w:rsid w:val="00B72901"/>
    <w:rsid w:val="00B72EF3"/>
    <w:rsid w:val="00B734B6"/>
    <w:rsid w:val="00B73EC9"/>
    <w:rsid w:val="00B743EA"/>
    <w:rsid w:val="00B82F7A"/>
    <w:rsid w:val="00B861E8"/>
    <w:rsid w:val="00B8776C"/>
    <w:rsid w:val="00B90C02"/>
    <w:rsid w:val="00B911A0"/>
    <w:rsid w:val="00B929D2"/>
    <w:rsid w:val="00B92A9C"/>
    <w:rsid w:val="00B92E99"/>
    <w:rsid w:val="00B92EF1"/>
    <w:rsid w:val="00B939F1"/>
    <w:rsid w:val="00B93D5C"/>
    <w:rsid w:val="00B93E4B"/>
    <w:rsid w:val="00B94FFE"/>
    <w:rsid w:val="00B96C1C"/>
    <w:rsid w:val="00B96D1A"/>
    <w:rsid w:val="00B97766"/>
    <w:rsid w:val="00BA0AEC"/>
    <w:rsid w:val="00BA1322"/>
    <w:rsid w:val="00BA1791"/>
    <w:rsid w:val="00BA29CF"/>
    <w:rsid w:val="00BA3EDA"/>
    <w:rsid w:val="00BA4759"/>
    <w:rsid w:val="00BA499D"/>
    <w:rsid w:val="00BA50A7"/>
    <w:rsid w:val="00BB42CA"/>
    <w:rsid w:val="00BB70CB"/>
    <w:rsid w:val="00BC0218"/>
    <w:rsid w:val="00BC087E"/>
    <w:rsid w:val="00BC245C"/>
    <w:rsid w:val="00BC27C5"/>
    <w:rsid w:val="00BC331A"/>
    <w:rsid w:val="00BC5645"/>
    <w:rsid w:val="00BC6029"/>
    <w:rsid w:val="00BC6C2D"/>
    <w:rsid w:val="00BC7027"/>
    <w:rsid w:val="00BC77FF"/>
    <w:rsid w:val="00BC786D"/>
    <w:rsid w:val="00BD0E1B"/>
    <w:rsid w:val="00BD17C0"/>
    <w:rsid w:val="00BD2382"/>
    <w:rsid w:val="00BD37B8"/>
    <w:rsid w:val="00BD46A8"/>
    <w:rsid w:val="00BD473C"/>
    <w:rsid w:val="00BD4862"/>
    <w:rsid w:val="00BD7A09"/>
    <w:rsid w:val="00BE0027"/>
    <w:rsid w:val="00BE0537"/>
    <w:rsid w:val="00BE06FB"/>
    <w:rsid w:val="00BE1F84"/>
    <w:rsid w:val="00BE203F"/>
    <w:rsid w:val="00BE2263"/>
    <w:rsid w:val="00BE2312"/>
    <w:rsid w:val="00BE36CB"/>
    <w:rsid w:val="00BE4438"/>
    <w:rsid w:val="00BE4572"/>
    <w:rsid w:val="00BE5BA5"/>
    <w:rsid w:val="00BE7EF7"/>
    <w:rsid w:val="00BF2F14"/>
    <w:rsid w:val="00BF3B18"/>
    <w:rsid w:val="00BF46A4"/>
    <w:rsid w:val="00BF487C"/>
    <w:rsid w:val="00BF5074"/>
    <w:rsid w:val="00BF5490"/>
    <w:rsid w:val="00BF582C"/>
    <w:rsid w:val="00BF5A54"/>
    <w:rsid w:val="00C000F7"/>
    <w:rsid w:val="00C021AB"/>
    <w:rsid w:val="00C0231E"/>
    <w:rsid w:val="00C05353"/>
    <w:rsid w:val="00C05CE9"/>
    <w:rsid w:val="00C074EE"/>
    <w:rsid w:val="00C07E09"/>
    <w:rsid w:val="00C10561"/>
    <w:rsid w:val="00C11020"/>
    <w:rsid w:val="00C11E1D"/>
    <w:rsid w:val="00C12E61"/>
    <w:rsid w:val="00C169EC"/>
    <w:rsid w:val="00C1754D"/>
    <w:rsid w:val="00C17F35"/>
    <w:rsid w:val="00C2075A"/>
    <w:rsid w:val="00C207F7"/>
    <w:rsid w:val="00C20ECB"/>
    <w:rsid w:val="00C238A1"/>
    <w:rsid w:val="00C25CBE"/>
    <w:rsid w:val="00C2603D"/>
    <w:rsid w:val="00C262E0"/>
    <w:rsid w:val="00C26E2F"/>
    <w:rsid w:val="00C27D1F"/>
    <w:rsid w:val="00C31636"/>
    <w:rsid w:val="00C3300D"/>
    <w:rsid w:val="00C335B7"/>
    <w:rsid w:val="00C33B16"/>
    <w:rsid w:val="00C347FA"/>
    <w:rsid w:val="00C34A49"/>
    <w:rsid w:val="00C40528"/>
    <w:rsid w:val="00C4072E"/>
    <w:rsid w:val="00C45804"/>
    <w:rsid w:val="00C477B5"/>
    <w:rsid w:val="00C50011"/>
    <w:rsid w:val="00C509F0"/>
    <w:rsid w:val="00C5159A"/>
    <w:rsid w:val="00C515CB"/>
    <w:rsid w:val="00C52455"/>
    <w:rsid w:val="00C52E8D"/>
    <w:rsid w:val="00C5300B"/>
    <w:rsid w:val="00C53B60"/>
    <w:rsid w:val="00C53B76"/>
    <w:rsid w:val="00C559B3"/>
    <w:rsid w:val="00C57F3B"/>
    <w:rsid w:val="00C60E9B"/>
    <w:rsid w:val="00C6260E"/>
    <w:rsid w:val="00C62F73"/>
    <w:rsid w:val="00C643AB"/>
    <w:rsid w:val="00C6442D"/>
    <w:rsid w:val="00C6626E"/>
    <w:rsid w:val="00C664A3"/>
    <w:rsid w:val="00C66B46"/>
    <w:rsid w:val="00C6785E"/>
    <w:rsid w:val="00C708D9"/>
    <w:rsid w:val="00C70CD1"/>
    <w:rsid w:val="00C7152F"/>
    <w:rsid w:val="00C71F51"/>
    <w:rsid w:val="00C7297F"/>
    <w:rsid w:val="00C72FCF"/>
    <w:rsid w:val="00C74AC8"/>
    <w:rsid w:val="00C76066"/>
    <w:rsid w:val="00C76274"/>
    <w:rsid w:val="00C768BE"/>
    <w:rsid w:val="00C77A03"/>
    <w:rsid w:val="00C813B9"/>
    <w:rsid w:val="00C8246B"/>
    <w:rsid w:val="00C828F8"/>
    <w:rsid w:val="00C830E2"/>
    <w:rsid w:val="00C85EE5"/>
    <w:rsid w:val="00C8631B"/>
    <w:rsid w:val="00C86939"/>
    <w:rsid w:val="00C87236"/>
    <w:rsid w:val="00C87827"/>
    <w:rsid w:val="00C91D98"/>
    <w:rsid w:val="00C950E7"/>
    <w:rsid w:val="00C97C5C"/>
    <w:rsid w:val="00CA1624"/>
    <w:rsid w:val="00CA17CA"/>
    <w:rsid w:val="00CA3450"/>
    <w:rsid w:val="00CA3476"/>
    <w:rsid w:val="00CA35B4"/>
    <w:rsid w:val="00CA5E97"/>
    <w:rsid w:val="00CA60C3"/>
    <w:rsid w:val="00CA7B63"/>
    <w:rsid w:val="00CB0A2D"/>
    <w:rsid w:val="00CB1950"/>
    <w:rsid w:val="00CB2805"/>
    <w:rsid w:val="00CB36E4"/>
    <w:rsid w:val="00CB5957"/>
    <w:rsid w:val="00CB60F0"/>
    <w:rsid w:val="00CB7502"/>
    <w:rsid w:val="00CC0493"/>
    <w:rsid w:val="00CC16AC"/>
    <w:rsid w:val="00CC2D76"/>
    <w:rsid w:val="00CC5BF6"/>
    <w:rsid w:val="00CC7DC5"/>
    <w:rsid w:val="00CD2033"/>
    <w:rsid w:val="00CD2B18"/>
    <w:rsid w:val="00CD330B"/>
    <w:rsid w:val="00CD3531"/>
    <w:rsid w:val="00CD39EF"/>
    <w:rsid w:val="00CD409D"/>
    <w:rsid w:val="00CD45F0"/>
    <w:rsid w:val="00CD478A"/>
    <w:rsid w:val="00CD4851"/>
    <w:rsid w:val="00CD4855"/>
    <w:rsid w:val="00CD496D"/>
    <w:rsid w:val="00CD7050"/>
    <w:rsid w:val="00CE04F4"/>
    <w:rsid w:val="00CE0A1E"/>
    <w:rsid w:val="00CE0AEF"/>
    <w:rsid w:val="00CE0F4A"/>
    <w:rsid w:val="00CE107A"/>
    <w:rsid w:val="00CE1A4E"/>
    <w:rsid w:val="00CE26D7"/>
    <w:rsid w:val="00CE3C39"/>
    <w:rsid w:val="00CE4E0B"/>
    <w:rsid w:val="00CE5209"/>
    <w:rsid w:val="00CE610F"/>
    <w:rsid w:val="00CE6531"/>
    <w:rsid w:val="00CF127A"/>
    <w:rsid w:val="00CF2A39"/>
    <w:rsid w:val="00CF3569"/>
    <w:rsid w:val="00CF36FD"/>
    <w:rsid w:val="00CF7079"/>
    <w:rsid w:val="00CF7137"/>
    <w:rsid w:val="00CF7667"/>
    <w:rsid w:val="00D00ED1"/>
    <w:rsid w:val="00D05166"/>
    <w:rsid w:val="00D06CE5"/>
    <w:rsid w:val="00D107A3"/>
    <w:rsid w:val="00D1136B"/>
    <w:rsid w:val="00D14358"/>
    <w:rsid w:val="00D143DB"/>
    <w:rsid w:val="00D145B0"/>
    <w:rsid w:val="00D207F8"/>
    <w:rsid w:val="00D20CF5"/>
    <w:rsid w:val="00D23D43"/>
    <w:rsid w:val="00D23DB3"/>
    <w:rsid w:val="00D2460F"/>
    <w:rsid w:val="00D27A9D"/>
    <w:rsid w:val="00D3108A"/>
    <w:rsid w:val="00D33028"/>
    <w:rsid w:val="00D337C6"/>
    <w:rsid w:val="00D36A3C"/>
    <w:rsid w:val="00D4028F"/>
    <w:rsid w:val="00D410C1"/>
    <w:rsid w:val="00D416EB"/>
    <w:rsid w:val="00D42E59"/>
    <w:rsid w:val="00D4336F"/>
    <w:rsid w:val="00D44772"/>
    <w:rsid w:val="00D45A31"/>
    <w:rsid w:val="00D45A42"/>
    <w:rsid w:val="00D45CA8"/>
    <w:rsid w:val="00D45D57"/>
    <w:rsid w:val="00D46468"/>
    <w:rsid w:val="00D47AC7"/>
    <w:rsid w:val="00D509F6"/>
    <w:rsid w:val="00D511F7"/>
    <w:rsid w:val="00D546E3"/>
    <w:rsid w:val="00D55A53"/>
    <w:rsid w:val="00D56D50"/>
    <w:rsid w:val="00D56E94"/>
    <w:rsid w:val="00D57EF9"/>
    <w:rsid w:val="00D60384"/>
    <w:rsid w:val="00D60B2C"/>
    <w:rsid w:val="00D60C69"/>
    <w:rsid w:val="00D62FBD"/>
    <w:rsid w:val="00D641CA"/>
    <w:rsid w:val="00D6584E"/>
    <w:rsid w:val="00D708D8"/>
    <w:rsid w:val="00D71DDA"/>
    <w:rsid w:val="00D73181"/>
    <w:rsid w:val="00D7319C"/>
    <w:rsid w:val="00D77D1C"/>
    <w:rsid w:val="00D80F8E"/>
    <w:rsid w:val="00D83604"/>
    <w:rsid w:val="00D86ED0"/>
    <w:rsid w:val="00D87EF1"/>
    <w:rsid w:val="00D90D2F"/>
    <w:rsid w:val="00D93B24"/>
    <w:rsid w:val="00D964E9"/>
    <w:rsid w:val="00D96705"/>
    <w:rsid w:val="00D97169"/>
    <w:rsid w:val="00DA10B1"/>
    <w:rsid w:val="00DA2A5E"/>
    <w:rsid w:val="00DA413E"/>
    <w:rsid w:val="00DA5141"/>
    <w:rsid w:val="00DA52DD"/>
    <w:rsid w:val="00DA5741"/>
    <w:rsid w:val="00DA5DD0"/>
    <w:rsid w:val="00DA5E0A"/>
    <w:rsid w:val="00DA7E7D"/>
    <w:rsid w:val="00DB13E5"/>
    <w:rsid w:val="00DB191C"/>
    <w:rsid w:val="00DB1CAC"/>
    <w:rsid w:val="00DB4EA4"/>
    <w:rsid w:val="00DB5294"/>
    <w:rsid w:val="00DB5948"/>
    <w:rsid w:val="00DB7B85"/>
    <w:rsid w:val="00DC06C7"/>
    <w:rsid w:val="00DC0DE7"/>
    <w:rsid w:val="00DC0FAD"/>
    <w:rsid w:val="00DC1B92"/>
    <w:rsid w:val="00DC2D80"/>
    <w:rsid w:val="00DC472B"/>
    <w:rsid w:val="00DC4FE5"/>
    <w:rsid w:val="00DC666E"/>
    <w:rsid w:val="00DC70CB"/>
    <w:rsid w:val="00DC7445"/>
    <w:rsid w:val="00DD19F3"/>
    <w:rsid w:val="00DD1D31"/>
    <w:rsid w:val="00DD35B2"/>
    <w:rsid w:val="00DD4697"/>
    <w:rsid w:val="00DD48CE"/>
    <w:rsid w:val="00DE0AB3"/>
    <w:rsid w:val="00DE1550"/>
    <w:rsid w:val="00DE2AA1"/>
    <w:rsid w:val="00DE3C8E"/>
    <w:rsid w:val="00DE5FA0"/>
    <w:rsid w:val="00DF0F3C"/>
    <w:rsid w:val="00DF109C"/>
    <w:rsid w:val="00DF13C0"/>
    <w:rsid w:val="00DF404A"/>
    <w:rsid w:val="00DF544D"/>
    <w:rsid w:val="00DF56AF"/>
    <w:rsid w:val="00DF5A8C"/>
    <w:rsid w:val="00DF6473"/>
    <w:rsid w:val="00E00234"/>
    <w:rsid w:val="00E007AE"/>
    <w:rsid w:val="00E02E69"/>
    <w:rsid w:val="00E05B7D"/>
    <w:rsid w:val="00E06BF6"/>
    <w:rsid w:val="00E07FA9"/>
    <w:rsid w:val="00E10833"/>
    <w:rsid w:val="00E15126"/>
    <w:rsid w:val="00E22B89"/>
    <w:rsid w:val="00E23AC3"/>
    <w:rsid w:val="00E25AAE"/>
    <w:rsid w:val="00E27D86"/>
    <w:rsid w:val="00E31573"/>
    <w:rsid w:val="00E315F6"/>
    <w:rsid w:val="00E3214E"/>
    <w:rsid w:val="00E33DD8"/>
    <w:rsid w:val="00E34305"/>
    <w:rsid w:val="00E3487F"/>
    <w:rsid w:val="00E34B92"/>
    <w:rsid w:val="00E34EA1"/>
    <w:rsid w:val="00E35237"/>
    <w:rsid w:val="00E35A8E"/>
    <w:rsid w:val="00E35EFF"/>
    <w:rsid w:val="00E37350"/>
    <w:rsid w:val="00E37764"/>
    <w:rsid w:val="00E3790B"/>
    <w:rsid w:val="00E40632"/>
    <w:rsid w:val="00E40868"/>
    <w:rsid w:val="00E40D35"/>
    <w:rsid w:val="00E4168F"/>
    <w:rsid w:val="00E427EB"/>
    <w:rsid w:val="00E428C3"/>
    <w:rsid w:val="00E4355E"/>
    <w:rsid w:val="00E44025"/>
    <w:rsid w:val="00E450EF"/>
    <w:rsid w:val="00E4711C"/>
    <w:rsid w:val="00E516EF"/>
    <w:rsid w:val="00E52D16"/>
    <w:rsid w:val="00E548BD"/>
    <w:rsid w:val="00E54B6E"/>
    <w:rsid w:val="00E555E2"/>
    <w:rsid w:val="00E557A2"/>
    <w:rsid w:val="00E57076"/>
    <w:rsid w:val="00E61404"/>
    <w:rsid w:val="00E62EE3"/>
    <w:rsid w:val="00E66527"/>
    <w:rsid w:val="00E666F6"/>
    <w:rsid w:val="00E66732"/>
    <w:rsid w:val="00E67D87"/>
    <w:rsid w:val="00E70B87"/>
    <w:rsid w:val="00E70CB3"/>
    <w:rsid w:val="00E71415"/>
    <w:rsid w:val="00E71CC6"/>
    <w:rsid w:val="00E72B89"/>
    <w:rsid w:val="00E7384E"/>
    <w:rsid w:val="00E742C8"/>
    <w:rsid w:val="00E74BA3"/>
    <w:rsid w:val="00E7539A"/>
    <w:rsid w:val="00E753EE"/>
    <w:rsid w:val="00E75794"/>
    <w:rsid w:val="00E7737D"/>
    <w:rsid w:val="00E82B42"/>
    <w:rsid w:val="00E83B98"/>
    <w:rsid w:val="00E83DE0"/>
    <w:rsid w:val="00E86037"/>
    <w:rsid w:val="00E90124"/>
    <w:rsid w:val="00E929A1"/>
    <w:rsid w:val="00E92C02"/>
    <w:rsid w:val="00E93001"/>
    <w:rsid w:val="00E9468E"/>
    <w:rsid w:val="00E95627"/>
    <w:rsid w:val="00E97A9C"/>
    <w:rsid w:val="00EA1690"/>
    <w:rsid w:val="00EA1F3C"/>
    <w:rsid w:val="00EA292F"/>
    <w:rsid w:val="00EA3538"/>
    <w:rsid w:val="00EA3658"/>
    <w:rsid w:val="00EA5D35"/>
    <w:rsid w:val="00EA6BD0"/>
    <w:rsid w:val="00EA6ED5"/>
    <w:rsid w:val="00EA75FC"/>
    <w:rsid w:val="00EA7BBC"/>
    <w:rsid w:val="00EB1435"/>
    <w:rsid w:val="00EB32B8"/>
    <w:rsid w:val="00EB5F1C"/>
    <w:rsid w:val="00EB6140"/>
    <w:rsid w:val="00EB76FB"/>
    <w:rsid w:val="00EC00B1"/>
    <w:rsid w:val="00EC2388"/>
    <w:rsid w:val="00EC262F"/>
    <w:rsid w:val="00EC35AF"/>
    <w:rsid w:val="00EC6B1E"/>
    <w:rsid w:val="00EC7AC5"/>
    <w:rsid w:val="00EC7D80"/>
    <w:rsid w:val="00ED004D"/>
    <w:rsid w:val="00ED0E16"/>
    <w:rsid w:val="00ED12E7"/>
    <w:rsid w:val="00ED27E6"/>
    <w:rsid w:val="00ED6515"/>
    <w:rsid w:val="00ED6EF5"/>
    <w:rsid w:val="00ED7B90"/>
    <w:rsid w:val="00EE15B0"/>
    <w:rsid w:val="00EE1A8D"/>
    <w:rsid w:val="00EE1CDE"/>
    <w:rsid w:val="00EE574F"/>
    <w:rsid w:val="00EE64F0"/>
    <w:rsid w:val="00EE74D9"/>
    <w:rsid w:val="00EF1F11"/>
    <w:rsid w:val="00EF20E8"/>
    <w:rsid w:val="00EF5951"/>
    <w:rsid w:val="00EF5ED0"/>
    <w:rsid w:val="00EF631A"/>
    <w:rsid w:val="00F01126"/>
    <w:rsid w:val="00F024D3"/>
    <w:rsid w:val="00F07089"/>
    <w:rsid w:val="00F076A9"/>
    <w:rsid w:val="00F07B97"/>
    <w:rsid w:val="00F10B98"/>
    <w:rsid w:val="00F10BDF"/>
    <w:rsid w:val="00F10C4C"/>
    <w:rsid w:val="00F1444F"/>
    <w:rsid w:val="00F146AD"/>
    <w:rsid w:val="00F20158"/>
    <w:rsid w:val="00F24527"/>
    <w:rsid w:val="00F25A3F"/>
    <w:rsid w:val="00F25C98"/>
    <w:rsid w:val="00F27874"/>
    <w:rsid w:val="00F27F45"/>
    <w:rsid w:val="00F30D6C"/>
    <w:rsid w:val="00F310C8"/>
    <w:rsid w:val="00F32719"/>
    <w:rsid w:val="00F33E37"/>
    <w:rsid w:val="00F34E62"/>
    <w:rsid w:val="00F35A5F"/>
    <w:rsid w:val="00F40CE0"/>
    <w:rsid w:val="00F4177D"/>
    <w:rsid w:val="00F431FC"/>
    <w:rsid w:val="00F455FE"/>
    <w:rsid w:val="00F45A3F"/>
    <w:rsid w:val="00F46A3E"/>
    <w:rsid w:val="00F510DF"/>
    <w:rsid w:val="00F5456E"/>
    <w:rsid w:val="00F55BE9"/>
    <w:rsid w:val="00F55FFF"/>
    <w:rsid w:val="00F56887"/>
    <w:rsid w:val="00F570B3"/>
    <w:rsid w:val="00F57B85"/>
    <w:rsid w:val="00F61304"/>
    <w:rsid w:val="00F63844"/>
    <w:rsid w:val="00F65B45"/>
    <w:rsid w:val="00F6749B"/>
    <w:rsid w:val="00F70837"/>
    <w:rsid w:val="00F72847"/>
    <w:rsid w:val="00F73727"/>
    <w:rsid w:val="00F76CEA"/>
    <w:rsid w:val="00F77CC1"/>
    <w:rsid w:val="00F8314E"/>
    <w:rsid w:val="00F83514"/>
    <w:rsid w:val="00F856F2"/>
    <w:rsid w:val="00F90022"/>
    <w:rsid w:val="00F9427C"/>
    <w:rsid w:val="00F94480"/>
    <w:rsid w:val="00F95D3A"/>
    <w:rsid w:val="00F95D9E"/>
    <w:rsid w:val="00F95E29"/>
    <w:rsid w:val="00F9649A"/>
    <w:rsid w:val="00F97B1F"/>
    <w:rsid w:val="00FA0CAD"/>
    <w:rsid w:val="00FA0CEE"/>
    <w:rsid w:val="00FA0FA9"/>
    <w:rsid w:val="00FA11CF"/>
    <w:rsid w:val="00FA1805"/>
    <w:rsid w:val="00FA26AD"/>
    <w:rsid w:val="00FA3B2C"/>
    <w:rsid w:val="00FA4B7A"/>
    <w:rsid w:val="00FA5394"/>
    <w:rsid w:val="00FA5809"/>
    <w:rsid w:val="00FA5AA6"/>
    <w:rsid w:val="00FA5C14"/>
    <w:rsid w:val="00FA5E81"/>
    <w:rsid w:val="00FA6099"/>
    <w:rsid w:val="00FA6A5D"/>
    <w:rsid w:val="00FA73CC"/>
    <w:rsid w:val="00FA78E7"/>
    <w:rsid w:val="00FA7B36"/>
    <w:rsid w:val="00FB0A1C"/>
    <w:rsid w:val="00FB1DCB"/>
    <w:rsid w:val="00FB1FE6"/>
    <w:rsid w:val="00FB2318"/>
    <w:rsid w:val="00FB3242"/>
    <w:rsid w:val="00FB36FB"/>
    <w:rsid w:val="00FB3A8C"/>
    <w:rsid w:val="00FB3CA6"/>
    <w:rsid w:val="00FB3E6E"/>
    <w:rsid w:val="00FB6A0B"/>
    <w:rsid w:val="00FB7034"/>
    <w:rsid w:val="00FC15C1"/>
    <w:rsid w:val="00FC592E"/>
    <w:rsid w:val="00FC6270"/>
    <w:rsid w:val="00FD1B7C"/>
    <w:rsid w:val="00FD1DB6"/>
    <w:rsid w:val="00FD3082"/>
    <w:rsid w:val="00FD3448"/>
    <w:rsid w:val="00FD3EE3"/>
    <w:rsid w:val="00FD45E0"/>
    <w:rsid w:val="00FD4EF6"/>
    <w:rsid w:val="00FD57B1"/>
    <w:rsid w:val="00FD5837"/>
    <w:rsid w:val="00FD5C98"/>
    <w:rsid w:val="00FD7DC3"/>
    <w:rsid w:val="00FD7F27"/>
    <w:rsid w:val="00FE0054"/>
    <w:rsid w:val="00FE1FE7"/>
    <w:rsid w:val="00FE2562"/>
    <w:rsid w:val="00FE4224"/>
    <w:rsid w:val="00FE5615"/>
    <w:rsid w:val="00FE6C53"/>
    <w:rsid w:val="00FE7106"/>
    <w:rsid w:val="00FE797A"/>
    <w:rsid w:val="00FE7E57"/>
    <w:rsid w:val="00FF43D9"/>
    <w:rsid w:val="00FF4856"/>
    <w:rsid w:val="00FF5EED"/>
    <w:rsid w:val="00FF61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8513"/>
  <w15:docId w15:val="{739E51A9-6890-42A9-A00E-CC8B1018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6E"/>
    <w:rPr>
      <w:rFonts w:ascii="Calibri" w:eastAsia="Calibri" w:hAnsi="Calibri" w:cs="Times New Roman"/>
    </w:rPr>
  </w:style>
  <w:style w:type="paragraph" w:styleId="Overskrift1">
    <w:name w:val="heading 1"/>
    <w:basedOn w:val="Normal"/>
    <w:next w:val="Normal"/>
    <w:link w:val="Overskrift1Tegn"/>
    <w:uiPriority w:val="99"/>
    <w:qFormat/>
    <w:rsid w:val="00E54B6E"/>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E54B6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E54B6E"/>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E54B6E"/>
    <w:pPr>
      <w:keepNext/>
      <w:spacing w:before="240" w:after="60"/>
      <w:outlineLvl w:val="3"/>
    </w:pPr>
    <w:rPr>
      <w:rFonts w:ascii="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4B6E"/>
    <w:rPr>
      <w:rFonts w:ascii="Arial" w:eastAsia="Calibri" w:hAnsi="Arial" w:cs="Arial"/>
      <w:b/>
      <w:bCs/>
      <w:kern w:val="32"/>
      <w:sz w:val="32"/>
      <w:szCs w:val="32"/>
    </w:rPr>
  </w:style>
  <w:style w:type="character" w:customStyle="1" w:styleId="Overskrift2Tegn">
    <w:name w:val="Overskrift 2 Tegn"/>
    <w:basedOn w:val="Standardskriftforavsnitt"/>
    <w:link w:val="Overskrift2"/>
    <w:uiPriority w:val="9"/>
    <w:rsid w:val="00E54B6E"/>
    <w:rPr>
      <w:rFonts w:ascii="Arial" w:eastAsia="Calibri" w:hAnsi="Arial" w:cs="Arial"/>
      <w:b/>
      <w:bCs/>
      <w:i/>
      <w:iCs/>
      <w:sz w:val="28"/>
      <w:szCs w:val="28"/>
    </w:rPr>
  </w:style>
  <w:style w:type="character" w:customStyle="1" w:styleId="Overskrift3Tegn">
    <w:name w:val="Overskrift 3 Tegn"/>
    <w:basedOn w:val="Standardskriftforavsnitt"/>
    <w:link w:val="Overskrift3"/>
    <w:uiPriority w:val="9"/>
    <w:rsid w:val="00E54B6E"/>
    <w:rPr>
      <w:rFonts w:ascii="Arial" w:eastAsia="Calibri" w:hAnsi="Arial" w:cs="Arial"/>
      <w:b/>
      <w:bCs/>
      <w:sz w:val="26"/>
      <w:szCs w:val="26"/>
    </w:rPr>
  </w:style>
  <w:style w:type="character" w:customStyle="1" w:styleId="Overskrift4Tegn">
    <w:name w:val="Overskrift 4 Tegn"/>
    <w:basedOn w:val="Standardskriftforavsnitt"/>
    <w:link w:val="Overskrift4"/>
    <w:uiPriority w:val="9"/>
    <w:rsid w:val="00E54B6E"/>
    <w:rPr>
      <w:rFonts w:ascii="Times New Roman" w:eastAsia="Calibri" w:hAnsi="Times New Roman" w:cs="Times New Roman"/>
      <w:b/>
      <w:bCs/>
      <w:sz w:val="28"/>
      <w:szCs w:val="28"/>
    </w:rPr>
  </w:style>
  <w:style w:type="character" w:styleId="Hyperkobling">
    <w:name w:val="Hyperlink"/>
    <w:basedOn w:val="Standardskriftforavsnitt"/>
    <w:uiPriority w:val="99"/>
    <w:rsid w:val="00E54B6E"/>
    <w:rPr>
      <w:rFonts w:cs="Times New Roman"/>
      <w:color w:val="0563C1"/>
      <w:u w:val="single"/>
    </w:rPr>
  </w:style>
  <w:style w:type="paragraph" w:styleId="Bobletekst">
    <w:name w:val="Balloon Text"/>
    <w:basedOn w:val="Normal"/>
    <w:link w:val="BobletekstTegn"/>
    <w:uiPriority w:val="99"/>
    <w:semiHidden/>
    <w:rsid w:val="00E54B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4B6E"/>
    <w:rPr>
      <w:rFonts w:ascii="Segoe UI" w:eastAsia="Calibri" w:hAnsi="Segoe UI" w:cs="Segoe UI"/>
      <w:sz w:val="18"/>
      <w:szCs w:val="18"/>
    </w:rPr>
  </w:style>
  <w:style w:type="paragraph" w:styleId="Topptekst">
    <w:name w:val="header"/>
    <w:basedOn w:val="Normal"/>
    <w:link w:val="TopptekstTegn"/>
    <w:uiPriority w:val="99"/>
    <w:rsid w:val="00E54B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4B6E"/>
    <w:rPr>
      <w:rFonts w:ascii="Calibri" w:eastAsia="Calibri" w:hAnsi="Calibri" w:cs="Times New Roman"/>
    </w:rPr>
  </w:style>
  <w:style w:type="paragraph" w:styleId="Bunntekst">
    <w:name w:val="footer"/>
    <w:basedOn w:val="Normal"/>
    <w:link w:val="BunntekstTegn"/>
    <w:uiPriority w:val="99"/>
    <w:rsid w:val="00E54B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4B6E"/>
    <w:rPr>
      <w:rFonts w:ascii="Calibri" w:eastAsia="Calibri" w:hAnsi="Calibri" w:cs="Times New Roman"/>
    </w:rPr>
  </w:style>
  <w:style w:type="table" w:styleId="Tabellrutenett">
    <w:name w:val="Table Grid"/>
    <w:basedOn w:val="Vanligtabell"/>
    <w:uiPriority w:val="99"/>
    <w:rsid w:val="00E54B6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semiHidden/>
    <w:rsid w:val="00E54B6E"/>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rsid w:val="00E54B6E"/>
    <w:rPr>
      <w:rFonts w:ascii="Tahoma" w:eastAsia="Calibri" w:hAnsi="Tahoma" w:cs="Tahoma"/>
      <w:sz w:val="20"/>
      <w:szCs w:val="20"/>
      <w:shd w:val="clear" w:color="auto" w:fill="000080"/>
    </w:rPr>
  </w:style>
  <w:style w:type="paragraph" w:styleId="Liste">
    <w:name w:val="List"/>
    <w:basedOn w:val="Normal"/>
    <w:uiPriority w:val="99"/>
    <w:rsid w:val="00E54B6E"/>
    <w:pPr>
      <w:ind w:left="283" w:hanging="283"/>
    </w:pPr>
  </w:style>
  <w:style w:type="paragraph" w:styleId="Punktliste2">
    <w:name w:val="List Bullet 2"/>
    <w:basedOn w:val="Normal"/>
    <w:uiPriority w:val="99"/>
    <w:rsid w:val="00E54B6E"/>
    <w:pPr>
      <w:numPr>
        <w:numId w:val="1"/>
      </w:numPr>
    </w:pPr>
  </w:style>
  <w:style w:type="paragraph" w:styleId="Brdtekst">
    <w:name w:val="Body Text"/>
    <w:basedOn w:val="Normal"/>
    <w:link w:val="BrdtekstTegn"/>
    <w:uiPriority w:val="99"/>
    <w:rsid w:val="00E54B6E"/>
    <w:pPr>
      <w:spacing w:after="120"/>
    </w:pPr>
  </w:style>
  <w:style w:type="character" w:customStyle="1" w:styleId="BrdtekstTegn">
    <w:name w:val="Brødtekst Tegn"/>
    <w:basedOn w:val="Standardskriftforavsnitt"/>
    <w:link w:val="Brdtekst"/>
    <w:uiPriority w:val="99"/>
    <w:rsid w:val="00E54B6E"/>
    <w:rPr>
      <w:rFonts w:ascii="Calibri" w:eastAsia="Calibri" w:hAnsi="Calibri" w:cs="Times New Roman"/>
    </w:rPr>
  </w:style>
  <w:style w:type="paragraph" w:styleId="Brdtekstinnrykk">
    <w:name w:val="Body Text Indent"/>
    <w:basedOn w:val="Normal"/>
    <w:link w:val="BrdtekstinnrykkTegn"/>
    <w:uiPriority w:val="99"/>
    <w:rsid w:val="00E54B6E"/>
    <w:pPr>
      <w:spacing w:after="120"/>
      <w:ind w:left="283"/>
    </w:pPr>
  </w:style>
  <w:style w:type="character" w:customStyle="1" w:styleId="BrdtekstinnrykkTegn">
    <w:name w:val="Brødtekstinnrykk Tegn"/>
    <w:basedOn w:val="Standardskriftforavsnitt"/>
    <w:link w:val="Brdtekstinnrykk"/>
    <w:uiPriority w:val="99"/>
    <w:rsid w:val="00E54B6E"/>
    <w:rPr>
      <w:rFonts w:ascii="Calibri" w:eastAsia="Calibri" w:hAnsi="Calibri" w:cs="Times New Roman"/>
    </w:rPr>
  </w:style>
  <w:style w:type="paragraph" w:styleId="Brdtekst-frsteinnrykk2">
    <w:name w:val="Body Text First Indent 2"/>
    <w:basedOn w:val="Brdtekstinnrykk"/>
    <w:link w:val="Brdtekst-frsteinnrykk2Tegn"/>
    <w:uiPriority w:val="99"/>
    <w:rsid w:val="00E54B6E"/>
    <w:pPr>
      <w:ind w:firstLine="210"/>
    </w:pPr>
  </w:style>
  <w:style w:type="character" w:customStyle="1" w:styleId="Brdtekst-frsteinnrykk2Tegn">
    <w:name w:val="Brødtekst - første innrykk 2 Tegn"/>
    <w:basedOn w:val="BrdtekstinnrykkTegn"/>
    <w:link w:val="Brdtekst-frsteinnrykk2"/>
    <w:uiPriority w:val="99"/>
    <w:rsid w:val="00E54B6E"/>
    <w:rPr>
      <w:rFonts w:ascii="Calibri" w:eastAsia="Calibri" w:hAnsi="Calibri" w:cs="Times New Roman"/>
    </w:rPr>
  </w:style>
  <w:style w:type="character" w:styleId="Merknadsreferanse">
    <w:name w:val="annotation reference"/>
    <w:basedOn w:val="Standardskriftforavsnitt"/>
    <w:uiPriority w:val="99"/>
    <w:semiHidden/>
    <w:rsid w:val="00E54B6E"/>
    <w:rPr>
      <w:rFonts w:cs="Times New Roman"/>
      <w:sz w:val="16"/>
      <w:szCs w:val="16"/>
    </w:rPr>
  </w:style>
  <w:style w:type="paragraph" w:styleId="Merknadstekst">
    <w:name w:val="annotation text"/>
    <w:basedOn w:val="Normal"/>
    <w:link w:val="MerknadstekstTegn"/>
    <w:uiPriority w:val="99"/>
    <w:semiHidden/>
    <w:rsid w:val="00E54B6E"/>
    <w:rPr>
      <w:sz w:val="20"/>
      <w:szCs w:val="20"/>
    </w:rPr>
  </w:style>
  <w:style w:type="character" w:customStyle="1" w:styleId="MerknadstekstTegn">
    <w:name w:val="Merknadstekst Tegn"/>
    <w:basedOn w:val="Standardskriftforavsnitt"/>
    <w:link w:val="Merknadstekst"/>
    <w:uiPriority w:val="99"/>
    <w:semiHidden/>
    <w:rsid w:val="00E54B6E"/>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rsid w:val="00E54B6E"/>
    <w:rPr>
      <w:b/>
      <w:bCs/>
    </w:rPr>
  </w:style>
  <w:style w:type="character" w:customStyle="1" w:styleId="KommentaremneTegn">
    <w:name w:val="Kommentaremne Tegn"/>
    <w:basedOn w:val="MerknadstekstTegn"/>
    <w:link w:val="Kommentaremne"/>
    <w:uiPriority w:val="99"/>
    <w:semiHidden/>
    <w:rsid w:val="00E54B6E"/>
    <w:rPr>
      <w:rFonts w:ascii="Calibri" w:eastAsia="Calibri" w:hAnsi="Calibri" w:cs="Times New Roman"/>
      <w:b/>
      <w:bCs/>
      <w:sz w:val="20"/>
      <w:szCs w:val="20"/>
    </w:rPr>
  </w:style>
  <w:style w:type="paragraph" w:styleId="Punktliste">
    <w:name w:val="List Bullet"/>
    <w:basedOn w:val="Normal"/>
    <w:uiPriority w:val="99"/>
    <w:unhideWhenUsed/>
    <w:rsid w:val="00E54B6E"/>
    <w:pPr>
      <w:numPr>
        <w:numId w:val="2"/>
      </w:numPr>
      <w:contextualSpacing/>
    </w:pPr>
  </w:style>
  <w:style w:type="table" w:customStyle="1" w:styleId="Tabellrutenett1">
    <w:name w:val="Tabellrutenett1"/>
    <w:basedOn w:val="Vanligtabell"/>
    <w:next w:val="Tabellrutenett"/>
    <w:uiPriority w:val="59"/>
    <w:rsid w:val="00E54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903A97"/>
    <w:pPr>
      <w:spacing w:after="0"/>
      <w:jc w:val="center"/>
    </w:pPr>
    <w:rPr>
      <w:rFonts w:cs="Calibri"/>
      <w:lang w:val="en-US"/>
    </w:rPr>
  </w:style>
  <w:style w:type="character" w:customStyle="1" w:styleId="EndNoteBibliographyTitleTegn">
    <w:name w:val="EndNote Bibliography Title Tegn"/>
    <w:basedOn w:val="Standardskriftforavsnitt"/>
    <w:link w:val="EndNoteBibliographyTitle"/>
    <w:rsid w:val="00903A97"/>
    <w:rPr>
      <w:rFonts w:ascii="Calibri" w:eastAsia="Calibri" w:hAnsi="Calibri" w:cs="Calibri"/>
      <w:lang w:val="en-US"/>
    </w:rPr>
  </w:style>
  <w:style w:type="paragraph" w:customStyle="1" w:styleId="EndNoteBibliography">
    <w:name w:val="EndNote Bibliography"/>
    <w:basedOn w:val="Normal"/>
    <w:link w:val="EndNoteBibliographyTegn"/>
    <w:rsid w:val="00903A97"/>
    <w:pPr>
      <w:spacing w:line="240" w:lineRule="auto"/>
    </w:pPr>
    <w:rPr>
      <w:rFonts w:cs="Calibri"/>
      <w:lang w:val="en-US"/>
    </w:rPr>
  </w:style>
  <w:style w:type="character" w:customStyle="1" w:styleId="EndNoteBibliographyTegn">
    <w:name w:val="EndNote Bibliography Tegn"/>
    <w:basedOn w:val="Standardskriftforavsnitt"/>
    <w:link w:val="EndNoteBibliography"/>
    <w:rsid w:val="00903A9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2457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lindberg@nord.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ystein.jensen@uis.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0039-870C-495D-8185-AB1D9EE5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9819</Words>
  <Characters>52045</Characters>
  <Application>Microsoft Office Word</Application>
  <DocSecurity>0</DocSecurity>
  <Lines>433</Lines>
  <Paragraphs>123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Lindberg</dc:creator>
  <cp:lastModifiedBy>Frank Lindberg</cp:lastModifiedBy>
  <cp:revision>3</cp:revision>
  <cp:lastPrinted>2020-10-30T11:59:00Z</cp:lastPrinted>
  <dcterms:created xsi:type="dcterms:W3CDTF">2020-11-11T15:14:00Z</dcterms:created>
  <dcterms:modified xsi:type="dcterms:W3CDTF">2020-11-16T09:59:00Z</dcterms:modified>
</cp:coreProperties>
</file>